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0" w:firstLineChars="0"/>
        <w:jc w:val="center"/>
        <w:rPr>
          <w:rFonts w:eastAsia="华文中宋" w:cs="Times New Roman"/>
          <w:b/>
          <w:color w:val="000000" w:themeColor="text1"/>
          <w:spacing w:val="40"/>
          <w:sz w:val="52"/>
          <w:szCs w:val="52"/>
          <w:highlight w:val="none"/>
          <w14:textFill>
            <w14:solidFill>
              <w14:schemeClr w14:val="tx1"/>
            </w14:solidFill>
          </w14:textFill>
        </w:rPr>
      </w:pPr>
      <w:bookmarkStart w:id="0" w:name="_Hlk5022187"/>
    </w:p>
    <w:p>
      <w:pPr>
        <w:snapToGrid w:val="0"/>
        <w:spacing w:before="120" w:beforeLines="50" w:after="120" w:afterLines="50" w:line="240" w:lineRule="auto"/>
        <w:ind w:firstLine="0" w:firstLineChars="0"/>
        <w:jc w:val="center"/>
        <w:rPr>
          <w:rFonts w:eastAsia="华文中宋" w:cs="Times New Roman"/>
          <w:b/>
          <w:color w:val="000000" w:themeColor="text1"/>
          <w:sz w:val="84"/>
          <w:szCs w:val="84"/>
          <w:highlight w:val="none"/>
          <w14:textFill>
            <w14:solidFill>
              <w14:schemeClr w14:val="tx1"/>
            </w14:solidFill>
          </w14:textFill>
        </w:rPr>
      </w:pPr>
      <w:bookmarkStart w:id="1" w:name="_Hlk17033577"/>
      <w:bookmarkStart w:id="2" w:name="_Hlk17020756"/>
      <w:r>
        <w:rPr>
          <w:rFonts w:hint="eastAsia" w:eastAsia="华文中宋" w:cs="Times New Roman"/>
          <w:b/>
          <w:color w:val="000000" w:themeColor="text1"/>
          <w:sz w:val="84"/>
          <w:szCs w:val="84"/>
          <w:highlight w:val="none"/>
          <w14:textFill>
            <w14:solidFill>
              <w14:schemeClr w14:val="tx1"/>
            </w14:solidFill>
          </w14:textFill>
        </w:rPr>
        <w:t xml:space="preserve"> 甘孜州“十四五”</w:t>
      </w:r>
    </w:p>
    <w:p>
      <w:pPr>
        <w:snapToGrid w:val="0"/>
        <w:spacing w:before="120" w:beforeLines="50" w:after="120" w:afterLines="50" w:line="240" w:lineRule="auto"/>
        <w:ind w:firstLine="0" w:firstLineChars="0"/>
        <w:jc w:val="center"/>
        <w:rPr>
          <w:rFonts w:eastAsia="华文中宋" w:cs="Times New Roman"/>
          <w:b/>
          <w:color w:val="000000" w:themeColor="text1"/>
          <w:spacing w:val="60"/>
          <w:sz w:val="84"/>
          <w:szCs w:val="84"/>
          <w:highlight w:val="none"/>
          <w14:textFill>
            <w14:solidFill>
              <w14:schemeClr w14:val="tx1"/>
            </w14:solidFill>
          </w14:textFill>
        </w:rPr>
      </w:pPr>
      <w:r>
        <w:rPr>
          <w:rFonts w:eastAsia="华文中宋" w:cs="Times New Roman"/>
          <w:b/>
          <w:color w:val="000000" w:themeColor="text1"/>
          <w:spacing w:val="60"/>
          <w:sz w:val="84"/>
          <w:szCs w:val="84"/>
          <w:highlight w:val="none"/>
          <w14:textFill>
            <w14:solidFill>
              <w14:schemeClr w14:val="tx1"/>
            </w14:solidFill>
          </w14:textFill>
        </w:rPr>
        <w:t>森林</w:t>
      </w:r>
      <w:r>
        <w:rPr>
          <w:rFonts w:hint="eastAsia" w:eastAsia="华文中宋" w:cs="Times New Roman"/>
          <w:b/>
          <w:color w:val="000000" w:themeColor="text1"/>
          <w:spacing w:val="60"/>
          <w:sz w:val="84"/>
          <w:szCs w:val="84"/>
          <w:highlight w:val="none"/>
          <w14:textFill>
            <w14:solidFill>
              <w14:schemeClr w14:val="tx1"/>
            </w14:solidFill>
          </w14:textFill>
        </w:rPr>
        <w:t>草原</w:t>
      </w:r>
      <w:r>
        <w:rPr>
          <w:rFonts w:eastAsia="华文中宋" w:cs="Times New Roman"/>
          <w:b/>
          <w:color w:val="000000" w:themeColor="text1"/>
          <w:spacing w:val="60"/>
          <w:sz w:val="84"/>
          <w:szCs w:val="84"/>
          <w:highlight w:val="none"/>
          <w14:textFill>
            <w14:solidFill>
              <w14:schemeClr w14:val="tx1"/>
            </w14:solidFill>
          </w14:textFill>
        </w:rPr>
        <w:t>防火规划</w:t>
      </w:r>
    </w:p>
    <w:bookmarkEnd w:id="0"/>
    <w:bookmarkEnd w:id="1"/>
    <w:bookmarkEnd w:id="2"/>
    <w:p>
      <w:pPr>
        <w:tabs>
          <w:tab w:val="left" w:pos="3402"/>
        </w:tabs>
        <w:spacing w:before="240" w:beforeLines="100"/>
        <w:ind w:firstLine="0" w:firstLineChars="0"/>
        <w:jc w:val="center"/>
        <w:rPr>
          <w:rFonts w:eastAsia="华文中宋" w:cs="Times New Roman"/>
          <w:b/>
          <w:color w:val="000000" w:themeColor="text1"/>
          <w:spacing w:val="40"/>
          <w:sz w:val="72"/>
          <w:szCs w:val="72"/>
          <w:highlight w:val="none"/>
          <w14:textFill>
            <w14:solidFill>
              <w14:schemeClr w14:val="tx1"/>
            </w14:solidFill>
          </w14:textFill>
        </w:rPr>
      </w:pPr>
      <w:r>
        <w:rPr>
          <w:rFonts w:eastAsia="华文中宋" w:cs="Times New Roman"/>
          <w:b/>
          <w:color w:val="000000" w:themeColor="text1"/>
          <w:spacing w:val="40"/>
          <w:sz w:val="72"/>
          <w:szCs w:val="72"/>
          <w:highlight w:val="none"/>
          <w14:textFill>
            <w14:solidFill>
              <w14:schemeClr w14:val="tx1"/>
            </w14:solidFill>
          </w14:textFill>
        </w:rPr>
        <w:t>（</w:t>
      </w:r>
      <w:r>
        <w:rPr>
          <w:rFonts w:hint="eastAsia" w:eastAsia="华文中宋" w:cs="Times New Roman"/>
          <w:b/>
          <w:color w:val="000000" w:themeColor="text1"/>
          <w:spacing w:val="40"/>
          <w:sz w:val="72"/>
          <w:szCs w:val="72"/>
          <w:highlight w:val="none"/>
          <w14:textFill>
            <w14:solidFill>
              <w14:schemeClr w14:val="tx1"/>
            </w14:solidFill>
          </w14:textFill>
        </w:rPr>
        <w:t>审议稿</w:t>
      </w:r>
      <w:r>
        <w:rPr>
          <w:rFonts w:eastAsia="华文中宋" w:cs="Times New Roman"/>
          <w:b/>
          <w:color w:val="000000" w:themeColor="text1"/>
          <w:spacing w:val="40"/>
          <w:sz w:val="72"/>
          <w:szCs w:val="72"/>
          <w:highlight w:val="none"/>
          <w14:textFill>
            <w14:solidFill>
              <w14:schemeClr w14:val="tx1"/>
            </w14:solidFill>
          </w14:textFill>
        </w:rPr>
        <w:t>）</w:t>
      </w:r>
    </w:p>
    <w:p>
      <w:pPr>
        <w:pStyle w:val="24"/>
        <w:ind w:firstLine="210"/>
        <w:rPr>
          <w:rFonts w:ascii="Times New Roman" w:hAnsi="Times New Roman" w:cs="Times New Roman"/>
          <w:color w:val="000000" w:themeColor="text1"/>
          <w:highlight w:val="none"/>
          <w14:textFill>
            <w14:solidFill>
              <w14:schemeClr w14:val="tx1"/>
            </w14:solidFill>
          </w14:textFill>
        </w:rPr>
      </w:pPr>
    </w:p>
    <w:p>
      <w:pPr>
        <w:spacing w:before="100" w:beforeAutospacing="1" w:after="100" w:afterAutospacing="1"/>
        <w:ind w:firstLine="480"/>
        <w:jc w:val="right"/>
        <w:rPr>
          <w:rFonts w:cs="Times New Roman"/>
          <w:color w:val="000000" w:themeColor="text1"/>
          <w:sz w:val="24"/>
          <w:highlight w:val="none"/>
          <w14:textFill>
            <w14:solidFill>
              <w14:schemeClr w14:val="tx1"/>
            </w14:solidFill>
          </w14:textFill>
        </w:rPr>
      </w:pPr>
    </w:p>
    <w:p>
      <w:pPr>
        <w:spacing w:before="100" w:beforeAutospacing="1" w:after="100" w:afterAutospacing="1"/>
        <w:ind w:firstLine="562"/>
        <w:jc w:val="center"/>
        <w:rPr>
          <w:rFonts w:cs="Times New Roman"/>
          <w:b/>
          <w:color w:val="000000" w:themeColor="text1"/>
          <w:szCs w:val="28"/>
          <w:highlight w:val="none"/>
          <w14:textFill>
            <w14:solidFill>
              <w14:schemeClr w14:val="tx1"/>
            </w14:solidFill>
          </w14:textFill>
        </w:rPr>
      </w:pPr>
    </w:p>
    <w:p>
      <w:pPr>
        <w:spacing w:before="100" w:beforeAutospacing="1" w:after="100" w:afterAutospacing="1"/>
        <w:ind w:firstLine="602"/>
        <w:rPr>
          <w:rFonts w:cs="Times New Roman"/>
          <w:b/>
          <w:color w:val="000000" w:themeColor="text1"/>
          <w:sz w:val="30"/>
          <w:szCs w:val="30"/>
          <w:highlight w:val="none"/>
          <w14:textFill>
            <w14:solidFill>
              <w14:schemeClr w14:val="tx1"/>
            </w14:solidFill>
          </w14:textFill>
        </w:rPr>
      </w:pPr>
    </w:p>
    <w:p>
      <w:pPr>
        <w:pStyle w:val="24"/>
        <w:ind w:firstLine="210"/>
        <w:rPr>
          <w:rFonts w:ascii="Times New Roman" w:hAnsi="Times New Roman" w:cs="Times New Roman"/>
          <w:color w:val="000000" w:themeColor="text1"/>
          <w:highlight w:val="none"/>
          <w14:textFill>
            <w14:solidFill>
              <w14:schemeClr w14:val="tx1"/>
            </w14:solidFill>
          </w14:textFill>
        </w:rPr>
      </w:pPr>
    </w:p>
    <w:p>
      <w:pPr>
        <w:pStyle w:val="24"/>
        <w:ind w:firstLine="210"/>
        <w:rPr>
          <w:rFonts w:ascii="Times New Roman" w:hAnsi="Times New Roman" w:cs="Times New Roman"/>
          <w:color w:val="000000" w:themeColor="text1"/>
          <w:highlight w:val="none"/>
          <w14:textFill>
            <w14:solidFill>
              <w14:schemeClr w14:val="tx1"/>
            </w14:solidFill>
          </w14:textFill>
        </w:rPr>
      </w:pPr>
    </w:p>
    <w:p>
      <w:pPr>
        <w:pStyle w:val="24"/>
        <w:ind w:firstLine="210"/>
        <w:rPr>
          <w:rFonts w:ascii="Times New Roman" w:hAnsi="Times New Roman" w:cs="Times New Roman"/>
          <w:color w:val="000000" w:themeColor="text1"/>
          <w:highlight w:val="none"/>
          <w14:textFill>
            <w14:solidFill>
              <w14:schemeClr w14:val="tx1"/>
            </w14:solidFill>
          </w14:textFill>
        </w:rPr>
      </w:pPr>
    </w:p>
    <w:p>
      <w:pPr>
        <w:pStyle w:val="24"/>
        <w:ind w:firstLine="210"/>
        <w:rPr>
          <w:rFonts w:hint="eastAsia" w:ascii="Times New Roman" w:hAnsi="Times New Roman" w:eastAsia="仿宋" w:cs="Times New Roman"/>
          <w:color w:val="000000" w:themeColor="text1"/>
          <w:highlight w:val="none"/>
          <w:lang w:eastAsia="zh-CN"/>
          <w14:textFill>
            <w14:solidFill>
              <w14:schemeClr w14:val="tx1"/>
            </w14:solidFill>
          </w14:textFill>
        </w:rPr>
      </w:pPr>
    </w:p>
    <w:p>
      <w:pPr>
        <w:pStyle w:val="24"/>
        <w:ind w:firstLine="210"/>
        <w:rPr>
          <w:rFonts w:ascii="Times New Roman" w:hAnsi="Times New Roman" w:cs="Times New Roman"/>
          <w:color w:val="000000" w:themeColor="text1"/>
          <w:highlight w:val="none"/>
          <w14:textFill>
            <w14:solidFill>
              <w14:schemeClr w14:val="tx1"/>
            </w14:solidFill>
          </w14:textFill>
        </w:rPr>
      </w:pPr>
    </w:p>
    <w:p>
      <w:pPr>
        <w:pStyle w:val="24"/>
        <w:ind w:firstLine="210"/>
        <w:rPr>
          <w:rFonts w:ascii="Times New Roman" w:hAnsi="Times New Roman" w:cs="Times New Roman"/>
          <w:color w:val="000000" w:themeColor="text1"/>
          <w:highlight w:val="none"/>
          <w14:textFill>
            <w14:solidFill>
              <w14:schemeClr w14:val="tx1"/>
            </w14:solidFill>
          </w14:textFill>
        </w:rPr>
      </w:pPr>
    </w:p>
    <w:p>
      <w:pPr>
        <w:pStyle w:val="24"/>
        <w:spacing w:after="0" w:line="360" w:lineRule="auto"/>
        <w:ind w:firstLine="210"/>
        <w:rPr>
          <w:rFonts w:ascii="Times New Roman" w:hAnsi="Times New Roman" w:cs="Times New Roman"/>
          <w:color w:val="000000" w:themeColor="text1"/>
          <w:highlight w:val="none"/>
          <w14:textFill>
            <w14:solidFill>
              <w14:schemeClr w14:val="tx1"/>
            </w14:solidFill>
          </w14:textFill>
        </w:rPr>
      </w:pPr>
    </w:p>
    <w:p>
      <w:pPr>
        <w:pStyle w:val="24"/>
        <w:spacing w:after="0" w:line="360" w:lineRule="auto"/>
        <w:ind w:firstLine="210"/>
        <w:rPr>
          <w:rFonts w:ascii="Times New Roman" w:hAnsi="Times New Roman" w:cs="Times New Roman"/>
          <w:color w:val="000000" w:themeColor="text1"/>
          <w:highlight w:val="none"/>
          <w14:textFill>
            <w14:solidFill>
              <w14:schemeClr w14:val="tx1"/>
            </w14:solidFill>
          </w14:textFill>
        </w:rPr>
      </w:pPr>
    </w:p>
    <w:p>
      <w:pPr>
        <w:pStyle w:val="24"/>
        <w:spacing w:after="0" w:line="360" w:lineRule="auto"/>
        <w:ind w:firstLine="210"/>
        <w:rPr>
          <w:rFonts w:ascii="Times New Roman" w:hAnsi="Times New Roman" w:cs="Times New Roman"/>
          <w:color w:val="000000" w:themeColor="text1"/>
          <w:highlight w:val="none"/>
          <w14:textFill>
            <w14:solidFill>
              <w14:schemeClr w14:val="tx1"/>
            </w14:solidFill>
          </w14:textFill>
        </w:rPr>
      </w:pPr>
    </w:p>
    <w:p>
      <w:pPr>
        <w:tabs>
          <w:tab w:val="left" w:pos="426"/>
        </w:tabs>
        <w:spacing w:after="240" w:afterLines="100" w:line="240" w:lineRule="auto"/>
        <w:ind w:firstLine="0" w:firstLineChars="0"/>
        <w:jc w:val="center"/>
        <w:rPr>
          <w:rFonts w:eastAsia="华文中宋" w:cs="Times New Roman"/>
          <w:b/>
          <w:color w:val="000000" w:themeColor="text1"/>
          <w:sz w:val="44"/>
          <w:szCs w:val="44"/>
          <w:highlight w:val="none"/>
          <w14:textFill>
            <w14:solidFill>
              <w14:schemeClr w14:val="tx1"/>
            </w14:solidFill>
          </w14:textFill>
        </w:rPr>
      </w:pPr>
      <w:r>
        <w:rPr>
          <w:rFonts w:hint="eastAsia" w:eastAsia="华文中宋" w:cs="Times New Roman"/>
          <w:b/>
          <w:color w:val="000000" w:themeColor="text1"/>
          <w:sz w:val="44"/>
          <w:szCs w:val="44"/>
          <w:highlight w:val="none"/>
          <w14:textFill>
            <w14:solidFill>
              <w14:schemeClr w14:val="tx1"/>
            </w14:solidFill>
          </w14:textFill>
        </w:rPr>
        <w:t>甘孜藏族自治州</w:t>
      </w:r>
      <w:r>
        <w:rPr>
          <w:rFonts w:eastAsia="华文中宋" w:cs="Times New Roman"/>
          <w:b/>
          <w:color w:val="000000" w:themeColor="text1"/>
          <w:sz w:val="44"/>
          <w:szCs w:val="44"/>
          <w:highlight w:val="none"/>
          <w14:textFill>
            <w14:solidFill>
              <w14:schemeClr w14:val="tx1"/>
            </w14:solidFill>
          </w14:textFill>
        </w:rPr>
        <w:t>林业</w:t>
      </w:r>
      <w:r>
        <w:rPr>
          <w:rFonts w:hint="eastAsia" w:eastAsia="华文中宋" w:cs="Times New Roman"/>
          <w:b/>
          <w:color w:val="000000" w:themeColor="text1"/>
          <w:sz w:val="44"/>
          <w:szCs w:val="44"/>
          <w:highlight w:val="none"/>
          <w14:textFill>
            <w14:solidFill>
              <w14:schemeClr w14:val="tx1"/>
            </w14:solidFill>
          </w14:textFill>
        </w:rPr>
        <w:t>和草原局</w:t>
      </w:r>
    </w:p>
    <w:p>
      <w:pPr>
        <w:tabs>
          <w:tab w:val="left" w:pos="426"/>
        </w:tabs>
        <w:spacing w:line="240" w:lineRule="auto"/>
        <w:ind w:firstLine="0" w:firstLineChars="0"/>
        <w:jc w:val="center"/>
        <w:rPr>
          <w:rFonts w:eastAsia="华文宋体" w:cs="Times New Roman"/>
          <w:b/>
          <w:color w:val="000000" w:themeColor="text1"/>
          <w:sz w:val="44"/>
          <w:szCs w:val="44"/>
          <w:highlight w:val="none"/>
          <w14:textFill>
            <w14:solidFill>
              <w14:schemeClr w14:val="tx1"/>
            </w14:solidFill>
          </w14:textFill>
        </w:rPr>
        <w:sectPr>
          <w:headerReference r:id="rId4" w:type="first"/>
          <w:headerReference r:id="rId3" w:type="default"/>
          <w:footerReference r:id="rId5" w:type="default"/>
          <w:footerReference r:id="rId6" w:type="even"/>
          <w:pgSz w:w="11850" w:h="16783"/>
          <w:pgMar w:top="1440" w:right="1797" w:bottom="1440" w:left="1797" w:header="851" w:footer="992" w:gutter="0"/>
          <w:pgNumType w:start="1" w:chapStyle="1"/>
          <w:cols w:space="720" w:num="1"/>
          <w:titlePg/>
          <w:docGrid w:linePitch="312" w:charSpace="0"/>
        </w:sectPr>
      </w:pPr>
      <w:r>
        <w:rPr>
          <w:rFonts w:eastAsia="华文中宋" w:cs="Times New Roman"/>
          <w:b/>
          <w:color w:val="000000" w:themeColor="text1"/>
          <w:sz w:val="44"/>
          <w:szCs w:val="44"/>
          <w:highlight w:val="none"/>
          <w14:textFill>
            <w14:solidFill>
              <w14:schemeClr w14:val="tx1"/>
            </w14:solidFill>
          </w14:textFill>
        </w:rPr>
        <w:t>二Ο二</w:t>
      </w:r>
      <w:r>
        <w:rPr>
          <w:rFonts w:hint="eastAsia" w:eastAsia="华文中宋" w:cs="Times New Roman"/>
          <w:b/>
          <w:color w:val="000000" w:themeColor="text1"/>
          <w:sz w:val="44"/>
          <w:szCs w:val="44"/>
          <w:highlight w:val="none"/>
          <w14:textFill>
            <w14:solidFill>
              <w14:schemeClr w14:val="tx1"/>
            </w14:solidFill>
          </w14:textFill>
        </w:rPr>
        <w:t>一</w:t>
      </w:r>
      <w:r>
        <w:rPr>
          <w:rFonts w:eastAsia="华文中宋" w:cs="Times New Roman"/>
          <w:b/>
          <w:color w:val="000000" w:themeColor="text1"/>
          <w:sz w:val="44"/>
          <w:szCs w:val="44"/>
          <w:highlight w:val="none"/>
          <w14:textFill>
            <w14:solidFill>
              <w14:schemeClr w14:val="tx1"/>
            </w14:solidFill>
          </w14:textFill>
        </w:rPr>
        <w:t>年</w:t>
      </w:r>
      <w:r>
        <w:rPr>
          <w:rFonts w:hint="eastAsia" w:eastAsia="华文中宋" w:cs="Times New Roman"/>
          <w:b/>
          <w:color w:val="000000" w:themeColor="text1"/>
          <w:sz w:val="44"/>
          <w:szCs w:val="44"/>
          <w:highlight w:val="none"/>
          <w14:textFill>
            <w14:solidFill>
              <w14:schemeClr w14:val="tx1"/>
            </w14:solidFill>
          </w14:textFill>
        </w:rPr>
        <w:t>三</w:t>
      </w:r>
      <w:r>
        <w:rPr>
          <w:rFonts w:eastAsia="华文中宋" w:cs="Times New Roman"/>
          <w:b/>
          <w:color w:val="000000" w:themeColor="text1"/>
          <w:sz w:val="44"/>
          <w:szCs w:val="44"/>
          <w:highlight w:val="none"/>
          <w14:textFill>
            <w14:solidFill>
              <w14:schemeClr w14:val="tx1"/>
            </w14:solidFill>
          </w14:textFill>
        </w:rPr>
        <w:t>月</w:t>
      </w:r>
    </w:p>
    <w:p>
      <w:pPr>
        <w:pStyle w:val="2"/>
        <w:pageBreakBefore/>
        <w:spacing w:before="0" w:beforeAutospacing="0" w:after="120" w:afterAutospacing="0" w:line="360" w:lineRule="auto"/>
        <w:jc w:val="center"/>
        <w:rPr>
          <w:rFonts w:cs="Times New Roman"/>
          <w:color w:val="000000" w:themeColor="text1"/>
          <w:sz w:val="36"/>
          <w:szCs w:val="36"/>
          <w:highlight w:val="none"/>
          <w14:textFill>
            <w14:solidFill>
              <w14:schemeClr w14:val="tx1"/>
            </w14:solidFill>
          </w14:textFill>
        </w:rPr>
      </w:pPr>
      <w:bookmarkStart w:id="3" w:name="_Toc35957566"/>
      <w:bookmarkStart w:id="4" w:name="_Toc15906302"/>
      <w:bookmarkStart w:id="5" w:name="_Toc26725505"/>
      <w:bookmarkStart w:id="6" w:name="_Toc20339239"/>
      <w:bookmarkStart w:id="7" w:name="_Toc52825574"/>
      <w:bookmarkStart w:id="8" w:name="_Toc25164406"/>
      <w:bookmarkStart w:id="9" w:name="_Toc59385727"/>
      <w:bookmarkStart w:id="10" w:name="_Toc13566066"/>
      <w:bookmarkStart w:id="11" w:name="_Toc18440090"/>
      <w:bookmarkStart w:id="12" w:name="_Toc9845312"/>
      <w:bookmarkStart w:id="13" w:name="_Toc6072"/>
      <w:bookmarkStart w:id="14" w:name="_Toc51251159"/>
      <w:r>
        <w:rPr>
          <w:rFonts w:cs="Times New Roman"/>
          <w:color w:val="000000" w:themeColor="text1"/>
          <w:sz w:val="36"/>
          <w:szCs w:val="36"/>
          <w:highlight w:val="none"/>
          <w14:textFill>
            <w14:solidFill>
              <w14:schemeClr w14:val="tx1"/>
            </w14:solidFill>
          </w14:textFill>
        </w:rPr>
        <w:t>前  言</w:t>
      </w:r>
      <w:bookmarkEnd w:id="3"/>
      <w:bookmarkEnd w:id="4"/>
      <w:bookmarkEnd w:id="5"/>
      <w:bookmarkEnd w:id="6"/>
      <w:bookmarkEnd w:id="7"/>
      <w:bookmarkEnd w:id="8"/>
      <w:bookmarkEnd w:id="9"/>
      <w:bookmarkEnd w:id="10"/>
      <w:bookmarkEnd w:id="11"/>
      <w:bookmarkEnd w:id="12"/>
      <w:bookmarkEnd w:id="13"/>
      <w:bookmarkEnd w:id="14"/>
    </w:p>
    <w:p>
      <w:pPr>
        <w:spacing w:line="520" w:lineRule="exact"/>
        <w:ind w:firstLine="552"/>
        <w:rPr>
          <w:rFonts w:cs="Times New Roman"/>
          <w:color w:val="000000" w:themeColor="text1"/>
          <w:spacing w:val="-2"/>
          <w:szCs w:val="28"/>
          <w:highlight w:val="none"/>
          <w14:textFill>
            <w14:solidFill>
              <w14:schemeClr w14:val="tx1"/>
            </w14:solidFill>
          </w14:textFill>
        </w:rPr>
      </w:pPr>
      <w:bookmarkStart w:id="15" w:name="_Hlk5205676"/>
      <w:bookmarkStart w:id="16" w:name="_Hlk8130838"/>
      <w:r>
        <w:rPr>
          <w:rFonts w:cs="Times New Roman"/>
          <w:color w:val="000000" w:themeColor="text1"/>
          <w:spacing w:val="-2"/>
          <w:szCs w:val="28"/>
          <w:highlight w:val="none"/>
          <w14:textFill>
            <w14:solidFill>
              <w14:schemeClr w14:val="tx1"/>
            </w14:solidFill>
          </w14:textFill>
        </w:rPr>
        <w:t>“枝繁叶茂一百年，化为灰烬一瞬间”。森林</w:t>
      </w:r>
      <w:r>
        <w:rPr>
          <w:rFonts w:hint="eastAsia" w:cs="Times New Roman"/>
          <w:color w:val="000000" w:themeColor="text1"/>
          <w:spacing w:val="-2"/>
          <w:szCs w:val="28"/>
          <w:highlight w:val="none"/>
          <w14:textFill>
            <w14:solidFill>
              <w14:schemeClr w14:val="tx1"/>
            </w14:solidFill>
          </w14:textFill>
        </w:rPr>
        <w:t>草原</w:t>
      </w:r>
      <w:r>
        <w:rPr>
          <w:rFonts w:cs="Times New Roman"/>
          <w:color w:val="000000" w:themeColor="text1"/>
          <w:spacing w:val="-2"/>
          <w:szCs w:val="28"/>
          <w:highlight w:val="none"/>
          <w14:textFill>
            <w14:solidFill>
              <w14:schemeClr w14:val="tx1"/>
            </w14:solidFill>
          </w14:textFill>
        </w:rPr>
        <w:t>火灾是突发性强、破坏性大、危险性高、处置救助最为困难的自然灾害之一，是生态文明建设成果和林</w:t>
      </w:r>
      <w:r>
        <w:rPr>
          <w:rFonts w:hint="eastAsia" w:cs="Times New Roman"/>
          <w:color w:val="000000" w:themeColor="text1"/>
          <w:spacing w:val="-2"/>
          <w:szCs w:val="28"/>
          <w:highlight w:val="none"/>
          <w14:textFill>
            <w14:solidFill>
              <w14:schemeClr w14:val="tx1"/>
            </w14:solidFill>
          </w14:textFill>
        </w:rPr>
        <w:t>草</w:t>
      </w:r>
      <w:r>
        <w:rPr>
          <w:rFonts w:cs="Times New Roman"/>
          <w:color w:val="000000" w:themeColor="text1"/>
          <w:spacing w:val="-2"/>
          <w:szCs w:val="28"/>
          <w:highlight w:val="none"/>
          <w14:textFill>
            <w14:solidFill>
              <w14:schemeClr w14:val="tx1"/>
            </w14:solidFill>
          </w14:textFill>
        </w:rPr>
        <w:t>资源安全的最大威胁；森林草原防火是林</w:t>
      </w:r>
      <w:r>
        <w:rPr>
          <w:rFonts w:hint="eastAsia" w:cs="Times New Roman"/>
          <w:color w:val="000000" w:themeColor="text1"/>
          <w:spacing w:val="-2"/>
          <w:szCs w:val="28"/>
          <w:highlight w:val="none"/>
          <w14:textFill>
            <w14:solidFill>
              <w14:schemeClr w14:val="tx1"/>
            </w14:solidFill>
          </w14:textFill>
        </w:rPr>
        <w:t>草</w:t>
      </w:r>
      <w:r>
        <w:rPr>
          <w:rFonts w:cs="Times New Roman"/>
          <w:color w:val="000000" w:themeColor="text1"/>
          <w:spacing w:val="-2"/>
          <w:szCs w:val="28"/>
          <w:highlight w:val="none"/>
          <w14:textFill>
            <w14:solidFill>
              <w14:schemeClr w14:val="tx1"/>
            </w14:solidFill>
          </w14:textFill>
        </w:rPr>
        <w:t>资源保护的首要任务，是生态文明建设的安全保障，是国家应急管理的重要内容。</w:t>
      </w:r>
      <w:bookmarkStart w:id="17" w:name="_Hlk15288886"/>
      <w:r>
        <w:rPr>
          <w:rFonts w:hint="eastAsia" w:cs="Times New Roman"/>
          <w:color w:val="000000" w:themeColor="text1"/>
          <w:spacing w:val="-2"/>
          <w:szCs w:val="28"/>
          <w:highlight w:val="none"/>
          <w14:textFill>
            <w14:solidFill>
              <w14:schemeClr w14:val="tx1"/>
            </w14:solidFill>
          </w14:textFill>
        </w:rPr>
        <w:t>甘孜藏族自治州（以下简称甘孜州）</w:t>
      </w:r>
      <w:r>
        <w:rPr>
          <w:rFonts w:cs="Times New Roman"/>
          <w:color w:val="000000" w:themeColor="text1"/>
          <w:spacing w:val="-2"/>
          <w:szCs w:val="28"/>
          <w:highlight w:val="none"/>
          <w14:textFill>
            <w14:solidFill>
              <w14:schemeClr w14:val="tx1"/>
            </w14:solidFill>
          </w14:textFill>
        </w:rPr>
        <w:t>地处</w:t>
      </w:r>
      <w:r>
        <w:rPr>
          <w:rFonts w:hint="eastAsia" w:cs="Times New Roman"/>
          <w:color w:val="000000" w:themeColor="text1"/>
          <w:spacing w:val="-2"/>
          <w:szCs w:val="28"/>
          <w:highlight w:val="none"/>
          <w14:textFill>
            <w14:solidFill>
              <w14:schemeClr w14:val="tx1"/>
            </w14:solidFill>
          </w14:textFill>
        </w:rPr>
        <w:t>青藏高原东南缘，属四川盆地和云贵高原之间的过渡地带，</w:t>
      </w:r>
      <w:r>
        <w:rPr>
          <w:rFonts w:cs="Times New Roman"/>
          <w:color w:val="000000" w:themeColor="text1"/>
          <w:spacing w:val="-2"/>
          <w:szCs w:val="28"/>
          <w:highlight w:val="none"/>
          <w14:textFill>
            <w14:solidFill>
              <w14:schemeClr w14:val="tx1"/>
            </w14:solidFill>
          </w14:textFill>
        </w:rPr>
        <w:t>是青藏高原生态屏障、黄土高原-川滇生态屏障“两屏”的核心区域，</w:t>
      </w:r>
      <w:r>
        <w:rPr>
          <w:rFonts w:hint="eastAsia" w:cs="Times New Roman"/>
          <w:color w:val="000000" w:themeColor="text1"/>
          <w:spacing w:val="-2"/>
          <w:szCs w:val="28"/>
          <w:highlight w:val="none"/>
          <w14:textFill>
            <w14:solidFill>
              <w14:schemeClr w14:val="tx1"/>
            </w14:solidFill>
          </w14:textFill>
        </w:rPr>
        <w:t>是长江上游生态保护屏障和“中华水塔”的重要组成部分，</w:t>
      </w:r>
      <w:r>
        <w:rPr>
          <w:rFonts w:cs="Times New Roman"/>
          <w:color w:val="000000" w:themeColor="text1"/>
          <w:spacing w:val="-2"/>
          <w:szCs w:val="28"/>
          <w:highlight w:val="none"/>
          <w14:textFill>
            <w14:solidFill>
              <w14:schemeClr w14:val="tx1"/>
            </w14:solidFill>
          </w14:textFill>
        </w:rPr>
        <w:t>生态区位</w:t>
      </w:r>
      <w:bookmarkStart w:id="18" w:name="_Hlk15561814"/>
      <w:r>
        <w:rPr>
          <w:rFonts w:hint="eastAsia" w:cs="Times New Roman"/>
          <w:color w:val="000000" w:themeColor="text1"/>
          <w:spacing w:val="-2"/>
          <w:szCs w:val="28"/>
          <w:highlight w:val="none"/>
          <w14:textFill>
            <w14:solidFill>
              <w14:schemeClr w14:val="tx1"/>
            </w14:solidFill>
          </w14:textFill>
        </w:rPr>
        <w:t>极其重要。</w:t>
      </w:r>
      <w:bookmarkEnd w:id="18"/>
      <w:r>
        <w:rPr>
          <w:rFonts w:hint="eastAsia" w:cs="Times New Roman"/>
          <w:color w:val="000000" w:themeColor="text1"/>
          <w:spacing w:val="-2"/>
          <w:szCs w:val="28"/>
          <w:highlight w:val="none"/>
          <w14:textFill>
            <w14:solidFill>
              <w14:schemeClr w14:val="tx1"/>
            </w14:solidFill>
          </w14:textFill>
        </w:rPr>
        <w:t>全州现有林地</w:t>
      </w:r>
      <w:r>
        <w:rPr>
          <w:rFonts w:cs="Times New Roman"/>
          <w:color w:val="000000" w:themeColor="text1"/>
          <w:spacing w:val="-2"/>
          <w:szCs w:val="28"/>
          <w:highlight w:val="none"/>
          <w14:textFill>
            <w14:solidFill>
              <w14:schemeClr w14:val="tx1"/>
            </w14:solidFill>
          </w14:textFill>
        </w:rPr>
        <w:t>696.18</w:t>
      </w:r>
      <w:r>
        <w:rPr>
          <w:rFonts w:hint="eastAsia" w:cs="Times New Roman"/>
          <w:color w:val="000000" w:themeColor="text1"/>
          <w:spacing w:val="-2"/>
          <w:szCs w:val="28"/>
          <w:highlight w:val="none"/>
          <w14:textFill>
            <w14:solidFill>
              <w14:schemeClr w14:val="tx1"/>
            </w14:solidFill>
          </w14:textFill>
        </w:rPr>
        <w:t>万公顷，其中森林</w:t>
      </w:r>
      <w:r>
        <w:rPr>
          <w:rFonts w:cs="Times New Roman"/>
          <w:color w:val="000000" w:themeColor="text1"/>
          <w:spacing w:val="-2"/>
          <w:szCs w:val="28"/>
          <w:highlight w:val="none"/>
          <w14:textFill>
            <w14:solidFill>
              <w14:schemeClr w14:val="tx1"/>
            </w14:solidFill>
          </w14:textFill>
        </w:rPr>
        <w:t>532.44</w:t>
      </w:r>
      <w:r>
        <w:rPr>
          <w:rFonts w:hint="eastAsia" w:cs="Times New Roman"/>
          <w:color w:val="000000" w:themeColor="text1"/>
          <w:spacing w:val="-2"/>
          <w:szCs w:val="28"/>
          <w:highlight w:val="none"/>
          <w14:textFill>
            <w14:solidFill>
              <w14:schemeClr w14:val="tx1"/>
            </w14:solidFill>
          </w14:textFill>
        </w:rPr>
        <w:t>万公顷，森林覆盖率</w:t>
      </w:r>
      <w:r>
        <w:rPr>
          <w:rFonts w:cs="Times New Roman"/>
          <w:color w:val="000000" w:themeColor="text1"/>
          <w:spacing w:val="-2"/>
          <w:szCs w:val="28"/>
          <w:highlight w:val="none"/>
          <w14:textFill>
            <w14:solidFill>
              <w14:schemeClr w14:val="tx1"/>
            </w14:solidFill>
          </w14:textFill>
        </w:rPr>
        <w:t>34.78％</w:t>
      </w:r>
      <w:r>
        <w:rPr>
          <w:rFonts w:hint="eastAsia" w:cs="Times New Roman"/>
          <w:color w:val="000000" w:themeColor="text1"/>
          <w:spacing w:val="-2"/>
          <w:szCs w:val="28"/>
          <w:highlight w:val="none"/>
          <w14:textFill>
            <w14:solidFill>
              <w14:schemeClr w14:val="tx1"/>
            </w14:solidFill>
          </w14:textFill>
        </w:rPr>
        <w:t>；现有草原</w:t>
      </w:r>
      <w:r>
        <w:rPr>
          <w:rFonts w:cs="Times New Roman"/>
          <w:color w:val="000000" w:themeColor="text1"/>
          <w:spacing w:val="-2"/>
          <w:szCs w:val="28"/>
          <w:highlight w:val="none"/>
          <w14:textFill>
            <w14:solidFill>
              <w14:schemeClr w14:val="tx1"/>
            </w14:solidFill>
          </w14:textFill>
        </w:rPr>
        <w:t>944.92</w:t>
      </w:r>
      <w:r>
        <w:rPr>
          <w:rFonts w:hint="eastAsia" w:cs="Times New Roman"/>
          <w:color w:val="000000" w:themeColor="text1"/>
          <w:spacing w:val="-2"/>
          <w:szCs w:val="28"/>
          <w:highlight w:val="none"/>
          <w14:textFill>
            <w14:solidFill>
              <w14:schemeClr w14:val="tx1"/>
            </w14:solidFill>
          </w14:textFill>
        </w:rPr>
        <w:t>万公顷，草原综合植被覆盖度</w:t>
      </w:r>
      <w:r>
        <w:rPr>
          <w:rFonts w:cs="Times New Roman"/>
          <w:color w:val="000000" w:themeColor="text1"/>
          <w:spacing w:val="-2"/>
          <w:szCs w:val="28"/>
          <w:highlight w:val="none"/>
          <w14:textFill>
            <w14:solidFill>
              <w14:schemeClr w14:val="tx1"/>
            </w14:solidFill>
          </w14:textFill>
        </w:rPr>
        <w:t>83.87</w:t>
      </w:r>
      <w:r>
        <w:rPr>
          <w:rFonts w:hint="eastAsia" w:cs="Times New Roman"/>
          <w:color w:val="000000" w:themeColor="text1"/>
          <w:spacing w:val="-2"/>
          <w:szCs w:val="28"/>
          <w:highlight w:val="none"/>
          <w14:textFill>
            <w14:solidFill>
              <w14:schemeClr w14:val="tx1"/>
            </w14:solidFill>
          </w14:textFill>
        </w:rPr>
        <w:t>%</w:t>
      </w:r>
      <w:r>
        <w:rPr>
          <w:rFonts w:cs="Times New Roman"/>
          <w:color w:val="000000" w:themeColor="text1"/>
          <w:spacing w:val="-2"/>
          <w:szCs w:val="28"/>
          <w:highlight w:val="none"/>
          <w14:textFill>
            <w14:solidFill>
              <w14:schemeClr w14:val="tx1"/>
            </w14:solidFill>
          </w14:textFill>
        </w:rPr>
        <w:t>。森林草原防火工作既是</w:t>
      </w:r>
      <w:r>
        <w:rPr>
          <w:rFonts w:hint="eastAsia" w:cs="Times New Roman"/>
          <w:color w:val="000000" w:themeColor="text1"/>
          <w:spacing w:val="-2"/>
          <w:szCs w:val="28"/>
          <w:highlight w:val="none"/>
          <w14:textFill>
            <w14:solidFill>
              <w14:schemeClr w14:val="tx1"/>
            </w14:solidFill>
          </w14:textFill>
        </w:rPr>
        <w:t>甘孜州</w:t>
      </w:r>
      <w:r>
        <w:rPr>
          <w:rFonts w:cs="Times New Roman"/>
          <w:color w:val="000000" w:themeColor="text1"/>
          <w:spacing w:val="-2"/>
          <w:szCs w:val="28"/>
          <w:highlight w:val="none"/>
          <w14:textFill>
            <w14:solidFill>
              <w14:schemeClr w14:val="tx1"/>
            </w14:solidFill>
          </w14:textFill>
        </w:rPr>
        <w:t>防灾减灾工作的重要组成部分和公共应急体系建设的重要内容，也是全</w:t>
      </w:r>
      <w:r>
        <w:rPr>
          <w:rFonts w:hint="eastAsia" w:cs="Times New Roman"/>
          <w:color w:val="000000" w:themeColor="text1"/>
          <w:spacing w:val="-2"/>
          <w:szCs w:val="28"/>
          <w:highlight w:val="none"/>
          <w14:textFill>
            <w14:solidFill>
              <w14:schemeClr w14:val="tx1"/>
            </w14:solidFill>
          </w14:textFill>
        </w:rPr>
        <w:t>州</w:t>
      </w:r>
      <w:r>
        <w:rPr>
          <w:rFonts w:cs="Times New Roman"/>
          <w:color w:val="000000" w:themeColor="text1"/>
          <w:spacing w:val="-2"/>
          <w:szCs w:val="28"/>
          <w:highlight w:val="none"/>
          <w14:textFill>
            <w14:solidFill>
              <w14:schemeClr w14:val="tx1"/>
            </w14:solidFill>
          </w14:textFill>
        </w:rPr>
        <w:t>生态文明建设的一项重要任务，全</w:t>
      </w:r>
      <w:r>
        <w:rPr>
          <w:rFonts w:hint="eastAsia" w:cs="Times New Roman"/>
          <w:color w:val="000000" w:themeColor="text1"/>
          <w:spacing w:val="-2"/>
          <w:szCs w:val="28"/>
          <w:highlight w:val="none"/>
          <w14:textFill>
            <w14:solidFill>
              <w14:schemeClr w14:val="tx1"/>
            </w14:solidFill>
          </w14:textFill>
        </w:rPr>
        <w:t>州</w:t>
      </w:r>
      <w:r>
        <w:rPr>
          <w:rFonts w:cs="Times New Roman"/>
          <w:color w:val="000000" w:themeColor="text1"/>
          <w:spacing w:val="-2"/>
          <w:szCs w:val="28"/>
          <w:highlight w:val="none"/>
          <w14:textFill>
            <w14:solidFill>
              <w14:schemeClr w14:val="tx1"/>
            </w14:solidFill>
          </w14:textFill>
        </w:rPr>
        <w:t>上下高度重视。</w:t>
      </w:r>
    </w:p>
    <w:bookmarkEnd w:id="17"/>
    <w:p>
      <w:pPr>
        <w:spacing w:line="520" w:lineRule="exact"/>
        <w:ind w:firstLine="560"/>
        <w:rPr>
          <w:rFonts w:cs="Times New Roman"/>
          <w:color w:val="000000" w:themeColor="text1"/>
          <w:szCs w:val="28"/>
          <w:highlight w:val="none"/>
          <w14:textFill>
            <w14:solidFill>
              <w14:schemeClr w14:val="tx1"/>
            </w14:solidFill>
          </w14:textFill>
        </w:rPr>
      </w:pPr>
      <w:bookmarkStart w:id="19" w:name="_Hlk15289938"/>
      <w:r>
        <w:rPr>
          <w:rFonts w:cs="Times New Roman"/>
          <w:color w:val="000000" w:themeColor="text1"/>
          <w:szCs w:val="28"/>
          <w:highlight w:val="none"/>
          <w14:textFill>
            <w14:solidFill>
              <w14:schemeClr w14:val="tx1"/>
            </w14:solidFill>
          </w14:textFill>
        </w:rPr>
        <w:t>为保障《全国森林防火规划（2016</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2025年）》</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《四川省森林防火规划（2016</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2025年）》在</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的顺利实施，全面提升</w:t>
      </w:r>
      <w:r>
        <w:rPr>
          <w:rFonts w:hint="eastAsia" w:cs="Times New Roman"/>
          <w:color w:val="000000" w:themeColor="text1"/>
          <w:szCs w:val="28"/>
          <w:highlight w:val="none"/>
          <w:lang w:eastAsia="zh-CN"/>
          <w14:textFill>
            <w14:solidFill>
              <w14:schemeClr w14:val="tx1"/>
            </w14:solidFill>
          </w14:textFill>
        </w:rPr>
        <w:t>甘孜州</w:t>
      </w:r>
      <w:r>
        <w:rPr>
          <w:rFonts w:cs="Times New Roman"/>
          <w:color w:val="000000" w:themeColor="text1"/>
          <w:szCs w:val="28"/>
          <w:highlight w:val="none"/>
          <w14:textFill>
            <w14:solidFill>
              <w14:schemeClr w14:val="tx1"/>
            </w14:solidFill>
          </w14:textFill>
        </w:rPr>
        <w:t>的森林草原防火工作水平，最大限度的减少</w:t>
      </w:r>
      <w:r>
        <w:rPr>
          <w:rFonts w:hint="eastAsia" w:cs="Times New Roman"/>
          <w:color w:val="000000" w:themeColor="text1"/>
          <w:szCs w:val="28"/>
          <w:highlight w:val="none"/>
          <w:lang w:eastAsia="zh-CN"/>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火灾的发生和降低森林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火灾的危害，</w:t>
      </w:r>
      <w:bookmarkStart w:id="20" w:name="_Hlk66267331"/>
      <w:r>
        <w:rPr>
          <w:rFonts w:cs="Times New Roman"/>
          <w:color w:val="000000" w:themeColor="text1"/>
          <w:szCs w:val="28"/>
          <w:highlight w:val="none"/>
          <w14:textFill>
            <w14:solidFill>
              <w14:schemeClr w14:val="tx1"/>
            </w14:solidFill>
          </w14:textFill>
        </w:rPr>
        <w:t>助力</w:t>
      </w:r>
      <w:bookmarkStart w:id="21" w:name="_Hlk35337107"/>
      <w:r>
        <w:rPr>
          <w:rFonts w:cs="Times New Roman"/>
          <w:color w:val="000000" w:themeColor="text1"/>
          <w:szCs w:val="28"/>
          <w:highlight w:val="none"/>
          <w14:textFill>
            <w14:solidFill>
              <w14:schemeClr w14:val="tx1"/>
            </w14:solidFill>
          </w14:textFill>
        </w:rPr>
        <w:t>实现建设</w:t>
      </w:r>
      <w:bookmarkEnd w:id="21"/>
      <w:r>
        <w:rPr>
          <w:rFonts w:hint="eastAsia" w:cs="Times New Roman"/>
          <w:color w:val="000000" w:themeColor="text1"/>
          <w:szCs w:val="28"/>
          <w:highlight w:val="none"/>
          <w14:textFill>
            <w14:solidFill>
              <w14:schemeClr w14:val="tx1"/>
            </w14:solidFill>
          </w14:textFill>
        </w:rPr>
        <w:t>“美丽生态和谐社会主义现代化新甘孜”的</w:t>
      </w:r>
      <w:r>
        <w:rPr>
          <w:rFonts w:cs="Times New Roman"/>
          <w:color w:val="000000" w:themeColor="text1"/>
          <w:szCs w:val="28"/>
          <w:highlight w:val="none"/>
          <w14:textFill>
            <w14:solidFill>
              <w14:schemeClr w14:val="tx1"/>
            </w14:solidFill>
          </w14:textFill>
        </w:rPr>
        <w:t>目标。</w:t>
      </w:r>
      <w:bookmarkEnd w:id="20"/>
      <w:r>
        <w:rPr>
          <w:rFonts w:cs="Times New Roman"/>
          <w:color w:val="000000" w:themeColor="text1"/>
          <w:szCs w:val="28"/>
          <w:highlight w:val="none"/>
          <w14:textFill>
            <w14:solidFill>
              <w14:schemeClr w14:val="tx1"/>
            </w14:solidFill>
          </w14:textFill>
        </w:rPr>
        <w:t>为此，甘孜州</w:t>
      </w:r>
      <w:r>
        <w:rPr>
          <w:rFonts w:hint="eastAsia" w:cs="Times New Roman"/>
          <w:color w:val="000000" w:themeColor="text1"/>
          <w:szCs w:val="28"/>
          <w:highlight w:val="none"/>
          <w14:textFill>
            <w14:solidFill>
              <w14:schemeClr w14:val="tx1"/>
            </w14:solidFill>
          </w14:textFill>
        </w:rPr>
        <w:t>林业和草原局</w:t>
      </w:r>
      <w:r>
        <w:rPr>
          <w:rFonts w:cs="Times New Roman"/>
          <w:color w:val="000000" w:themeColor="text1"/>
          <w:szCs w:val="28"/>
          <w:highlight w:val="none"/>
          <w14:textFill>
            <w14:solidFill>
              <w14:schemeClr w14:val="tx1"/>
            </w14:solidFill>
          </w14:textFill>
        </w:rPr>
        <w:t>组织编制了《</w:t>
      </w:r>
      <w:r>
        <w:rPr>
          <w:rFonts w:hint="eastAsia" w:cs="Times New Roman"/>
          <w:color w:val="000000" w:themeColor="text1"/>
          <w:szCs w:val="28"/>
          <w:highlight w:val="none"/>
          <w14:textFill>
            <w14:solidFill>
              <w14:schemeClr w14:val="tx1"/>
            </w14:solidFill>
          </w14:textFill>
        </w:rPr>
        <w:t>甘孜州“十四五”森林草原防火规划</w:t>
      </w:r>
      <w:r>
        <w:rPr>
          <w:rFonts w:cs="Times New Roman"/>
          <w:color w:val="000000" w:themeColor="text1"/>
          <w:szCs w:val="28"/>
          <w:highlight w:val="none"/>
          <w14:textFill>
            <w14:solidFill>
              <w14:schemeClr w14:val="tx1"/>
            </w14:solidFill>
          </w14:textFill>
        </w:rPr>
        <w:t>》（以下简称“规划”）。</w:t>
      </w:r>
    </w:p>
    <w:p>
      <w:pPr>
        <w:spacing w:line="520" w:lineRule="exact"/>
        <w:ind w:firstLine="568"/>
        <w:rPr>
          <w:rFonts w:cs="Times New Roman"/>
          <w:color w:val="000000" w:themeColor="text1"/>
          <w:spacing w:val="2"/>
          <w:szCs w:val="28"/>
          <w:highlight w:val="none"/>
          <w14:textFill>
            <w14:solidFill>
              <w14:schemeClr w14:val="tx1"/>
            </w14:solidFill>
          </w14:textFill>
        </w:rPr>
      </w:pPr>
      <w:bookmarkStart w:id="22" w:name="_Hlk52122486"/>
      <w:bookmarkStart w:id="23" w:name="_Hlk32695923"/>
      <w:r>
        <w:rPr>
          <w:rFonts w:cs="Times New Roman"/>
          <w:color w:val="000000" w:themeColor="text1"/>
          <w:spacing w:val="2"/>
          <w:szCs w:val="28"/>
          <w:highlight w:val="none"/>
          <w14:textFill>
            <w14:solidFill>
              <w14:schemeClr w14:val="tx1"/>
            </w14:solidFill>
          </w14:textFill>
        </w:rPr>
        <w:t>《规划》基准期为 2020年，期限为2021</w:t>
      </w:r>
      <w:r>
        <w:rPr>
          <w:rFonts w:hint="eastAsia" w:cs="Times New Roman"/>
          <w:color w:val="000000" w:themeColor="text1"/>
          <w:spacing w:val="2"/>
          <w:szCs w:val="28"/>
          <w:highlight w:val="none"/>
          <w14:textFill>
            <w14:solidFill>
              <w14:schemeClr w14:val="tx1"/>
            </w14:solidFill>
          </w14:textFill>
        </w:rPr>
        <w:t>—</w:t>
      </w:r>
      <w:r>
        <w:rPr>
          <w:rFonts w:cs="Times New Roman"/>
          <w:color w:val="000000" w:themeColor="text1"/>
          <w:spacing w:val="2"/>
          <w:szCs w:val="28"/>
          <w:highlight w:val="none"/>
          <w14:textFill>
            <w14:solidFill>
              <w14:schemeClr w14:val="tx1"/>
            </w14:solidFill>
          </w14:textFill>
        </w:rPr>
        <w:t>2025年。规划范围153106平方公里，涉及</w:t>
      </w:r>
      <w:r>
        <w:rPr>
          <w:rFonts w:hint="eastAsia" w:cs="Times New Roman"/>
          <w:color w:val="000000" w:themeColor="text1"/>
          <w:spacing w:val="2"/>
          <w:szCs w:val="28"/>
          <w:highlight w:val="none"/>
          <w:lang w:eastAsia="zh-CN"/>
          <w14:textFill>
            <w14:solidFill>
              <w14:schemeClr w14:val="tx1"/>
            </w14:solidFill>
          </w14:textFill>
        </w:rPr>
        <w:t>甘孜州</w:t>
      </w:r>
      <w:r>
        <w:rPr>
          <w:rFonts w:hint="eastAsia" w:cs="Times New Roman"/>
          <w:color w:val="000000" w:themeColor="text1"/>
          <w:spacing w:val="2"/>
          <w:szCs w:val="28"/>
          <w:highlight w:val="none"/>
          <w14:textFill>
            <w14:solidFill>
              <w14:schemeClr w14:val="tx1"/>
            </w14:solidFill>
          </w14:textFill>
        </w:rPr>
        <w:t>下辖的</w:t>
      </w:r>
      <w:bookmarkStart w:id="24" w:name="_Hlk26288988"/>
      <w:r>
        <w:rPr>
          <w:rFonts w:cs="Times New Roman"/>
          <w:color w:val="000000" w:themeColor="text1"/>
          <w:spacing w:val="2"/>
          <w:szCs w:val="28"/>
          <w:highlight w:val="none"/>
          <w14:textFill>
            <w14:solidFill>
              <w14:schemeClr w14:val="tx1"/>
            </w14:solidFill>
          </w14:textFill>
        </w:rPr>
        <w:t>18</w:t>
      </w:r>
      <w:r>
        <w:rPr>
          <w:rFonts w:hint="eastAsia" w:cs="Times New Roman"/>
          <w:color w:val="000000" w:themeColor="text1"/>
          <w:spacing w:val="2"/>
          <w:szCs w:val="28"/>
          <w:highlight w:val="none"/>
          <w14:textFill>
            <w14:solidFill>
              <w14:schemeClr w14:val="tx1"/>
            </w14:solidFill>
          </w14:textFill>
        </w:rPr>
        <w:t>个行政县（市，含辖区内的国有林保护管理局、景区管理局和自然保护区管理局等）</w:t>
      </w:r>
      <w:bookmarkEnd w:id="24"/>
      <w:r>
        <w:rPr>
          <w:rFonts w:cs="Times New Roman"/>
          <w:color w:val="000000" w:themeColor="text1"/>
          <w:spacing w:val="2"/>
          <w:szCs w:val="28"/>
          <w:highlight w:val="none"/>
          <w14:textFill>
            <w14:solidFill>
              <w14:schemeClr w14:val="tx1"/>
            </w14:solidFill>
          </w14:textFill>
        </w:rPr>
        <w:t>。《规划》提出了今后一个时期甘孜州森林草原防火工作的总体思路、发展目标、建设重点和长效机制建设，是未来5年甘孜州森林草原防火事业发展的蓝图，是全</w:t>
      </w:r>
      <w:r>
        <w:rPr>
          <w:rFonts w:hint="eastAsia" w:cs="Times New Roman"/>
          <w:color w:val="000000" w:themeColor="text1"/>
          <w:spacing w:val="2"/>
          <w:szCs w:val="28"/>
          <w:highlight w:val="none"/>
          <w14:textFill>
            <w14:solidFill>
              <w14:schemeClr w14:val="tx1"/>
            </w14:solidFill>
          </w14:textFill>
        </w:rPr>
        <w:t>州</w:t>
      </w:r>
      <w:r>
        <w:rPr>
          <w:rFonts w:cs="Times New Roman"/>
          <w:color w:val="000000" w:themeColor="text1"/>
          <w:spacing w:val="2"/>
          <w:szCs w:val="28"/>
          <w:highlight w:val="none"/>
          <w14:textFill>
            <w14:solidFill>
              <w14:schemeClr w14:val="tx1"/>
            </w14:solidFill>
          </w14:textFill>
        </w:rPr>
        <w:t>各部门履行公共服务职能、提升森林</w:t>
      </w:r>
      <w:r>
        <w:rPr>
          <w:rFonts w:hint="eastAsia" w:cs="Times New Roman"/>
          <w:color w:val="000000" w:themeColor="text1"/>
          <w:spacing w:val="2"/>
          <w:szCs w:val="28"/>
          <w:highlight w:val="none"/>
          <w14:textFill>
            <w14:solidFill>
              <w14:schemeClr w14:val="tx1"/>
            </w14:solidFill>
          </w14:textFill>
        </w:rPr>
        <w:t>草原</w:t>
      </w:r>
      <w:r>
        <w:rPr>
          <w:rFonts w:cs="Times New Roman"/>
          <w:color w:val="000000" w:themeColor="text1"/>
          <w:spacing w:val="2"/>
          <w:szCs w:val="28"/>
          <w:highlight w:val="none"/>
          <w14:textFill>
            <w14:solidFill>
              <w14:schemeClr w14:val="tx1"/>
            </w14:solidFill>
          </w14:textFill>
        </w:rPr>
        <w:t>火灾防控能力的重要依据。</w:t>
      </w:r>
      <w:bookmarkEnd w:id="22"/>
    </w:p>
    <w:bookmarkEnd w:id="15"/>
    <w:bookmarkEnd w:id="16"/>
    <w:bookmarkEnd w:id="23"/>
    <w:p>
      <w:pPr>
        <w:spacing w:line="520" w:lineRule="exact"/>
        <w:ind w:firstLine="560"/>
        <w:rPr>
          <w:rFonts w:cs="Times New Roman"/>
          <w:color w:val="000000" w:themeColor="text1"/>
          <w:szCs w:val="28"/>
          <w:highlight w:val="none"/>
          <w14:textFill>
            <w14:solidFill>
              <w14:schemeClr w14:val="tx1"/>
            </w14:solidFill>
          </w14:textFill>
        </w:rPr>
        <w:sectPr>
          <w:footerReference r:id="rId7" w:type="first"/>
          <w:pgSz w:w="11850" w:h="16783"/>
          <w:pgMar w:top="1440" w:right="1797" w:bottom="1440" w:left="1797" w:header="851" w:footer="992" w:gutter="0"/>
          <w:pgNumType w:start="1"/>
          <w:cols w:space="720" w:num="1"/>
          <w:titlePg/>
          <w:docGrid w:linePitch="312" w:charSpace="0"/>
        </w:sectPr>
      </w:pPr>
    </w:p>
    <w:bookmarkEnd w:id="19"/>
    <w:p>
      <w:pPr>
        <w:adjustRightInd w:val="0"/>
        <w:snapToGrid w:val="0"/>
        <w:spacing w:line="520" w:lineRule="exact"/>
        <w:ind w:firstLine="0" w:firstLineChars="0"/>
        <w:jc w:val="center"/>
        <w:rPr>
          <w:rFonts w:ascii="Times New Roman" w:hAnsi="Times New Roman" w:eastAsia="楷体" w:cs="Times New Roman"/>
          <w:bCs/>
          <w:snapToGrid w:val="0"/>
          <w:color w:val="000000" w:themeColor="text1"/>
          <w:kern w:val="0"/>
          <w:sz w:val="28"/>
          <w:szCs w:val="28"/>
          <w:highlight w:val="none"/>
          <w:lang w:val="en-US" w:eastAsia="zh-CN" w:bidi="ar-SA"/>
          <w14:textFill>
            <w14:solidFill>
              <w14:schemeClr w14:val="tx1"/>
            </w14:solidFill>
          </w14:textFill>
        </w:rPr>
      </w:pPr>
      <w:r>
        <w:rPr>
          <w:rFonts w:ascii="华文中宋" w:hAnsi="华文中宋" w:eastAsia="华文中宋" w:cs="Times New Roman"/>
          <w:b/>
          <w:snapToGrid w:val="0"/>
          <w:color w:val="000000" w:themeColor="text1"/>
          <w:kern w:val="0"/>
          <w:sz w:val="36"/>
          <w:szCs w:val="36"/>
          <w:highlight w:val="none"/>
          <w14:textFill>
            <w14:solidFill>
              <w14:schemeClr w14:val="tx1"/>
            </w14:solidFill>
          </w14:textFill>
        </w:rPr>
        <w:t>目  录</w:t>
      </w:r>
      <w:r>
        <w:rPr>
          <w:rFonts w:eastAsia="楷体" w:cs="Times New Roman"/>
          <w:bCs/>
          <w:caps/>
          <w:snapToGrid w:val="0"/>
          <w:color w:val="000000" w:themeColor="text1"/>
          <w:kern w:val="0"/>
          <w:szCs w:val="28"/>
          <w:highlight w:val="none"/>
          <w14:textFill>
            <w14:solidFill>
              <w14:schemeClr w14:val="tx1"/>
            </w14:solidFill>
          </w14:textFill>
        </w:rPr>
        <w:fldChar w:fldCharType="begin"/>
      </w:r>
      <w:r>
        <w:rPr>
          <w:rFonts w:eastAsia="楷体" w:cs="Times New Roman"/>
          <w:bCs/>
          <w:snapToGrid w:val="0"/>
          <w:color w:val="000000" w:themeColor="text1"/>
          <w:kern w:val="0"/>
          <w:szCs w:val="28"/>
          <w:highlight w:val="none"/>
          <w14:textFill>
            <w14:solidFill>
              <w14:schemeClr w14:val="tx1"/>
            </w14:solidFill>
          </w14:textFill>
        </w:rPr>
        <w:instrText xml:space="preserve"> TOC \o "1-2" \h \z \u </w:instrText>
      </w:r>
      <w:r>
        <w:rPr>
          <w:rFonts w:eastAsia="楷体" w:cs="Times New Roman"/>
          <w:bCs/>
          <w:caps/>
          <w:snapToGrid w:val="0"/>
          <w:color w:val="000000" w:themeColor="text1"/>
          <w:kern w:val="0"/>
          <w:szCs w:val="28"/>
          <w:highlight w:val="none"/>
          <w14:textFill>
            <w14:solidFill>
              <w14:schemeClr w14:val="tx1"/>
            </w14:solidFill>
          </w14:textFill>
        </w:rPr>
        <w:fldChar w:fldCharType="separate"/>
      </w:r>
    </w:p>
    <w:p>
      <w:pPr>
        <w:pStyle w:val="17"/>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_Toc6072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前  言</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_Toc6072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1</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17"/>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_Toc1923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第一章 规划提要</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_Toc1923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1</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17"/>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_Toc18797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第二章 规划背景及依据</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_Toc18797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4</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_Toc17981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2.1规划背景</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_Toc17981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4</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_Toc25808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2.2编制依据</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_Toc25808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7</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17"/>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_Toc29697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第三章 森林草原防火现状分析</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_Toc29697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12</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_Toc18398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3.1基本情况</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_Toc18398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12</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_Toc16745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3.2火灾防控水平与扑救能力</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_Toc16745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19</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_Toc18708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3.3“十三五”森林草原防火回顾</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_Toc18708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23</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_Toc6687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3.4面临的形势分析（SWOT分析）</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_Toc6687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26</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17"/>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_Toc24590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第四章 规划总体思路</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_Toc24590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35</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_Toc20350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4.1指导思想</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_Toc20350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35</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_Toc14369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4.2基本原则</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_Toc14369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35</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_Toc10576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4.3规划定位</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_Toc10576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37</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_Toc9391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4.4规划范围</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_Toc9391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37</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_Toc5434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4.5规划期限</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_Toc5434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37</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_Toc27984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4.6规划目标</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_Toc27984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37</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17"/>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_Toc13020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第五章 分区及治理措施</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_Toc13020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39</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_Toc22527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5.1分区依据</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_Toc22527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39</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_Toc10676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5.2分区结果</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_Toc10676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39</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_Toc18921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5.3治理措施</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_Toc18921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42</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17"/>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_Toc24381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第六章 规划内容与任务</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_Toc24381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45</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_Toc23450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6.1森林草原火险预警监测系统建设</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_Toc23450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45</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_Toc5861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6.2森林草原防火通信系统建设</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_Toc5861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48</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_Toc25491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6.3森林草原防火信息指挥系统建设</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_Toc25491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50</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_Toc4809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6.4森林草原消防队伍能力建设</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_Toc4809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51</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_Toc21138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6.5森林草原航空消防能力建设</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_Toc21138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53</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_Toc17254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6.6林火草火阻隔系统建设</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_Toc17254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53</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_Toc22287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6.7森林草原火灾隐患整治</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_Toc22287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54</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_Toc17810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6.8森林草原防火宣传教育工程建设</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_Toc17810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55</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17"/>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_Toc10689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第七章 环境影响预测与评价</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_Toc10689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57</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_Toc10619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7.1环境现状及环境因子识别</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_Toc10619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57</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_Toc13094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7.2环境影响分析</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_Toc13094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58</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_Toc4747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7.3环境保护措施</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_Toc4747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61</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17"/>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_Toc31326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第八章 规划投资及运行保障费用估算</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_Toc31326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65</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_Toc32593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8.1估算原则</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_Toc32593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65</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_Toc4064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8.2估算依据</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_Toc4064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65</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_Toc16876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8.3规划投资及资金来源</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_Toc16876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66</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_Toc31439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8.4运行保障费用</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_Toc31439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68</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17"/>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_Toc13444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第九章 机制建设与保障措施</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_Toc13444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70</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_Toc9719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9.1机制建设</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_Toc9719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70</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_Toc21207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9.2保障措施</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_Toc21207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74</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17"/>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_Toc29118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第十章 效益评价</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_Toc29118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78</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_Toc26852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10.1生态效益</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_Toc26852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78</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_Toc31371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10.2社会效益</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_Toc31371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78</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_Toc18491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10.3经济效益</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_Toc18491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79</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pStyle w:val="20"/>
        <w:tabs>
          <w:tab w:val="right" w:leader="dot" w:pos="8256"/>
          <w:tab w:val="clear" w:pos="8246"/>
        </w:tabs>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begin"/>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instrText xml:space="preserve"> HYPERLINK \l _Toc24431 </w:instrText>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14:textFill>
            <w14:solidFill>
              <w14:schemeClr w14:val="tx1"/>
            </w14:solidFill>
          </w14:textFill>
        </w:rPr>
        <w:t>10.4综合评价</w:t>
      </w:r>
      <w:r>
        <w:rPr>
          <w:rFonts w:hint="default" w:ascii="Times New Roman" w:hAnsi="Times New Roman" w:cs="Times New Roman"/>
          <w:color w:val="000000" w:themeColor="text1"/>
          <w:sz w:val="28"/>
          <w:szCs w:val="28"/>
          <w:highlight w:val="none"/>
          <w14:textFill>
            <w14:solidFill>
              <w14:schemeClr w14:val="tx1"/>
            </w14:solidFill>
          </w14:textFill>
        </w:rPr>
        <w:tab/>
      </w:r>
      <w:r>
        <w:rPr>
          <w:rFonts w:hint="default" w:ascii="Times New Roman" w:hAnsi="Times New Roman"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cs="Times New Roman"/>
          <w:color w:val="000000" w:themeColor="text1"/>
          <w:sz w:val="28"/>
          <w:szCs w:val="28"/>
          <w:highlight w:val="none"/>
          <w14:textFill>
            <w14:solidFill>
              <w14:schemeClr w14:val="tx1"/>
            </w14:solidFill>
          </w14:textFill>
        </w:rPr>
        <w:instrText xml:space="preserve"> PAGEREF _Toc24431 </w:instrText>
      </w:r>
      <w:r>
        <w:rPr>
          <w:rFonts w:hint="default" w:ascii="Times New Roman" w:hAnsi="Times New Roman"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cs="Times New Roman"/>
          <w:color w:val="000000" w:themeColor="text1"/>
          <w:sz w:val="28"/>
          <w:szCs w:val="28"/>
          <w:highlight w:val="none"/>
          <w14:textFill>
            <w14:solidFill>
              <w14:schemeClr w14:val="tx1"/>
            </w14:solidFill>
          </w14:textFill>
        </w:rPr>
        <w:t>79</w:t>
      </w:r>
      <w:r>
        <w:rPr>
          <w:rFonts w:hint="default" w:ascii="Times New Roman" w:hAnsi="Times New Roman"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楷体" w:cs="Times New Roman"/>
          <w:bCs/>
          <w:snapToGrid w:val="0"/>
          <w:color w:val="000000" w:themeColor="text1"/>
          <w:kern w:val="0"/>
          <w:sz w:val="28"/>
          <w:szCs w:val="28"/>
          <w:highlight w:val="none"/>
          <w14:textFill>
            <w14:solidFill>
              <w14:schemeClr w14:val="tx1"/>
            </w14:solidFill>
          </w14:textFill>
        </w:rPr>
        <w:fldChar w:fldCharType="end"/>
      </w:r>
    </w:p>
    <w:p>
      <w:pPr>
        <w:adjustRightInd w:val="0"/>
        <w:snapToGrid w:val="0"/>
        <w:spacing w:after="360" w:afterLines="150" w:line="520" w:lineRule="exact"/>
        <w:ind w:firstLine="721" w:firstLineChars="0"/>
        <w:jc w:val="center"/>
        <w:rPr>
          <w:rFonts w:cs="Times New Roman"/>
          <w:bCs/>
          <w:snapToGrid w:val="0"/>
          <w:color w:val="000000" w:themeColor="text1"/>
          <w:kern w:val="0"/>
          <w:sz w:val="30"/>
          <w:szCs w:val="30"/>
          <w:highlight w:val="none"/>
          <w14:textFill>
            <w14:solidFill>
              <w14:schemeClr w14:val="tx1"/>
            </w14:solidFill>
          </w14:textFill>
        </w:rPr>
      </w:pPr>
      <w:r>
        <w:rPr>
          <w:rFonts w:eastAsia="楷体" w:cs="Times New Roman"/>
          <w:bCs/>
          <w:snapToGrid w:val="0"/>
          <w:color w:val="000000" w:themeColor="text1"/>
          <w:kern w:val="0"/>
          <w:szCs w:val="28"/>
          <w:highlight w:val="none"/>
          <w14:textFill>
            <w14:solidFill>
              <w14:schemeClr w14:val="tx1"/>
            </w14:solidFill>
          </w14:textFill>
        </w:rPr>
        <w:fldChar w:fldCharType="end"/>
      </w:r>
      <w:bookmarkStart w:id="25" w:name="_Hlk25146956"/>
    </w:p>
    <w:p>
      <w:pPr>
        <w:adjustRightInd w:val="0"/>
        <w:snapToGrid w:val="0"/>
        <w:spacing w:line="600" w:lineRule="exact"/>
        <w:ind w:firstLine="0" w:firstLineChars="0"/>
        <w:rPr>
          <w:rFonts w:cs="Times New Roman"/>
          <w:b/>
          <w:snapToGrid w:val="0"/>
          <w:color w:val="000000" w:themeColor="text1"/>
          <w:kern w:val="0"/>
          <w:szCs w:val="28"/>
          <w:highlight w:val="none"/>
          <w14:textFill>
            <w14:solidFill>
              <w14:schemeClr w14:val="tx1"/>
            </w14:solidFill>
          </w14:textFill>
        </w:rPr>
      </w:pPr>
      <w:r>
        <w:rPr>
          <w:rFonts w:cs="Times New Roman"/>
          <w:b/>
          <w:snapToGrid w:val="0"/>
          <w:color w:val="000000" w:themeColor="text1"/>
          <w:kern w:val="0"/>
          <w:szCs w:val="28"/>
          <w:highlight w:val="none"/>
          <w14:textFill>
            <w14:solidFill>
              <w14:schemeClr w14:val="tx1"/>
            </w14:solidFill>
          </w14:textFill>
        </w:rPr>
        <w:t>附表：</w:t>
      </w:r>
    </w:p>
    <w:bookmarkEnd w:id="25"/>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附表1 甘孜州森林草原防火基本情况统计表</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附表2 甘孜州2011—2019年森林火灾发生情况统计表</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附表3 甘孜州2011—2019年草原火灾发生情况统计表</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附表4 甘孜州森林草原防火综合能力建设现状统计表</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附表5 甘孜州“十四五”森林草原防火规划建设内容布局一览表</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附表6 甘孜州“十四五”森林草原防火规划建设内容及投资估算一览表</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附表6-1 东部山地防火区“十四五”防火规划建设内容及投资估算一览表</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附表6-2 中南部山原-高山峡谷防火区“十四五”防火规划建设内容及投资估算一览表</w:t>
      </w:r>
    </w:p>
    <w:p>
      <w:pPr>
        <w:adjustRightInd w:val="0"/>
        <w:snapToGrid w:val="0"/>
        <w:spacing w:line="600" w:lineRule="exact"/>
        <w:ind w:firstLine="536"/>
        <w:rPr>
          <w:rFonts w:cs="Times New Roman"/>
          <w:color w:val="000000" w:themeColor="text1"/>
          <w:spacing w:val="-6"/>
          <w:szCs w:val="28"/>
          <w:highlight w:val="none"/>
          <w14:textFill>
            <w14:solidFill>
              <w14:schemeClr w14:val="tx1"/>
            </w14:solidFill>
          </w14:textFill>
        </w:rPr>
      </w:pPr>
      <w:r>
        <w:rPr>
          <w:rFonts w:hint="eastAsia" w:cs="Times New Roman"/>
          <w:color w:val="000000" w:themeColor="text1"/>
          <w:spacing w:val="-6"/>
          <w:szCs w:val="28"/>
          <w:highlight w:val="none"/>
          <w14:textFill>
            <w14:solidFill>
              <w14:schemeClr w14:val="tx1"/>
            </w14:solidFill>
          </w14:textFill>
        </w:rPr>
        <w:t>附表6-3 北部高原防火区“十四五”防火规划建设内容及投资估算一览表</w:t>
      </w:r>
    </w:p>
    <w:p>
      <w:pPr>
        <w:adjustRightInd w:val="0"/>
        <w:snapToGrid w:val="0"/>
        <w:spacing w:line="600" w:lineRule="exact"/>
        <w:ind w:firstLine="0" w:firstLineChars="0"/>
        <w:rPr>
          <w:rFonts w:cs="Times New Roman"/>
          <w:b/>
          <w:snapToGrid w:val="0"/>
          <w:color w:val="000000" w:themeColor="text1"/>
          <w:kern w:val="0"/>
          <w:szCs w:val="28"/>
          <w:highlight w:val="none"/>
          <w14:textFill>
            <w14:solidFill>
              <w14:schemeClr w14:val="tx1"/>
            </w14:solidFill>
          </w14:textFill>
        </w:rPr>
      </w:pPr>
      <w:r>
        <w:rPr>
          <w:rFonts w:cs="Times New Roman"/>
          <w:b/>
          <w:snapToGrid w:val="0"/>
          <w:color w:val="000000" w:themeColor="text1"/>
          <w:kern w:val="0"/>
          <w:szCs w:val="28"/>
          <w:highlight w:val="none"/>
          <w14:textFill>
            <w14:solidFill>
              <w14:schemeClr w14:val="tx1"/>
            </w14:solidFill>
          </w14:textFill>
        </w:rPr>
        <w:t>附图：</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位置示意图</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附图1</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分布图</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附图2</w:t>
      </w:r>
      <w:r>
        <w:rPr>
          <w:rFonts w:hint="eastAsia" w:cs="Times New Roman"/>
          <w:color w:val="000000" w:themeColor="text1"/>
          <w:szCs w:val="28"/>
          <w:highlight w:val="none"/>
          <w14:textFill>
            <w14:solidFill>
              <w14:schemeClr w14:val="tx1"/>
            </w14:solidFill>
          </w14:textFill>
        </w:rPr>
        <w:t>甘孜州针叶林</w:t>
      </w:r>
      <w:r>
        <w:rPr>
          <w:rFonts w:cs="Times New Roman"/>
          <w:color w:val="000000" w:themeColor="text1"/>
          <w:szCs w:val="28"/>
          <w:highlight w:val="none"/>
          <w14:textFill>
            <w14:solidFill>
              <w14:schemeClr w14:val="tx1"/>
            </w14:solidFill>
          </w14:textFill>
        </w:rPr>
        <w:t>分布图</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附图3</w:t>
      </w:r>
      <w:r>
        <w:rPr>
          <w:rFonts w:hint="eastAsia" w:cs="Times New Roman"/>
          <w:color w:val="000000" w:themeColor="text1"/>
          <w:szCs w:val="28"/>
          <w:highlight w:val="none"/>
          <w14:textFill>
            <w14:solidFill>
              <w14:schemeClr w14:val="tx1"/>
            </w14:solidFill>
          </w14:textFill>
        </w:rPr>
        <w:t>甘孜州易燃树种</w:t>
      </w:r>
      <w:r>
        <w:rPr>
          <w:rFonts w:cs="Times New Roman"/>
          <w:color w:val="000000" w:themeColor="text1"/>
          <w:szCs w:val="28"/>
          <w:highlight w:val="none"/>
          <w14:textFill>
            <w14:solidFill>
              <w14:schemeClr w14:val="tx1"/>
            </w14:solidFill>
          </w14:textFill>
        </w:rPr>
        <w:t>分布图</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bookmarkStart w:id="26" w:name="_Hlk15907069"/>
      <w:r>
        <w:rPr>
          <w:rFonts w:cs="Times New Roman"/>
          <w:color w:val="000000" w:themeColor="text1"/>
          <w:szCs w:val="28"/>
          <w:highlight w:val="none"/>
          <w14:textFill>
            <w14:solidFill>
              <w14:schemeClr w14:val="tx1"/>
            </w14:solidFill>
          </w14:textFill>
        </w:rPr>
        <w:t>附图4</w:t>
      </w:r>
      <w:r>
        <w:rPr>
          <w:rFonts w:hint="eastAsia" w:cs="Times New Roman"/>
          <w:color w:val="000000" w:themeColor="text1"/>
          <w:szCs w:val="28"/>
          <w:highlight w:val="none"/>
          <w14:textFill>
            <w14:solidFill>
              <w14:schemeClr w14:val="tx1"/>
            </w14:solidFill>
          </w14:textFill>
        </w:rPr>
        <w:t>甘孜州交通水系</w:t>
      </w:r>
      <w:r>
        <w:rPr>
          <w:rFonts w:cs="Times New Roman"/>
          <w:color w:val="000000" w:themeColor="text1"/>
          <w:szCs w:val="28"/>
          <w:highlight w:val="none"/>
          <w14:textFill>
            <w14:solidFill>
              <w14:schemeClr w14:val="tx1"/>
            </w14:solidFill>
          </w14:textFill>
        </w:rPr>
        <w:t>图</w:t>
      </w:r>
    </w:p>
    <w:bookmarkEnd w:id="26"/>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bookmarkStart w:id="27" w:name="_Hlk15907717"/>
      <w:r>
        <w:rPr>
          <w:rFonts w:cs="Times New Roman"/>
          <w:color w:val="000000" w:themeColor="text1"/>
          <w:szCs w:val="28"/>
          <w:highlight w:val="none"/>
          <w14:textFill>
            <w14:solidFill>
              <w14:schemeClr w14:val="tx1"/>
            </w14:solidFill>
          </w14:textFill>
        </w:rPr>
        <w:t>附图5</w:t>
      </w:r>
      <w:r>
        <w:rPr>
          <w:rFonts w:hint="eastAsia" w:cs="Times New Roman"/>
          <w:color w:val="000000" w:themeColor="text1"/>
          <w:szCs w:val="28"/>
          <w:highlight w:val="none"/>
          <w14:textFill>
            <w14:solidFill>
              <w14:schemeClr w14:val="tx1"/>
            </w14:solidFill>
          </w14:textFill>
        </w:rPr>
        <w:t>甘孜州森林火险等级分布</w:t>
      </w:r>
      <w:r>
        <w:rPr>
          <w:rFonts w:cs="Times New Roman"/>
          <w:color w:val="000000" w:themeColor="text1"/>
          <w:szCs w:val="28"/>
          <w:highlight w:val="none"/>
          <w14:textFill>
            <w14:solidFill>
              <w14:schemeClr w14:val="tx1"/>
            </w14:solidFill>
          </w14:textFill>
        </w:rPr>
        <w:t>图</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附图</w:t>
      </w:r>
      <w:bookmarkStart w:id="28" w:name="_Hlk17041725"/>
      <w:r>
        <w:rPr>
          <w:rFonts w:cs="Times New Roman"/>
          <w:color w:val="000000" w:themeColor="text1"/>
          <w:szCs w:val="28"/>
          <w:highlight w:val="none"/>
          <w14:textFill>
            <w14:solidFill>
              <w14:schemeClr w14:val="tx1"/>
            </w14:solidFill>
          </w14:textFill>
        </w:rPr>
        <w:t>6</w:t>
      </w:r>
      <w:r>
        <w:rPr>
          <w:rFonts w:hint="eastAsia" w:cs="Times New Roman"/>
          <w:color w:val="000000" w:themeColor="text1"/>
          <w:szCs w:val="28"/>
          <w:highlight w:val="none"/>
          <w14:textFill>
            <w14:solidFill>
              <w14:schemeClr w14:val="tx1"/>
            </w14:solidFill>
          </w14:textFill>
        </w:rPr>
        <w:t>甘孜州森林防火建设分区</w:t>
      </w:r>
      <w:r>
        <w:rPr>
          <w:rFonts w:cs="Times New Roman"/>
          <w:color w:val="000000" w:themeColor="text1"/>
          <w:szCs w:val="28"/>
          <w:highlight w:val="none"/>
          <w14:textFill>
            <w14:solidFill>
              <w14:schemeClr w14:val="tx1"/>
            </w14:solidFill>
          </w14:textFill>
        </w:rPr>
        <w:t>图</w:t>
      </w:r>
      <w:bookmarkEnd w:id="28"/>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附图7</w:t>
      </w:r>
      <w:r>
        <w:rPr>
          <w:rFonts w:hint="eastAsia" w:cs="Times New Roman"/>
          <w:color w:val="000000" w:themeColor="text1"/>
          <w:szCs w:val="28"/>
          <w:highlight w:val="none"/>
          <w14:textFill>
            <w14:solidFill>
              <w14:schemeClr w14:val="tx1"/>
            </w14:solidFill>
          </w14:textFill>
        </w:rPr>
        <w:t>甘孜州草原防火建设分区图</w:t>
      </w:r>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附图8</w:t>
      </w:r>
      <w:r>
        <w:rPr>
          <w:rFonts w:hint="eastAsia" w:cs="Times New Roman"/>
          <w:color w:val="000000" w:themeColor="text1"/>
          <w:szCs w:val="28"/>
          <w:highlight w:val="none"/>
          <w14:textFill>
            <w14:solidFill>
              <w14:schemeClr w14:val="tx1"/>
            </w14:solidFill>
          </w14:textFill>
        </w:rPr>
        <w:t>甘孜州“十四五”森林草原防火规划建设内容总体布局</w:t>
      </w:r>
      <w:r>
        <w:rPr>
          <w:rFonts w:cs="Times New Roman"/>
          <w:color w:val="000000" w:themeColor="text1"/>
          <w:szCs w:val="28"/>
          <w:highlight w:val="none"/>
          <w14:textFill>
            <w14:solidFill>
              <w14:schemeClr w14:val="tx1"/>
            </w14:solidFill>
          </w14:textFill>
        </w:rPr>
        <w:t>图</w:t>
      </w:r>
      <w:bookmarkEnd w:id="27"/>
    </w:p>
    <w:p>
      <w:pPr>
        <w:adjustRightInd w:val="0"/>
        <w:snapToGrid w:val="0"/>
        <w:spacing w:line="600" w:lineRule="exact"/>
        <w:ind w:firstLine="560"/>
        <w:rPr>
          <w:rFonts w:cs="Times New Roman"/>
          <w:color w:val="000000" w:themeColor="text1"/>
          <w:szCs w:val="28"/>
          <w:highlight w:val="none"/>
          <w14:textFill>
            <w14:solidFill>
              <w14:schemeClr w14:val="tx1"/>
            </w14:solidFill>
          </w14:textFill>
        </w:rPr>
        <w:sectPr>
          <w:footerReference r:id="rId8" w:type="default"/>
          <w:pgSz w:w="11850" w:h="16783"/>
          <w:pgMar w:top="1440" w:right="1797" w:bottom="1440" w:left="1797" w:header="851" w:footer="992" w:gutter="0"/>
          <w:pgNumType w:fmt="upperRoman" w:start="1"/>
          <w:cols w:space="720" w:num="1"/>
          <w:docGrid w:linePitch="312" w:charSpace="0"/>
        </w:sectPr>
      </w:pPr>
    </w:p>
    <w:p>
      <w:pPr>
        <w:pStyle w:val="2"/>
        <w:pageBreakBefore/>
        <w:spacing w:before="0" w:beforeAutospacing="0" w:after="360" w:afterAutospacing="0" w:line="360" w:lineRule="auto"/>
        <w:jc w:val="center"/>
        <w:rPr>
          <w:rFonts w:cs="Times New Roman"/>
          <w:color w:val="000000" w:themeColor="text1"/>
          <w:sz w:val="36"/>
          <w:szCs w:val="36"/>
          <w:highlight w:val="none"/>
          <w14:textFill>
            <w14:solidFill>
              <w14:schemeClr w14:val="tx1"/>
            </w14:solidFill>
          </w14:textFill>
        </w:rPr>
      </w:pPr>
      <w:bookmarkStart w:id="29" w:name="_Toc13566067"/>
      <w:bookmarkStart w:id="30" w:name="_Toc1923"/>
      <w:r>
        <w:rPr>
          <w:rFonts w:cs="Times New Roman"/>
          <w:color w:val="000000" w:themeColor="text1"/>
          <w:sz w:val="36"/>
          <w:szCs w:val="36"/>
          <w:highlight w:val="none"/>
          <w14:textFill>
            <w14:solidFill>
              <w14:schemeClr w14:val="tx1"/>
            </w14:solidFill>
          </w14:textFill>
        </w:rPr>
        <w:t>第一章 规划提要</w:t>
      </w:r>
      <w:bookmarkEnd w:id="29"/>
      <w:bookmarkEnd w:id="30"/>
    </w:p>
    <w:p>
      <w:pPr>
        <w:ind w:firstLine="0" w:firstLineChars="0"/>
        <w:rPr>
          <w:rFonts w:cs="Times New Roman"/>
          <w:b/>
          <w:bCs/>
          <w:color w:val="000000" w:themeColor="text1"/>
          <w:sz w:val="32"/>
          <w:szCs w:val="32"/>
          <w:highlight w:val="none"/>
          <w14:textFill>
            <w14:solidFill>
              <w14:schemeClr w14:val="tx1"/>
            </w14:solidFill>
          </w14:textFill>
        </w:rPr>
      </w:pPr>
      <w:bookmarkStart w:id="31" w:name="_Toc364954739"/>
      <w:bookmarkStart w:id="32" w:name="_Toc13566068"/>
      <w:r>
        <w:rPr>
          <w:rFonts w:hint="eastAsia" w:cs="Times New Roman"/>
          <w:b/>
          <w:bCs/>
          <w:color w:val="000000" w:themeColor="text1"/>
          <w:sz w:val="32"/>
          <w:szCs w:val="32"/>
          <w:highlight w:val="none"/>
          <w14:textFill>
            <w14:solidFill>
              <w14:schemeClr w14:val="tx1"/>
            </w14:solidFill>
          </w14:textFill>
        </w:rPr>
        <w:t>一、</w:t>
      </w:r>
      <w:bookmarkEnd w:id="31"/>
      <w:r>
        <w:rPr>
          <w:rFonts w:hint="eastAsia" w:cs="Times New Roman"/>
          <w:b/>
          <w:bCs/>
          <w:color w:val="000000" w:themeColor="text1"/>
          <w:sz w:val="32"/>
          <w:szCs w:val="32"/>
          <w:highlight w:val="none"/>
          <w14:textFill>
            <w14:solidFill>
              <w14:schemeClr w14:val="tx1"/>
            </w14:solidFill>
          </w14:textFill>
        </w:rPr>
        <w:t>规划</w:t>
      </w:r>
      <w:r>
        <w:rPr>
          <w:rFonts w:cs="Times New Roman"/>
          <w:b/>
          <w:bCs/>
          <w:color w:val="000000" w:themeColor="text1"/>
          <w:sz w:val="32"/>
          <w:szCs w:val="32"/>
          <w:highlight w:val="none"/>
          <w14:textFill>
            <w14:solidFill>
              <w14:schemeClr w14:val="tx1"/>
            </w14:solidFill>
          </w14:textFill>
        </w:rPr>
        <w:t>名称</w:t>
      </w:r>
      <w:bookmarkEnd w:id="32"/>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甘孜州“十四五”森林草原防火规划</w:t>
      </w:r>
    </w:p>
    <w:p>
      <w:pPr>
        <w:ind w:firstLine="0" w:firstLineChars="0"/>
        <w:rPr>
          <w:rFonts w:cs="Times New Roman"/>
          <w:b/>
          <w:bCs/>
          <w:color w:val="000000" w:themeColor="text1"/>
          <w:sz w:val="32"/>
          <w:szCs w:val="32"/>
          <w:highlight w:val="none"/>
          <w14:textFill>
            <w14:solidFill>
              <w14:schemeClr w14:val="tx1"/>
            </w14:solidFill>
          </w14:textFill>
        </w:rPr>
      </w:pPr>
      <w:bookmarkStart w:id="33" w:name="_Toc13566070"/>
      <w:bookmarkStart w:id="34" w:name="_Hlk7891563"/>
      <w:r>
        <w:rPr>
          <w:rFonts w:hint="eastAsia" w:cs="Times New Roman"/>
          <w:b/>
          <w:bCs/>
          <w:color w:val="000000" w:themeColor="text1"/>
          <w:sz w:val="32"/>
          <w:szCs w:val="32"/>
          <w:highlight w:val="none"/>
          <w14:textFill>
            <w14:solidFill>
              <w14:schemeClr w14:val="tx1"/>
            </w14:solidFill>
          </w14:textFill>
        </w:rPr>
        <w:t>二、牵头</w:t>
      </w:r>
      <w:r>
        <w:rPr>
          <w:rFonts w:cs="Times New Roman"/>
          <w:b/>
          <w:bCs/>
          <w:color w:val="000000" w:themeColor="text1"/>
          <w:sz w:val="32"/>
          <w:szCs w:val="32"/>
          <w:highlight w:val="none"/>
          <w14:textFill>
            <w14:solidFill>
              <w14:schemeClr w14:val="tx1"/>
            </w14:solidFill>
          </w14:textFill>
        </w:rPr>
        <w:t>单位</w:t>
      </w:r>
      <w:bookmarkEnd w:id="33"/>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甘孜藏族自治州林业和草原局</w:t>
      </w:r>
    </w:p>
    <w:bookmarkEnd w:id="34"/>
    <w:p>
      <w:pPr>
        <w:ind w:firstLine="0" w:firstLineChars="0"/>
        <w:rPr>
          <w:rFonts w:cs="Times New Roman"/>
          <w:b/>
          <w:bCs/>
          <w:color w:val="000000" w:themeColor="text1"/>
          <w:sz w:val="32"/>
          <w:szCs w:val="32"/>
          <w:highlight w:val="none"/>
          <w14:textFill>
            <w14:solidFill>
              <w14:schemeClr w14:val="tx1"/>
            </w14:solidFill>
          </w14:textFill>
        </w:rPr>
      </w:pPr>
      <w:bookmarkStart w:id="35" w:name="_Toc13566071"/>
      <w:r>
        <w:rPr>
          <w:rFonts w:hint="eastAsia" w:cs="Times New Roman"/>
          <w:b/>
          <w:bCs/>
          <w:color w:val="000000" w:themeColor="text1"/>
          <w:sz w:val="32"/>
          <w:szCs w:val="32"/>
          <w:highlight w:val="none"/>
          <w14:textFill>
            <w14:solidFill>
              <w14:schemeClr w14:val="tx1"/>
            </w14:solidFill>
          </w14:textFill>
        </w:rPr>
        <w:t>三、</w:t>
      </w:r>
      <w:r>
        <w:rPr>
          <w:rFonts w:cs="Times New Roman"/>
          <w:b/>
          <w:bCs/>
          <w:color w:val="000000" w:themeColor="text1"/>
          <w:sz w:val="32"/>
          <w:szCs w:val="32"/>
          <w:highlight w:val="none"/>
          <w14:textFill>
            <w14:solidFill>
              <w14:schemeClr w14:val="tx1"/>
            </w14:solidFill>
          </w14:textFill>
        </w:rPr>
        <w:t>主管</w:t>
      </w:r>
      <w:bookmarkEnd w:id="35"/>
      <w:r>
        <w:rPr>
          <w:rFonts w:hint="eastAsia" w:cs="Times New Roman"/>
          <w:b/>
          <w:bCs/>
          <w:color w:val="000000" w:themeColor="text1"/>
          <w:sz w:val="32"/>
          <w:szCs w:val="32"/>
          <w:highlight w:val="none"/>
          <w14:textFill>
            <w14:solidFill>
              <w14:schemeClr w14:val="tx1"/>
            </w14:solidFill>
          </w14:textFill>
        </w:rPr>
        <w:t>部门</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甘孜藏族自治州人民政府</w:t>
      </w:r>
    </w:p>
    <w:p>
      <w:pPr>
        <w:ind w:firstLine="0" w:firstLineChars="0"/>
        <w:rPr>
          <w:rFonts w:cs="Times New Roman"/>
          <w:b/>
          <w:bCs/>
          <w:color w:val="000000" w:themeColor="text1"/>
          <w:sz w:val="32"/>
          <w:szCs w:val="32"/>
          <w:highlight w:val="none"/>
          <w14:textFill>
            <w14:solidFill>
              <w14:schemeClr w14:val="tx1"/>
            </w14:solidFill>
          </w14:textFill>
        </w:rPr>
      </w:pPr>
      <w:bookmarkStart w:id="36" w:name="_Toc13566072"/>
      <w:bookmarkStart w:id="37" w:name="_Hlk523562718"/>
      <w:r>
        <w:rPr>
          <w:rFonts w:hint="eastAsia" w:cs="Times New Roman"/>
          <w:b/>
          <w:bCs/>
          <w:color w:val="000000" w:themeColor="text1"/>
          <w:sz w:val="32"/>
          <w:szCs w:val="32"/>
          <w:highlight w:val="none"/>
          <w14:textFill>
            <w14:solidFill>
              <w14:schemeClr w14:val="tx1"/>
            </w14:solidFill>
          </w14:textFill>
        </w:rPr>
        <w:t>四、</w:t>
      </w:r>
      <w:r>
        <w:rPr>
          <w:rFonts w:cs="Times New Roman"/>
          <w:b/>
          <w:bCs/>
          <w:color w:val="000000" w:themeColor="text1"/>
          <w:sz w:val="32"/>
          <w:szCs w:val="32"/>
          <w:highlight w:val="none"/>
          <w14:textFill>
            <w14:solidFill>
              <w14:schemeClr w14:val="tx1"/>
            </w14:solidFill>
          </w14:textFill>
        </w:rPr>
        <w:t>规划范围</w:t>
      </w:r>
      <w:bookmarkEnd w:id="36"/>
    </w:p>
    <w:p>
      <w:pPr>
        <w:ind w:firstLine="568"/>
        <w:rPr>
          <w:rFonts w:cs="Times New Roman"/>
          <w:color w:val="000000" w:themeColor="text1"/>
          <w:szCs w:val="28"/>
          <w:highlight w:val="none"/>
          <w14:textFill>
            <w14:solidFill>
              <w14:schemeClr w14:val="tx1"/>
            </w14:solidFill>
          </w14:textFill>
        </w:rPr>
      </w:pPr>
      <w:bookmarkStart w:id="38" w:name="_Hlk8740315"/>
      <w:r>
        <w:rPr>
          <w:rFonts w:cs="Times New Roman"/>
          <w:color w:val="000000" w:themeColor="text1"/>
          <w:spacing w:val="2"/>
          <w:szCs w:val="28"/>
          <w:highlight w:val="none"/>
          <w14:textFill>
            <w14:solidFill>
              <w14:schemeClr w14:val="tx1"/>
            </w14:solidFill>
          </w14:textFill>
        </w:rPr>
        <w:t>规划范围153106平方公里，涉及</w:t>
      </w:r>
      <w:r>
        <w:rPr>
          <w:rFonts w:hint="eastAsia" w:cs="Times New Roman"/>
          <w:color w:val="000000" w:themeColor="text1"/>
          <w:spacing w:val="2"/>
          <w:szCs w:val="28"/>
          <w:highlight w:val="none"/>
          <w:lang w:eastAsia="zh-CN"/>
          <w14:textFill>
            <w14:solidFill>
              <w14:schemeClr w14:val="tx1"/>
            </w14:solidFill>
          </w14:textFill>
        </w:rPr>
        <w:t>甘孜州</w:t>
      </w:r>
      <w:r>
        <w:rPr>
          <w:rFonts w:hint="eastAsia" w:cs="Times New Roman"/>
          <w:color w:val="000000" w:themeColor="text1"/>
          <w:spacing w:val="2"/>
          <w:szCs w:val="28"/>
          <w:highlight w:val="none"/>
          <w14:textFill>
            <w14:solidFill>
              <w14:schemeClr w14:val="tx1"/>
            </w14:solidFill>
          </w14:textFill>
        </w:rPr>
        <w:t>下辖的</w:t>
      </w:r>
      <w:r>
        <w:rPr>
          <w:rFonts w:cs="Times New Roman"/>
          <w:color w:val="000000" w:themeColor="text1"/>
          <w:spacing w:val="2"/>
          <w:szCs w:val="28"/>
          <w:highlight w:val="none"/>
          <w14:textFill>
            <w14:solidFill>
              <w14:schemeClr w14:val="tx1"/>
            </w14:solidFill>
          </w14:textFill>
        </w:rPr>
        <w:t>18</w:t>
      </w:r>
      <w:r>
        <w:rPr>
          <w:rFonts w:hint="eastAsia" w:cs="Times New Roman"/>
          <w:color w:val="000000" w:themeColor="text1"/>
          <w:spacing w:val="2"/>
          <w:szCs w:val="28"/>
          <w:highlight w:val="none"/>
          <w14:textFill>
            <w14:solidFill>
              <w14:schemeClr w14:val="tx1"/>
            </w14:solidFill>
          </w14:textFill>
        </w:rPr>
        <w:t>个行政县（市，含辖区内的国有林保护管理局、景区管理局和自然保护区管理局等）</w:t>
      </w:r>
      <w:r>
        <w:rPr>
          <w:rFonts w:cs="Times New Roman"/>
          <w:color w:val="000000" w:themeColor="text1"/>
          <w:spacing w:val="2"/>
          <w:szCs w:val="28"/>
          <w:highlight w:val="none"/>
          <w14:textFill>
            <w14:solidFill>
              <w14:schemeClr w14:val="tx1"/>
            </w14:solidFill>
          </w14:textFill>
        </w:rPr>
        <w:t>。</w:t>
      </w:r>
    </w:p>
    <w:bookmarkEnd w:id="38"/>
    <w:p>
      <w:pPr>
        <w:ind w:firstLine="0" w:firstLineChars="0"/>
        <w:rPr>
          <w:rFonts w:cs="Times New Roman"/>
          <w:b/>
          <w:bCs/>
          <w:color w:val="000000" w:themeColor="text1"/>
          <w:sz w:val="32"/>
          <w:szCs w:val="32"/>
          <w:highlight w:val="none"/>
          <w14:textFill>
            <w14:solidFill>
              <w14:schemeClr w14:val="tx1"/>
            </w14:solidFill>
          </w14:textFill>
        </w:rPr>
      </w:pPr>
      <w:bookmarkStart w:id="39" w:name="_Toc360873694"/>
      <w:bookmarkStart w:id="40" w:name="_Toc360878576"/>
      <w:bookmarkStart w:id="41" w:name="_Toc361056441"/>
      <w:bookmarkStart w:id="42" w:name="_Toc13566073"/>
      <w:bookmarkStart w:id="43" w:name="_Toc364954744"/>
      <w:r>
        <w:rPr>
          <w:rFonts w:hint="eastAsia" w:cs="Times New Roman"/>
          <w:b/>
          <w:bCs/>
          <w:color w:val="000000" w:themeColor="text1"/>
          <w:sz w:val="32"/>
          <w:szCs w:val="32"/>
          <w:highlight w:val="none"/>
          <w14:textFill>
            <w14:solidFill>
              <w14:schemeClr w14:val="tx1"/>
            </w14:solidFill>
          </w14:textFill>
        </w:rPr>
        <w:t>五、</w:t>
      </w:r>
      <w:r>
        <w:rPr>
          <w:rFonts w:cs="Times New Roman"/>
          <w:b/>
          <w:bCs/>
          <w:color w:val="000000" w:themeColor="text1"/>
          <w:sz w:val="32"/>
          <w:szCs w:val="32"/>
          <w:highlight w:val="none"/>
          <w14:textFill>
            <w14:solidFill>
              <w14:schemeClr w14:val="tx1"/>
            </w14:solidFill>
          </w14:textFill>
        </w:rPr>
        <w:t>规划期限</w:t>
      </w:r>
      <w:bookmarkEnd w:id="39"/>
      <w:bookmarkEnd w:id="40"/>
      <w:bookmarkEnd w:id="41"/>
      <w:bookmarkEnd w:id="42"/>
      <w:bookmarkEnd w:id="43"/>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规划期限：</w:t>
      </w:r>
      <w:r>
        <w:rPr>
          <w:rFonts w:cs="Times New Roman"/>
          <w:color w:val="000000" w:themeColor="text1"/>
          <w:szCs w:val="28"/>
          <w:highlight w:val="none"/>
          <w14:textFill>
            <w14:solidFill>
              <w14:schemeClr w14:val="tx1"/>
            </w14:solidFill>
          </w14:textFill>
        </w:rPr>
        <w:t>5年，即2021</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2025年。</w:t>
      </w:r>
    </w:p>
    <w:p>
      <w:pPr>
        <w:ind w:firstLine="0" w:firstLineChars="0"/>
        <w:rPr>
          <w:rFonts w:cs="Times New Roman"/>
          <w:b/>
          <w:bCs/>
          <w:color w:val="000000" w:themeColor="text1"/>
          <w:sz w:val="32"/>
          <w:szCs w:val="32"/>
          <w:highlight w:val="none"/>
          <w14:textFill>
            <w14:solidFill>
              <w14:schemeClr w14:val="tx1"/>
            </w14:solidFill>
          </w14:textFill>
        </w:rPr>
      </w:pPr>
      <w:bookmarkStart w:id="44" w:name="_Toc13566074"/>
      <w:r>
        <w:rPr>
          <w:rFonts w:hint="eastAsia" w:cs="Times New Roman"/>
          <w:b/>
          <w:bCs/>
          <w:color w:val="000000" w:themeColor="text1"/>
          <w:sz w:val="32"/>
          <w:szCs w:val="32"/>
          <w:highlight w:val="none"/>
          <w14:textFill>
            <w14:solidFill>
              <w14:schemeClr w14:val="tx1"/>
            </w14:solidFill>
          </w14:textFill>
        </w:rPr>
        <w:t>六、</w:t>
      </w:r>
      <w:r>
        <w:rPr>
          <w:rFonts w:cs="Times New Roman"/>
          <w:b/>
          <w:bCs/>
          <w:color w:val="000000" w:themeColor="text1"/>
          <w:sz w:val="32"/>
          <w:szCs w:val="32"/>
          <w:highlight w:val="none"/>
          <w14:textFill>
            <w14:solidFill>
              <w14:schemeClr w14:val="tx1"/>
            </w14:solidFill>
          </w14:textFill>
        </w:rPr>
        <w:t>规划定位</w:t>
      </w:r>
      <w:bookmarkEnd w:id="44"/>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《规划》以“整合资源，突出特色”为出发点，遵循“预防为主、防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结合、以点带面、先急后缓”的原则，充分利用云计算、物联网、大数据、移动互联网等新一代信息技术，通过感知化、物联化、智能化的手段，形成森林草原防火立体感知、管理协同高效、生态价值凸显、服务内外一体的</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智慧森林草原防火</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新模式，</w:t>
      </w:r>
      <w:r>
        <w:rPr>
          <w:rFonts w:hint="eastAsia" w:cs="Times New Roman"/>
          <w:color w:val="000000" w:themeColor="text1"/>
          <w:szCs w:val="28"/>
          <w:highlight w:val="none"/>
          <w14:textFill>
            <w14:solidFill>
              <w14:schemeClr w14:val="tx1"/>
            </w14:solidFill>
          </w14:textFill>
        </w:rPr>
        <w:t>构建</w:t>
      </w:r>
      <w:r>
        <w:rPr>
          <w:rFonts w:cs="Times New Roman"/>
          <w:color w:val="000000" w:themeColor="text1"/>
          <w:szCs w:val="28"/>
          <w:highlight w:val="none"/>
          <w14:textFill>
            <w14:solidFill>
              <w14:schemeClr w14:val="tx1"/>
            </w14:solidFill>
          </w14:textFill>
        </w:rPr>
        <w:t>“空-天-地-人-移-联-</w:t>
      </w:r>
      <w:r>
        <w:rPr>
          <w:rFonts w:hint="eastAsia" w:cs="Times New Roman"/>
          <w:color w:val="000000" w:themeColor="text1"/>
          <w:szCs w:val="28"/>
          <w:highlight w:val="none"/>
          <w14:textFill>
            <w14:solidFill>
              <w14:schemeClr w14:val="tx1"/>
            </w14:solidFill>
          </w14:textFill>
        </w:rPr>
        <w:t>网</w:t>
      </w:r>
      <w:r>
        <w:rPr>
          <w:rFonts w:cs="Times New Roman"/>
          <w:color w:val="000000" w:themeColor="text1"/>
          <w:szCs w:val="28"/>
          <w:highlight w:val="none"/>
          <w14:textFill>
            <w14:solidFill>
              <w14:schemeClr w14:val="tx1"/>
            </w14:solidFill>
          </w14:textFill>
        </w:rPr>
        <w:t>”复合型预防、扑救和保障三大体系，</w:t>
      </w:r>
      <w:r>
        <w:rPr>
          <w:rFonts w:hint="eastAsia" w:cs="Times New Roman"/>
          <w:color w:val="000000" w:themeColor="text1"/>
          <w:szCs w:val="28"/>
          <w:highlight w:val="none"/>
          <w14:textFill>
            <w14:solidFill>
              <w14:schemeClr w14:val="tx1"/>
            </w14:solidFill>
          </w14:textFill>
        </w:rPr>
        <w:t>全面提升甘孜州</w:t>
      </w:r>
      <w:r>
        <w:rPr>
          <w:rFonts w:cs="Times New Roman"/>
          <w:color w:val="000000" w:themeColor="text1"/>
          <w:szCs w:val="28"/>
          <w:highlight w:val="none"/>
          <w14:textFill>
            <w14:solidFill>
              <w14:schemeClr w14:val="tx1"/>
            </w14:solidFill>
          </w14:textFill>
        </w:rPr>
        <w:t>森林草原防火科技水平</w:t>
      </w:r>
      <w:r>
        <w:rPr>
          <w:rFonts w:hint="eastAsia" w:cs="Times New Roman"/>
          <w:color w:val="000000" w:themeColor="text1"/>
          <w:szCs w:val="28"/>
          <w:highlight w:val="none"/>
          <w14:textFill>
            <w14:solidFill>
              <w14:schemeClr w14:val="tx1"/>
            </w14:solidFill>
          </w14:textFill>
        </w:rPr>
        <w:t>，确保</w:t>
      </w:r>
      <w:r>
        <w:rPr>
          <w:rFonts w:hint="eastAsia"/>
          <w:color w:val="000000" w:themeColor="text1"/>
          <w:sz w:val="29"/>
          <w:szCs w:val="29"/>
          <w:highlight w:val="none"/>
          <w14:textFill>
            <w14:solidFill>
              <w14:schemeClr w14:val="tx1"/>
            </w14:solidFill>
          </w14:textFill>
        </w:rPr>
        <w:t>森林草原火情</w:t>
      </w:r>
      <w:r>
        <w:rPr>
          <w:rFonts w:cs="Times New Roman"/>
          <w:color w:val="000000" w:themeColor="text1"/>
          <w:szCs w:val="28"/>
          <w:highlight w:val="none"/>
          <w14:textFill>
            <w14:solidFill>
              <w14:schemeClr w14:val="tx1"/>
            </w14:solidFill>
          </w14:textFill>
        </w:rPr>
        <w:t>“打早、打小、打了”，增强重特大森林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火灾防控能力，实现由传统森林草原防火管理向现代森林草原防火信息化管理的转变</w:t>
      </w:r>
      <w:r>
        <w:rPr>
          <w:rFonts w:hint="eastAsia" w:cs="Times New Roman"/>
          <w:color w:val="000000" w:themeColor="text1"/>
          <w:szCs w:val="28"/>
          <w:highlight w:val="none"/>
          <w14:textFill>
            <w14:solidFill>
              <w14:schemeClr w14:val="tx1"/>
            </w14:solidFill>
          </w14:textFill>
        </w:rPr>
        <w:t>。</w:t>
      </w:r>
    </w:p>
    <w:p>
      <w:pPr>
        <w:ind w:firstLine="560"/>
        <w:rPr>
          <w:rFonts w:cs="Times New Roman"/>
          <w:color w:val="000000" w:themeColor="text1"/>
          <w:szCs w:val="28"/>
          <w:highlight w:val="none"/>
          <w14:textFill>
            <w14:solidFill>
              <w14:schemeClr w14:val="tx1"/>
            </w14:solidFill>
          </w14:textFill>
        </w:rPr>
      </w:pPr>
    </w:p>
    <w:p>
      <w:pPr>
        <w:ind w:firstLine="0" w:firstLineChars="0"/>
        <w:rPr>
          <w:rFonts w:cs="Times New Roman"/>
          <w:b/>
          <w:bCs/>
          <w:color w:val="000000" w:themeColor="text1"/>
          <w:sz w:val="32"/>
          <w:szCs w:val="32"/>
          <w:highlight w:val="none"/>
          <w14:textFill>
            <w14:solidFill>
              <w14:schemeClr w14:val="tx1"/>
            </w14:solidFill>
          </w14:textFill>
        </w:rPr>
      </w:pPr>
      <w:bookmarkStart w:id="45" w:name="_Toc13566075"/>
      <w:r>
        <w:rPr>
          <w:rFonts w:hint="eastAsia" w:cs="Times New Roman"/>
          <w:b/>
          <w:bCs/>
          <w:color w:val="000000" w:themeColor="text1"/>
          <w:sz w:val="32"/>
          <w:szCs w:val="32"/>
          <w:highlight w:val="none"/>
          <w14:textFill>
            <w14:solidFill>
              <w14:schemeClr w14:val="tx1"/>
            </w14:solidFill>
          </w14:textFill>
        </w:rPr>
        <w:t>七、</w:t>
      </w:r>
      <w:r>
        <w:rPr>
          <w:rFonts w:cs="Times New Roman"/>
          <w:b/>
          <w:bCs/>
          <w:color w:val="000000" w:themeColor="text1"/>
          <w:sz w:val="32"/>
          <w:szCs w:val="32"/>
          <w:highlight w:val="none"/>
          <w14:textFill>
            <w14:solidFill>
              <w14:schemeClr w14:val="tx1"/>
            </w14:solidFill>
          </w14:textFill>
        </w:rPr>
        <w:t>规划目标</w:t>
      </w:r>
      <w:bookmarkEnd w:id="45"/>
    </w:p>
    <w:p>
      <w:pPr>
        <w:ind w:firstLine="562"/>
        <w:rPr>
          <w:rFonts w:cs="Times New Roman"/>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总目标：</w:t>
      </w:r>
      <w:bookmarkStart w:id="46" w:name="_Hlk20089663"/>
      <w:r>
        <w:rPr>
          <w:rFonts w:cs="Times New Roman"/>
          <w:color w:val="000000" w:themeColor="text1"/>
          <w:szCs w:val="28"/>
          <w:highlight w:val="none"/>
          <w14:textFill>
            <w14:solidFill>
              <w14:schemeClr w14:val="tx1"/>
            </w14:solidFill>
          </w14:textFill>
        </w:rPr>
        <w:t>建立</w:t>
      </w:r>
      <w:bookmarkEnd w:id="46"/>
      <w:r>
        <w:rPr>
          <w:rFonts w:cs="Times New Roman"/>
          <w:color w:val="000000" w:themeColor="text1"/>
          <w:szCs w:val="28"/>
          <w:highlight w:val="none"/>
          <w14:textFill>
            <w14:solidFill>
              <w14:schemeClr w14:val="tx1"/>
            </w14:solidFill>
          </w14:textFill>
        </w:rPr>
        <w:t>健全科学高效的预防体系、快速反应的扑救体系和切实可靠的保障体系，全面提升</w:t>
      </w:r>
      <w:r>
        <w:rPr>
          <w:rFonts w:hint="eastAsia"/>
          <w:color w:val="000000" w:themeColor="text1"/>
          <w:sz w:val="29"/>
          <w:szCs w:val="29"/>
          <w:highlight w:val="none"/>
          <w14:textFill>
            <w14:solidFill>
              <w14:schemeClr w14:val="tx1"/>
            </w14:solidFill>
          </w14:textFill>
        </w:rPr>
        <w:t>森林草原火情</w:t>
      </w:r>
      <w:r>
        <w:rPr>
          <w:rFonts w:cs="Times New Roman"/>
          <w:color w:val="000000" w:themeColor="text1"/>
          <w:szCs w:val="28"/>
          <w:highlight w:val="none"/>
          <w14:textFill>
            <w14:solidFill>
              <w14:schemeClr w14:val="tx1"/>
            </w14:solidFill>
          </w14:textFill>
        </w:rPr>
        <w:t>综合防控能力，建立森林草原防火长效机制，构建比较完备的“七网”（视频网、瞭望网、水源网、阻隔网、通信网、道路网、指挥调度网）、“七化”（现代化、专业化、机械化、标准化、规范化、信息化、制度化）。到规划期末，</w:t>
      </w:r>
      <w:r>
        <w:rPr>
          <w:rFonts w:hint="eastAsia" w:cs="Times New Roman"/>
          <w:color w:val="000000" w:themeColor="text1"/>
          <w:szCs w:val="28"/>
          <w:highlight w:val="none"/>
          <w14:textFill>
            <w14:solidFill>
              <w14:schemeClr w14:val="tx1"/>
            </w14:solidFill>
          </w14:textFill>
        </w:rPr>
        <w:t>全州</w:t>
      </w:r>
      <w:r>
        <w:rPr>
          <w:rFonts w:cs="Times New Roman"/>
          <w:color w:val="000000" w:themeColor="text1"/>
          <w:szCs w:val="28"/>
          <w:highlight w:val="none"/>
          <w14:textFill>
            <w14:solidFill>
              <w14:schemeClr w14:val="tx1"/>
            </w14:solidFill>
          </w14:textFill>
        </w:rPr>
        <w:t>森林草原火灾受害率控制在1‰以内。</w:t>
      </w:r>
    </w:p>
    <w:p>
      <w:pPr>
        <w:ind w:firstLine="562"/>
        <w:rPr>
          <w:rFonts w:cs="Times New Roman"/>
          <w:color w:val="000000" w:themeColor="text1"/>
          <w:szCs w:val="28"/>
          <w:highlight w:val="none"/>
          <w14:textFill>
            <w14:solidFill>
              <w14:schemeClr w14:val="tx1"/>
            </w14:solidFill>
          </w14:textFill>
        </w:rPr>
      </w:pPr>
      <w:bookmarkStart w:id="47" w:name="_Hlk50461592"/>
      <w:r>
        <w:rPr>
          <w:rFonts w:hint="eastAsia" w:cs="Times New Roman"/>
          <w:b/>
          <w:bCs/>
          <w:color w:val="000000" w:themeColor="text1"/>
          <w:szCs w:val="28"/>
          <w:highlight w:val="none"/>
          <w14:textFill>
            <w14:solidFill>
              <w14:schemeClr w14:val="tx1"/>
            </w14:solidFill>
          </w14:textFill>
        </w:rPr>
        <w:t>（1）</w:t>
      </w:r>
      <w:r>
        <w:rPr>
          <w:rFonts w:cs="Times New Roman"/>
          <w:b/>
          <w:bCs/>
          <w:color w:val="000000" w:themeColor="text1"/>
          <w:szCs w:val="28"/>
          <w:highlight w:val="none"/>
          <w14:textFill>
            <w14:solidFill>
              <w14:schemeClr w14:val="tx1"/>
            </w14:solidFill>
          </w14:textFill>
        </w:rPr>
        <w:t>预防体系目标：</w:t>
      </w:r>
      <w:bookmarkStart w:id="48" w:name="_Hlk14857379"/>
      <w:r>
        <w:rPr>
          <w:rFonts w:hint="eastAsia" w:cs="Times New Roman"/>
          <w:color w:val="000000" w:themeColor="text1"/>
          <w:szCs w:val="28"/>
          <w:highlight w:val="none"/>
          <w14:textFill>
            <w14:solidFill>
              <w14:schemeClr w14:val="tx1"/>
            </w14:solidFill>
          </w14:textFill>
        </w:rPr>
        <w:t>到规划期末，</w:t>
      </w:r>
      <w:bookmarkEnd w:id="48"/>
      <w:r>
        <w:rPr>
          <w:rFonts w:hint="eastAsia" w:cs="Times New Roman"/>
          <w:color w:val="000000" w:themeColor="text1"/>
          <w:szCs w:val="28"/>
          <w:highlight w:val="none"/>
          <w14:textFill>
            <w14:solidFill>
              <w14:schemeClr w14:val="tx1"/>
            </w14:solidFill>
          </w14:textFill>
        </w:rPr>
        <w:t>全州</w:t>
      </w:r>
      <w:r>
        <w:rPr>
          <w:rFonts w:cs="Times New Roman"/>
          <w:color w:val="000000" w:themeColor="text1"/>
          <w:szCs w:val="28"/>
          <w:highlight w:val="none"/>
          <w14:textFill>
            <w14:solidFill>
              <w14:schemeClr w14:val="tx1"/>
            </w14:solidFill>
          </w14:textFill>
        </w:rPr>
        <w:t>森林草原火情</w:t>
      </w:r>
      <w:r>
        <w:rPr>
          <w:rFonts w:hint="eastAsia" w:cs="Times New Roman"/>
          <w:color w:val="000000" w:themeColor="text1"/>
          <w:szCs w:val="28"/>
          <w:highlight w:val="none"/>
          <w14:textFill>
            <w14:solidFill>
              <w14:schemeClr w14:val="tx1"/>
            </w14:solidFill>
          </w14:textFill>
        </w:rPr>
        <w:t>瞭</w:t>
      </w:r>
      <w:r>
        <w:rPr>
          <w:rFonts w:cs="Times New Roman"/>
          <w:color w:val="000000" w:themeColor="text1"/>
          <w:szCs w:val="28"/>
          <w:highlight w:val="none"/>
          <w14:textFill>
            <w14:solidFill>
              <w14:schemeClr w14:val="tx1"/>
            </w14:solidFill>
          </w14:textFill>
        </w:rPr>
        <w:t>望监测覆盖率从3.1%提高到12.4%</w:t>
      </w:r>
      <w:r>
        <w:rPr>
          <w:rFonts w:hint="eastAsia" w:cs="Times New Roman"/>
          <w:color w:val="000000" w:themeColor="text1"/>
          <w:szCs w:val="28"/>
          <w:highlight w:val="none"/>
          <w14:textFill>
            <w14:solidFill>
              <w14:schemeClr w14:val="tx1"/>
            </w14:solidFill>
          </w14:textFill>
        </w:rPr>
        <w:t>，重点林牧区、重点部位林火视频监控覆盖率由</w:t>
      </w:r>
      <w:r>
        <w:rPr>
          <w:rFonts w:cs="Times New Roman"/>
          <w:color w:val="000000" w:themeColor="text1"/>
          <w:szCs w:val="28"/>
          <w:highlight w:val="none"/>
          <w14:textFill>
            <w14:solidFill>
              <w14:schemeClr w14:val="tx1"/>
            </w14:solidFill>
          </w14:textFill>
        </w:rPr>
        <w:t>4.2</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提高到35.6%</w:t>
      </w:r>
      <w:r>
        <w:rPr>
          <w:rFonts w:hint="eastAsia" w:cs="Times New Roman"/>
          <w:color w:val="000000" w:themeColor="text1"/>
          <w:szCs w:val="28"/>
          <w:highlight w:val="none"/>
          <w14:textFill>
            <w14:solidFill>
              <w14:schemeClr w14:val="tx1"/>
            </w14:solidFill>
          </w14:textFill>
        </w:rPr>
        <w:t>，宣传警示设施覆盖率达到</w:t>
      </w:r>
      <w:r>
        <w:rPr>
          <w:rFonts w:cs="Times New Roman"/>
          <w:color w:val="000000" w:themeColor="text1"/>
          <w:szCs w:val="28"/>
          <w:highlight w:val="none"/>
          <w14:textFill>
            <w14:solidFill>
              <w14:schemeClr w14:val="tx1"/>
            </w14:solidFill>
          </w14:textFill>
        </w:rPr>
        <w:t>9</w:t>
      </w:r>
      <w:r>
        <w:rPr>
          <w:rFonts w:hint="eastAsia" w:cs="Times New Roman"/>
          <w:color w:val="000000" w:themeColor="text1"/>
          <w:szCs w:val="28"/>
          <w:highlight w:val="none"/>
          <w14:textFill>
            <w14:solidFill>
              <w14:schemeClr w14:val="tx1"/>
            </w14:solidFill>
          </w14:textFill>
        </w:rPr>
        <w:t>0%。</w:t>
      </w:r>
    </w:p>
    <w:p>
      <w:pPr>
        <w:ind w:firstLine="562"/>
        <w:rPr>
          <w:rFonts w:cs="Times New Roman"/>
          <w:color w:val="000000" w:themeColor="text1"/>
          <w:szCs w:val="28"/>
          <w:highlight w:val="none"/>
          <w14:textFill>
            <w14:solidFill>
              <w14:schemeClr w14:val="tx1"/>
            </w14:solidFill>
          </w14:textFill>
        </w:rPr>
      </w:pPr>
      <w:r>
        <w:rPr>
          <w:rFonts w:hint="eastAsia" w:cs="Times New Roman"/>
          <w:b/>
          <w:bCs/>
          <w:color w:val="000000" w:themeColor="text1"/>
          <w:szCs w:val="28"/>
          <w:highlight w:val="none"/>
          <w14:textFill>
            <w14:solidFill>
              <w14:schemeClr w14:val="tx1"/>
            </w14:solidFill>
          </w14:textFill>
        </w:rPr>
        <w:t>（2）</w:t>
      </w:r>
      <w:r>
        <w:rPr>
          <w:rFonts w:cs="Times New Roman"/>
          <w:b/>
          <w:bCs/>
          <w:color w:val="000000" w:themeColor="text1"/>
          <w:szCs w:val="28"/>
          <w:highlight w:val="none"/>
          <w14:textFill>
            <w14:solidFill>
              <w14:schemeClr w14:val="tx1"/>
            </w14:solidFill>
          </w14:textFill>
        </w:rPr>
        <w:t>扑救体系目标：</w:t>
      </w:r>
      <w:r>
        <w:rPr>
          <w:rFonts w:hint="eastAsia" w:cs="Times New Roman"/>
          <w:color w:val="000000" w:themeColor="text1"/>
          <w:szCs w:val="28"/>
          <w:highlight w:val="none"/>
          <w14:textFill>
            <w14:solidFill>
              <w14:schemeClr w14:val="tx1"/>
            </w14:solidFill>
          </w14:textFill>
        </w:rPr>
        <w:t>到规划期末，林牧区平时巡护语音覆盖率</w:t>
      </w:r>
      <w:r>
        <w:rPr>
          <w:rFonts w:cs="Times New Roman"/>
          <w:color w:val="000000" w:themeColor="text1"/>
          <w:szCs w:val="28"/>
          <w:highlight w:val="none"/>
          <w14:textFill>
            <w14:solidFill>
              <w14:schemeClr w14:val="tx1"/>
            </w14:solidFill>
          </w14:textFill>
        </w:rPr>
        <w:t>达到</w:t>
      </w:r>
      <w:r>
        <w:rPr>
          <w:rFonts w:hint="eastAsia" w:cs="Times New Roman"/>
          <w:color w:val="000000" w:themeColor="text1"/>
          <w:szCs w:val="28"/>
          <w:highlight w:val="none"/>
          <w14:textFill>
            <w14:solidFill>
              <w14:schemeClr w14:val="tx1"/>
            </w14:solidFill>
          </w14:textFill>
        </w:rPr>
        <w:t>9</w:t>
      </w:r>
      <w:r>
        <w:rPr>
          <w:rFonts w:cs="Times New Roman"/>
          <w:color w:val="000000" w:themeColor="text1"/>
          <w:szCs w:val="28"/>
          <w:highlight w:val="none"/>
          <w14:textFill>
            <w14:solidFill>
              <w14:schemeClr w14:val="tx1"/>
            </w14:solidFill>
          </w14:textFill>
        </w:rPr>
        <w:t>0</w:t>
      </w:r>
      <w:r>
        <w:rPr>
          <w:rFonts w:hint="eastAsia" w:cs="Times New Roman"/>
          <w:color w:val="000000" w:themeColor="text1"/>
          <w:szCs w:val="28"/>
          <w:highlight w:val="none"/>
          <w14:textFill>
            <w14:solidFill>
              <w14:schemeClr w14:val="tx1"/>
            </w14:solidFill>
          </w14:textFill>
        </w:rPr>
        <w:t>%，应急</w:t>
      </w:r>
      <w:r>
        <w:rPr>
          <w:rFonts w:cs="Times New Roman"/>
          <w:color w:val="000000" w:themeColor="text1"/>
          <w:szCs w:val="28"/>
          <w:highlight w:val="none"/>
          <w14:textFill>
            <w14:solidFill>
              <w14:schemeClr w14:val="tx1"/>
            </w14:solidFill>
          </w14:textFill>
        </w:rPr>
        <w:t>数据、语音和卫星通信覆盖率达到100%</w:t>
      </w:r>
      <w:r>
        <w:rPr>
          <w:rFonts w:hint="eastAsia" w:cs="Times New Roman"/>
          <w:color w:val="000000" w:themeColor="text1"/>
          <w:szCs w:val="28"/>
          <w:highlight w:val="none"/>
          <w14:textFill>
            <w14:solidFill>
              <w14:schemeClr w14:val="tx1"/>
            </w14:solidFill>
          </w14:textFill>
        </w:rPr>
        <w:t>，应急</w:t>
      </w:r>
      <w:r>
        <w:rPr>
          <w:rFonts w:cs="Times New Roman"/>
          <w:color w:val="000000" w:themeColor="text1"/>
          <w:szCs w:val="28"/>
          <w:highlight w:val="none"/>
          <w14:textFill>
            <w14:solidFill>
              <w14:schemeClr w14:val="tx1"/>
            </w14:solidFill>
          </w14:textFill>
        </w:rPr>
        <w:t>视频通信</w:t>
      </w:r>
      <w:bookmarkStart w:id="49" w:name="_Hlk14858983"/>
      <w:r>
        <w:rPr>
          <w:rFonts w:cs="Times New Roman"/>
          <w:color w:val="000000" w:themeColor="text1"/>
          <w:szCs w:val="28"/>
          <w:highlight w:val="none"/>
          <w14:textFill>
            <w14:solidFill>
              <w14:schemeClr w14:val="tx1"/>
            </w14:solidFill>
          </w14:textFill>
        </w:rPr>
        <w:t>达到</w:t>
      </w:r>
      <w:bookmarkEnd w:id="49"/>
      <w:r>
        <w:rPr>
          <w:rFonts w:cs="Times New Roman"/>
          <w:color w:val="000000" w:themeColor="text1"/>
          <w:szCs w:val="28"/>
          <w:highlight w:val="none"/>
          <w14:textFill>
            <w14:solidFill>
              <w14:schemeClr w14:val="tx1"/>
            </w14:solidFill>
          </w14:textFill>
        </w:rPr>
        <w:t>100%，且实现扑火指挥可视化。</w:t>
      </w:r>
    </w:p>
    <w:p>
      <w:pPr>
        <w:ind w:firstLine="562"/>
        <w:rPr>
          <w:rFonts w:cs="Times New Roman"/>
          <w:color w:val="000000" w:themeColor="text1"/>
          <w:szCs w:val="28"/>
          <w:highlight w:val="none"/>
          <w14:textFill>
            <w14:solidFill>
              <w14:schemeClr w14:val="tx1"/>
            </w14:solidFill>
          </w14:textFill>
        </w:rPr>
      </w:pPr>
      <w:r>
        <w:rPr>
          <w:rFonts w:hint="eastAsia" w:cs="Times New Roman"/>
          <w:b/>
          <w:bCs/>
          <w:color w:val="000000" w:themeColor="text1"/>
          <w:szCs w:val="28"/>
          <w:highlight w:val="none"/>
          <w14:textFill>
            <w14:solidFill>
              <w14:schemeClr w14:val="tx1"/>
            </w14:solidFill>
          </w14:textFill>
        </w:rPr>
        <w:t>（3）</w:t>
      </w:r>
      <w:r>
        <w:rPr>
          <w:rFonts w:cs="Times New Roman"/>
          <w:b/>
          <w:bCs/>
          <w:color w:val="000000" w:themeColor="text1"/>
          <w:szCs w:val="28"/>
          <w:highlight w:val="none"/>
          <w14:textFill>
            <w14:solidFill>
              <w14:schemeClr w14:val="tx1"/>
            </w14:solidFill>
          </w14:textFill>
        </w:rPr>
        <w:t>保障体系目标：</w:t>
      </w:r>
      <w:r>
        <w:rPr>
          <w:rFonts w:cs="Times New Roman"/>
          <w:color w:val="000000" w:themeColor="text1"/>
          <w:szCs w:val="28"/>
          <w:highlight w:val="none"/>
          <w14:textFill>
            <w14:solidFill>
              <w14:schemeClr w14:val="tx1"/>
            </w14:solidFill>
          </w14:textFill>
        </w:rPr>
        <w:t>扑火队伍一旦接到扑火通知，10分内完成集结，出勤率≥95%；扑救物资保障率100%；</w:t>
      </w:r>
      <w:r>
        <w:rPr>
          <w:rFonts w:hint="eastAsia" w:cs="Times New Roman"/>
          <w:color w:val="000000" w:themeColor="text1"/>
          <w:szCs w:val="28"/>
          <w:highlight w:val="none"/>
          <w14:textFill>
            <w14:solidFill>
              <w14:schemeClr w14:val="tx1"/>
            </w14:solidFill>
          </w14:textFill>
        </w:rPr>
        <w:t>单兵防护装备保障率 100%；全州</w:t>
      </w:r>
      <w:r>
        <w:rPr>
          <w:rFonts w:cs="Times New Roman"/>
          <w:color w:val="000000" w:themeColor="text1"/>
          <w:szCs w:val="28"/>
          <w:highlight w:val="none"/>
          <w14:textFill>
            <w14:solidFill>
              <w14:schemeClr w14:val="tx1"/>
            </w14:solidFill>
          </w14:textFill>
        </w:rPr>
        <w:t>林区路网密度</w:t>
      </w:r>
      <w:r>
        <w:rPr>
          <w:rFonts w:hint="eastAsia" w:cs="Times New Roman"/>
          <w:color w:val="000000" w:themeColor="text1"/>
          <w:szCs w:val="28"/>
          <w:highlight w:val="none"/>
          <w14:textFill>
            <w14:solidFill>
              <w14:schemeClr w14:val="tx1"/>
            </w14:solidFill>
          </w14:textFill>
        </w:rPr>
        <w:t>达到</w:t>
      </w:r>
      <w:r>
        <w:rPr>
          <w:rFonts w:cs="Times New Roman"/>
          <w:color w:val="000000" w:themeColor="text1"/>
          <w:szCs w:val="28"/>
          <w:highlight w:val="none"/>
          <w14:textFill>
            <w14:solidFill>
              <w14:schemeClr w14:val="tx1"/>
            </w14:solidFill>
          </w14:textFill>
        </w:rPr>
        <w:t>1.50米/公顷</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林火阻隔</w:t>
      </w:r>
      <w:r>
        <w:rPr>
          <w:rFonts w:hint="eastAsia" w:cs="Times New Roman"/>
          <w:color w:val="000000" w:themeColor="text1"/>
          <w:szCs w:val="28"/>
          <w:highlight w:val="none"/>
          <w14:textFill>
            <w14:solidFill>
              <w14:schemeClr w14:val="tx1"/>
            </w14:solidFill>
          </w14:textFill>
        </w:rPr>
        <w:t>网</w:t>
      </w:r>
      <w:r>
        <w:rPr>
          <w:rFonts w:cs="Times New Roman"/>
          <w:color w:val="000000" w:themeColor="text1"/>
          <w:szCs w:val="28"/>
          <w:highlight w:val="none"/>
          <w14:textFill>
            <w14:solidFill>
              <w14:schemeClr w14:val="tx1"/>
            </w14:solidFill>
          </w14:textFill>
        </w:rPr>
        <w:t>密度达到2.6米/公顷</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实现航空巡护和航空灭火</w:t>
      </w:r>
      <w:r>
        <w:rPr>
          <w:rFonts w:hint="eastAsia" w:cs="Times New Roman"/>
          <w:color w:val="000000" w:themeColor="text1"/>
          <w:szCs w:val="28"/>
          <w:highlight w:val="none"/>
          <w14:textFill>
            <w14:solidFill>
              <w14:schemeClr w14:val="tx1"/>
            </w14:solidFill>
          </w14:textFill>
        </w:rPr>
        <w:t>能力达到</w:t>
      </w:r>
      <w:r>
        <w:rPr>
          <w:rFonts w:cs="Times New Roman"/>
          <w:color w:val="000000" w:themeColor="text1"/>
          <w:szCs w:val="28"/>
          <w:highlight w:val="none"/>
          <w14:textFill>
            <w14:solidFill>
              <w14:schemeClr w14:val="tx1"/>
            </w14:solidFill>
          </w14:textFill>
        </w:rPr>
        <w:t>50</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w:t>
      </w:r>
    </w:p>
    <w:bookmarkEnd w:id="37"/>
    <w:bookmarkEnd w:id="47"/>
    <w:p>
      <w:pPr>
        <w:ind w:firstLine="0" w:firstLineChars="0"/>
        <w:rPr>
          <w:rFonts w:cs="Times New Roman"/>
          <w:b/>
          <w:bCs/>
          <w:color w:val="000000" w:themeColor="text1"/>
          <w:sz w:val="32"/>
          <w:szCs w:val="32"/>
          <w:highlight w:val="none"/>
          <w14:textFill>
            <w14:solidFill>
              <w14:schemeClr w14:val="tx1"/>
            </w14:solidFill>
          </w14:textFill>
        </w:rPr>
      </w:pPr>
      <w:bookmarkStart w:id="50" w:name="_Toc13566076"/>
      <w:r>
        <w:rPr>
          <w:rFonts w:hint="eastAsia" w:cs="Times New Roman"/>
          <w:b/>
          <w:bCs/>
          <w:color w:val="000000" w:themeColor="text1"/>
          <w:sz w:val="32"/>
          <w:szCs w:val="32"/>
          <w:highlight w:val="none"/>
          <w14:textFill>
            <w14:solidFill>
              <w14:schemeClr w14:val="tx1"/>
            </w14:solidFill>
          </w14:textFill>
        </w:rPr>
        <w:t>八、</w:t>
      </w:r>
      <w:r>
        <w:rPr>
          <w:rFonts w:cs="Times New Roman"/>
          <w:b/>
          <w:bCs/>
          <w:color w:val="000000" w:themeColor="text1"/>
          <w:sz w:val="32"/>
          <w:szCs w:val="32"/>
          <w:highlight w:val="none"/>
          <w14:textFill>
            <w14:solidFill>
              <w14:schemeClr w14:val="tx1"/>
            </w14:solidFill>
          </w14:textFill>
        </w:rPr>
        <w:t>主要</w:t>
      </w:r>
      <w:r>
        <w:rPr>
          <w:rFonts w:hint="eastAsia" w:cs="Times New Roman"/>
          <w:b/>
          <w:bCs/>
          <w:color w:val="000000" w:themeColor="text1"/>
          <w:sz w:val="32"/>
          <w:szCs w:val="32"/>
          <w:highlight w:val="none"/>
          <w14:textFill>
            <w14:solidFill>
              <w14:schemeClr w14:val="tx1"/>
            </w14:solidFill>
          </w14:textFill>
        </w:rPr>
        <w:t>规划</w:t>
      </w:r>
      <w:r>
        <w:rPr>
          <w:rFonts w:cs="Times New Roman"/>
          <w:b/>
          <w:bCs/>
          <w:color w:val="000000" w:themeColor="text1"/>
          <w:sz w:val="32"/>
          <w:szCs w:val="32"/>
          <w:highlight w:val="none"/>
          <w14:textFill>
            <w14:solidFill>
              <w14:schemeClr w14:val="tx1"/>
            </w14:solidFill>
          </w14:textFill>
        </w:rPr>
        <w:t>内容</w:t>
      </w:r>
      <w:bookmarkEnd w:id="50"/>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本规划包括</w:t>
      </w:r>
      <w:r>
        <w:rPr>
          <w:rFonts w:hint="eastAsia" w:cs="Times New Roman"/>
          <w:color w:val="000000" w:themeColor="text1"/>
          <w:szCs w:val="28"/>
          <w:highlight w:val="none"/>
          <w14:textFill>
            <w14:solidFill>
              <w14:schemeClr w14:val="tx1"/>
            </w14:solidFill>
          </w14:textFill>
        </w:rPr>
        <w:t>森林草原火险预警监测系统</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森林草原防火通信系统</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森林草原防火信息指挥系统</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森林草原消防队伍能力</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森林草原</w:t>
      </w:r>
      <w:r>
        <w:rPr>
          <w:rFonts w:hint="eastAsia" w:cs="Times New Roman"/>
          <w:color w:val="000000" w:themeColor="text1"/>
          <w:szCs w:val="28"/>
          <w:highlight w:val="none"/>
          <w:lang w:eastAsia="zh-CN"/>
          <w14:textFill>
            <w14:solidFill>
              <w14:schemeClr w14:val="tx1"/>
            </w14:solidFill>
          </w14:textFill>
        </w:rPr>
        <w:t>航空消防能力</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林火阻隔系统和森林草原防火宣传教育工程</w:t>
      </w:r>
      <w:r>
        <w:rPr>
          <w:rFonts w:cs="Times New Roman"/>
          <w:color w:val="000000" w:themeColor="text1"/>
          <w:szCs w:val="28"/>
          <w:highlight w:val="none"/>
          <w14:textFill>
            <w14:solidFill>
              <w14:schemeClr w14:val="tx1"/>
            </w14:solidFill>
          </w14:textFill>
        </w:rPr>
        <w:t>共7项建设内容。各项建设内容与规模详见附表5。</w:t>
      </w:r>
    </w:p>
    <w:p>
      <w:pPr>
        <w:ind w:firstLine="0" w:firstLineChars="0"/>
        <w:rPr>
          <w:rFonts w:cs="Times New Roman"/>
          <w:b/>
          <w:bCs/>
          <w:color w:val="000000" w:themeColor="text1"/>
          <w:sz w:val="32"/>
          <w:szCs w:val="32"/>
          <w:highlight w:val="none"/>
          <w14:textFill>
            <w14:solidFill>
              <w14:schemeClr w14:val="tx1"/>
            </w14:solidFill>
          </w14:textFill>
        </w:rPr>
      </w:pPr>
      <w:bookmarkStart w:id="51" w:name="_Toc364954745"/>
      <w:bookmarkStart w:id="52" w:name="_Toc13566077"/>
      <w:bookmarkStart w:id="53" w:name="_Hlk523563536"/>
      <w:r>
        <w:rPr>
          <w:rFonts w:hint="eastAsia" w:cs="Times New Roman"/>
          <w:b/>
          <w:bCs/>
          <w:color w:val="000000" w:themeColor="text1"/>
          <w:sz w:val="32"/>
          <w:szCs w:val="32"/>
          <w:highlight w:val="none"/>
          <w14:textFill>
            <w14:solidFill>
              <w14:schemeClr w14:val="tx1"/>
            </w14:solidFill>
          </w14:textFill>
        </w:rPr>
        <w:t>九、</w:t>
      </w:r>
      <w:r>
        <w:rPr>
          <w:rFonts w:cs="Times New Roman"/>
          <w:b/>
          <w:bCs/>
          <w:color w:val="000000" w:themeColor="text1"/>
          <w:sz w:val="32"/>
          <w:szCs w:val="32"/>
          <w:highlight w:val="none"/>
          <w14:textFill>
            <w14:solidFill>
              <w14:schemeClr w14:val="tx1"/>
            </w14:solidFill>
          </w14:textFill>
        </w:rPr>
        <w:t>投资</w:t>
      </w:r>
      <w:bookmarkEnd w:id="51"/>
      <w:bookmarkEnd w:id="52"/>
      <w:r>
        <w:rPr>
          <w:rFonts w:hint="eastAsia" w:cs="Times New Roman"/>
          <w:b/>
          <w:bCs/>
          <w:color w:val="000000" w:themeColor="text1"/>
          <w:sz w:val="32"/>
          <w:szCs w:val="32"/>
          <w:highlight w:val="none"/>
          <w14:textFill>
            <w14:solidFill>
              <w14:schemeClr w14:val="tx1"/>
            </w14:solidFill>
          </w14:textFill>
        </w:rPr>
        <w:t>规模及资金来源</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本规划</w:t>
      </w:r>
      <w:r>
        <w:rPr>
          <w:rFonts w:cs="Times New Roman"/>
          <w:color w:val="000000" w:themeColor="text1"/>
          <w:szCs w:val="28"/>
          <w:highlight w:val="none"/>
          <w14:textFill>
            <w14:solidFill>
              <w14:schemeClr w14:val="tx1"/>
            </w14:solidFill>
          </w14:textFill>
        </w:rPr>
        <w:t>总投资173603万元</w:t>
      </w:r>
      <w:r>
        <w:rPr>
          <w:rFonts w:hint="eastAsia" w:cs="Times New Roman"/>
          <w:color w:val="000000" w:themeColor="text1"/>
          <w:kern w:val="0"/>
          <w:szCs w:val="28"/>
          <w:highlight w:val="none"/>
          <w14:textFill>
            <w14:solidFill>
              <w14:schemeClr w14:val="tx1"/>
            </w14:solidFill>
          </w14:textFill>
        </w:rPr>
        <w:t>（见表</w:t>
      </w:r>
      <w:r>
        <w:rPr>
          <w:rFonts w:cs="Times New Roman"/>
          <w:color w:val="000000" w:themeColor="text1"/>
          <w:kern w:val="0"/>
          <w:szCs w:val="28"/>
          <w:highlight w:val="none"/>
          <w14:textFill>
            <w14:solidFill>
              <w14:schemeClr w14:val="tx1"/>
            </w14:solidFill>
          </w14:textFill>
        </w:rPr>
        <w:t>8.1</w:t>
      </w:r>
      <w:r>
        <w:rPr>
          <w:rFonts w:hint="eastAsia" w:cs="Times New Roman"/>
          <w:color w:val="000000" w:themeColor="text1"/>
          <w:kern w:val="0"/>
          <w:szCs w:val="28"/>
          <w:highlight w:val="none"/>
          <w14:textFill>
            <w14:solidFill>
              <w14:schemeClr w14:val="tx1"/>
            </w14:solidFill>
          </w14:textFill>
        </w:rPr>
        <w:t>和附表</w:t>
      </w:r>
      <w:r>
        <w:rPr>
          <w:rFonts w:cs="Times New Roman"/>
          <w:color w:val="000000" w:themeColor="text1"/>
          <w:kern w:val="0"/>
          <w:szCs w:val="28"/>
          <w:highlight w:val="none"/>
          <w14:textFill>
            <w14:solidFill>
              <w14:schemeClr w14:val="tx1"/>
            </w14:solidFill>
          </w14:textFill>
        </w:rPr>
        <w:t>5</w:t>
      </w:r>
      <w:r>
        <w:rPr>
          <w:rFonts w:hint="eastAsia" w:cs="Times New Roman"/>
          <w:color w:val="000000" w:themeColor="text1"/>
          <w:kern w:val="0"/>
          <w:szCs w:val="28"/>
          <w:highlight w:val="none"/>
          <w14:textFill>
            <w14:solidFill>
              <w14:schemeClr w14:val="tx1"/>
            </w14:solidFill>
          </w14:textFill>
        </w:rPr>
        <w:t>）。</w:t>
      </w:r>
    </w:p>
    <w:p>
      <w:pPr>
        <w:overflowPunct w:val="0"/>
        <w:snapToGrid w:val="0"/>
        <w:ind w:firstLine="560"/>
        <w:rPr>
          <w:rFonts w:hint="eastAsia" w:eastAsia="仿宋" w:cs="Times New Roman"/>
          <w:color w:val="000000" w:themeColor="text1"/>
          <w:szCs w:val="28"/>
          <w:highlight w:val="none"/>
          <w:lang w:eastAsia="zh-CN"/>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按规划内容分，森林草原火险预警监测系统</w:t>
      </w:r>
      <w:r>
        <w:rPr>
          <w:rFonts w:cs="Times New Roman"/>
          <w:color w:val="000000" w:themeColor="text1"/>
          <w:szCs w:val="28"/>
          <w:highlight w:val="none"/>
          <w14:textFill>
            <w14:solidFill>
              <w14:schemeClr w14:val="tx1"/>
            </w14:solidFill>
          </w14:textFill>
        </w:rPr>
        <w:t>投资26154万元</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占规划总投资的15.07%</w:t>
      </w:r>
      <w:r>
        <w:rPr>
          <w:rFonts w:hint="eastAsia" w:cs="Times New Roman"/>
          <w:color w:val="000000" w:themeColor="text1"/>
          <w:szCs w:val="28"/>
          <w:highlight w:val="none"/>
          <w14:textFill>
            <w14:solidFill>
              <w14:schemeClr w14:val="tx1"/>
            </w14:solidFill>
          </w14:textFill>
        </w:rPr>
        <w:t>；森林草原防火通信系统投资</w:t>
      </w:r>
      <w:r>
        <w:rPr>
          <w:rFonts w:cs="Times New Roman"/>
          <w:color w:val="000000" w:themeColor="text1"/>
          <w:szCs w:val="28"/>
          <w:highlight w:val="none"/>
          <w14:textFill>
            <w14:solidFill>
              <w14:schemeClr w14:val="tx1"/>
            </w14:solidFill>
          </w14:textFill>
        </w:rPr>
        <w:t>17860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10.29</w:t>
      </w:r>
      <w:r>
        <w:rPr>
          <w:rFonts w:hint="eastAsia" w:cs="Times New Roman"/>
          <w:color w:val="000000" w:themeColor="text1"/>
          <w:szCs w:val="28"/>
          <w:highlight w:val="none"/>
          <w14:textFill>
            <w14:solidFill>
              <w14:schemeClr w14:val="tx1"/>
            </w14:solidFill>
          </w14:textFill>
        </w:rPr>
        <w:t>%；森林草原防火信息指挥系统投资</w:t>
      </w:r>
      <w:r>
        <w:rPr>
          <w:rFonts w:cs="Times New Roman"/>
          <w:color w:val="000000" w:themeColor="text1"/>
          <w:szCs w:val="28"/>
          <w:highlight w:val="none"/>
          <w14:textFill>
            <w14:solidFill>
              <w14:schemeClr w14:val="tx1"/>
            </w14:solidFill>
          </w14:textFill>
        </w:rPr>
        <w:t>32835</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18.91</w:t>
      </w:r>
      <w:r>
        <w:rPr>
          <w:rFonts w:hint="eastAsia" w:cs="Times New Roman"/>
          <w:color w:val="000000" w:themeColor="text1"/>
          <w:szCs w:val="28"/>
          <w:highlight w:val="none"/>
          <w14:textFill>
            <w14:solidFill>
              <w14:schemeClr w14:val="tx1"/>
            </w14:solidFill>
          </w14:textFill>
        </w:rPr>
        <w:t>%；森林草原消防队伍能力建设投资</w:t>
      </w:r>
      <w:r>
        <w:rPr>
          <w:rFonts w:cs="Times New Roman"/>
          <w:color w:val="000000" w:themeColor="text1"/>
          <w:szCs w:val="28"/>
          <w:highlight w:val="none"/>
          <w14:textFill>
            <w14:solidFill>
              <w14:schemeClr w14:val="tx1"/>
            </w14:solidFill>
          </w14:textFill>
        </w:rPr>
        <w:t>16004</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9.22</w:t>
      </w:r>
      <w:r>
        <w:rPr>
          <w:rFonts w:hint="eastAsia" w:cs="Times New Roman"/>
          <w:color w:val="000000" w:themeColor="text1"/>
          <w:szCs w:val="28"/>
          <w:highlight w:val="none"/>
          <w14:textFill>
            <w14:solidFill>
              <w14:schemeClr w14:val="tx1"/>
            </w14:solidFill>
          </w14:textFill>
        </w:rPr>
        <w:t>%；森林草原航空消防能力建设投资</w:t>
      </w:r>
      <w:r>
        <w:rPr>
          <w:rFonts w:cs="Times New Roman"/>
          <w:color w:val="000000" w:themeColor="text1"/>
          <w:szCs w:val="28"/>
          <w:highlight w:val="none"/>
          <w14:textFill>
            <w14:solidFill>
              <w14:schemeClr w14:val="tx1"/>
            </w14:solidFill>
          </w14:textFill>
        </w:rPr>
        <w:t>5920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3.41</w:t>
      </w:r>
      <w:r>
        <w:rPr>
          <w:rFonts w:hint="eastAsia" w:cs="Times New Roman"/>
          <w:color w:val="000000" w:themeColor="text1"/>
          <w:szCs w:val="28"/>
          <w:highlight w:val="none"/>
          <w14:textFill>
            <w14:solidFill>
              <w14:schemeClr w14:val="tx1"/>
            </w14:solidFill>
          </w14:textFill>
        </w:rPr>
        <w:t>%；林火草火阻隔系统建设投资</w:t>
      </w:r>
      <w:r>
        <w:rPr>
          <w:rFonts w:cs="Times New Roman"/>
          <w:color w:val="000000" w:themeColor="text1"/>
          <w:szCs w:val="28"/>
          <w:highlight w:val="none"/>
          <w14:textFill>
            <w14:solidFill>
              <w14:schemeClr w14:val="tx1"/>
            </w14:solidFill>
          </w14:textFill>
        </w:rPr>
        <w:t>28040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16.15</w:t>
      </w:r>
      <w:r>
        <w:rPr>
          <w:rFonts w:hint="eastAsia" w:cs="Times New Roman"/>
          <w:color w:val="000000" w:themeColor="text1"/>
          <w:szCs w:val="28"/>
          <w:highlight w:val="none"/>
          <w14:textFill>
            <w14:solidFill>
              <w14:schemeClr w14:val="tx1"/>
            </w14:solidFill>
          </w14:textFill>
        </w:rPr>
        <w:t>%；森林草原火灾隐患整治投资</w:t>
      </w:r>
      <w:r>
        <w:rPr>
          <w:rFonts w:cs="Times New Roman"/>
          <w:color w:val="000000" w:themeColor="text1"/>
          <w:szCs w:val="28"/>
          <w:highlight w:val="none"/>
          <w14:textFill>
            <w14:solidFill>
              <w14:schemeClr w14:val="tx1"/>
            </w14:solidFill>
          </w14:textFill>
        </w:rPr>
        <w:t>23990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13.82</w:t>
      </w:r>
      <w:r>
        <w:rPr>
          <w:rFonts w:hint="eastAsia" w:cs="Times New Roman"/>
          <w:color w:val="000000" w:themeColor="text1"/>
          <w:szCs w:val="28"/>
          <w:highlight w:val="none"/>
          <w14:textFill>
            <w14:solidFill>
              <w14:schemeClr w14:val="tx1"/>
            </w14:solidFill>
          </w14:textFill>
        </w:rPr>
        <w:t>%；森林草原防火宣传教育工程投资</w:t>
      </w:r>
      <w:r>
        <w:rPr>
          <w:rFonts w:cs="Times New Roman"/>
          <w:color w:val="000000" w:themeColor="text1"/>
          <w:szCs w:val="28"/>
          <w:highlight w:val="none"/>
          <w14:textFill>
            <w14:solidFill>
              <w14:schemeClr w14:val="tx1"/>
            </w14:solidFill>
          </w14:textFill>
        </w:rPr>
        <w:t>22800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13.13</w:t>
      </w:r>
      <w:r>
        <w:rPr>
          <w:rFonts w:hint="eastAsia" w:cs="Times New Roman"/>
          <w:color w:val="000000" w:themeColor="text1"/>
          <w:szCs w:val="28"/>
          <w:highlight w:val="none"/>
          <w14:textFill>
            <w14:solidFill>
              <w14:schemeClr w14:val="tx1"/>
            </w14:solidFill>
          </w14:textFill>
        </w:rPr>
        <w:t>%（见表8</w:t>
      </w:r>
      <w:r>
        <w:rPr>
          <w:rFonts w:cs="Times New Roman"/>
          <w:color w:val="000000" w:themeColor="text1"/>
          <w:szCs w:val="28"/>
          <w:highlight w:val="none"/>
          <w14:textFill>
            <w14:solidFill>
              <w14:schemeClr w14:val="tx1"/>
            </w14:solidFill>
          </w14:textFill>
        </w:rPr>
        <w:t>.1</w:t>
      </w:r>
      <w:r>
        <w:rPr>
          <w:rFonts w:hint="eastAsia" w:cs="Times New Roman"/>
          <w:color w:val="000000" w:themeColor="text1"/>
          <w:szCs w:val="28"/>
          <w:highlight w:val="none"/>
          <w14:textFill>
            <w14:solidFill>
              <w14:schemeClr w14:val="tx1"/>
            </w14:solidFill>
          </w14:textFill>
        </w:rPr>
        <w:t>和附表5）</w:t>
      </w:r>
      <w:r>
        <w:rPr>
          <w:rFonts w:cs="Times New Roman"/>
          <w:color w:val="000000" w:themeColor="text1"/>
          <w:szCs w:val="28"/>
          <w:highlight w:val="none"/>
          <w14:textFill>
            <w14:solidFill>
              <w14:schemeClr w14:val="tx1"/>
            </w14:solidFill>
          </w14:textFill>
        </w:rPr>
        <w:t>。</w:t>
      </w:r>
    </w:p>
    <w:p>
      <w:pPr>
        <w:snapToGrid w:val="0"/>
        <w:ind w:firstLine="560"/>
        <w:rPr>
          <w:rFonts w:cs="Times New Roman"/>
          <w:color w:val="000000" w:themeColor="text1"/>
          <w:kern w:val="0"/>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按治理区域分，东部山地森林草原防火区投资</w:t>
      </w:r>
      <w:r>
        <w:rPr>
          <w:rFonts w:hint="eastAsia" w:cs="Times New Roman"/>
          <w:color w:val="000000" w:themeColor="text1"/>
          <w:szCs w:val="28"/>
          <w:highlight w:val="none"/>
          <w:lang w:eastAsia="zh-CN"/>
          <w14:textFill>
            <w14:solidFill>
              <w14:schemeClr w14:val="tx1"/>
            </w14:solidFill>
          </w14:textFill>
        </w:rPr>
        <w:t>49546</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规划总投资的</w:t>
      </w:r>
      <w:r>
        <w:rPr>
          <w:rFonts w:hint="eastAsia" w:cs="Times New Roman"/>
          <w:color w:val="000000" w:themeColor="text1"/>
          <w:szCs w:val="28"/>
          <w:highlight w:val="none"/>
          <w:lang w:eastAsia="zh-CN"/>
          <w14:textFill>
            <w14:solidFill>
              <w14:schemeClr w14:val="tx1"/>
            </w14:solidFill>
          </w14:textFill>
        </w:rPr>
        <w:t>28.54%</w:t>
      </w:r>
      <w:r>
        <w:rPr>
          <w:rFonts w:hint="eastAsia" w:cs="Times New Roman"/>
          <w:color w:val="000000" w:themeColor="text1"/>
          <w:szCs w:val="28"/>
          <w:highlight w:val="none"/>
          <w14:textFill>
            <w14:solidFill>
              <w14:schemeClr w14:val="tx1"/>
            </w14:solidFill>
          </w14:textFill>
        </w:rPr>
        <w:t>；中南部山原-高山峡谷森林草原防火区</w:t>
      </w:r>
      <w:r>
        <w:rPr>
          <w:rFonts w:cs="Times New Roman"/>
          <w:color w:val="000000" w:themeColor="text1"/>
          <w:szCs w:val="28"/>
          <w:highlight w:val="none"/>
          <w14:textFill>
            <w14:solidFill>
              <w14:schemeClr w14:val="tx1"/>
            </w14:solidFill>
          </w14:textFill>
        </w:rPr>
        <w:t>投资</w:t>
      </w:r>
      <w:r>
        <w:rPr>
          <w:rFonts w:hint="eastAsia" w:cs="Times New Roman"/>
          <w:color w:val="000000" w:themeColor="text1"/>
          <w:szCs w:val="28"/>
          <w:highlight w:val="none"/>
          <w:lang w:eastAsia="zh-CN"/>
          <w14:textFill>
            <w14:solidFill>
              <w14:schemeClr w14:val="tx1"/>
            </w14:solidFill>
          </w14:textFill>
        </w:rPr>
        <w:t>100697</w:t>
      </w:r>
      <w:r>
        <w:rPr>
          <w:rFonts w:cs="Times New Roman"/>
          <w:color w:val="000000" w:themeColor="text1"/>
          <w:szCs w:val="28"/>
          <w:highlight w:val="none"/>
          <w14:textFill>
            <w14:solidFill>
              <w14:schemeClr w14:val="tx1"/>
            </w14:solidFill>
          </w14:textFill>
        </w:rPr>
        <w:t>万元</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占</w:t>
      </w:r>
      <w:r>
        <w:rPr>
          <w:rFonts w:hint="eastAsia" w:cs="Times New Roman"/>
          <w:color w:val="000000" w:themeColor="text1"/>
          <w:szCs w:val="28"/>
          <w:highlight w:val="none"/>
          <w:lang w:eastAsia="zh-CN"/>
          <w14:textFill>
            <w14:solidFill>
              <w14:schemeClr w14:val="tx1"/>
            </w14:solidFill>
          </w14:textFill>
        </w:rPr>
        <w:t>58.00%</w:t>
      </w:r>
      <w:r>
        <w:rPr>
          <w:rFonts w:hint="eastAsia" w:cs="Times New Roman"/>
          <w:color w:val="000000" w:themeColor="text1"/>
          <w:szCs w:val="28"/>
          <w:highlight w:val="none"/>
          <w14:textFill>
            <w14:solidFill>
              <w14:schemeClr w14:val="tx1"/>
            </w14:solidFill>
          </w14:textFill>
        </w:rPr>
        <w:t>；北部高原森林草原防火区投资</w:t>
      </w:r>
      <w:r>
        <w:rPr>
          <w:rFonts w:cs="Times New Roman"/>
          <w:color w:val="000000" w:themeColor="text1"/>
          <w:szCs w:val="28"/>
          <w:highlight w:val="none"/>
          <w14:textFill>
            <w14:solidFill>
              <w14:schemeClr w14:val="tx1"/>
            </w14:solidFill>
          </w14:textFill>
        </w:rPr>
        <w:t>23360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13.46</w:t>
      </w:r>
      <w:r>
        <w:rPr>
          <w:rFonts w:hint="eastAsia" w:cs="Times New Roman"/>
          <w:color w:val="000000" w:themeColor="text1"/>
          <w:szCs w:val="28"/>
          <w:highlight w:val="none"/>
          <w14:textFill>
            <w14:solidFill>
              <w14:schemeClr w14:val="tx1"/>
            </w14:solidFill>
          </w14:textFill>
        </w:rPr>
        <w:t>%</w:t>
      </w:r>
      <w:r>
        <w:rPr>
          <w:rFonts w:hint="eastAsia" w:cs="Times New Roman"/>
          <w:color w:val="000000" w:themeColor="text1"/>
          <w:kern w:val="0"/>
          <w:szCs w:val="28"/>
          <w:highlight w:val="none"/>
          <w14:textFill>
            <w14:solidFill>
              <w14:schemeClr w14:val="tx1"/>
            </w14:solidFill>
          </w14:textFill>
        </w:rPr>
        <w:t>（见表8</w:t>
      </w:r>
      <w:r>
        <w:rPr>
          <w:rFonts w:cs="Times New Roman"/>
          <w:color w:val="000000" w:themeColor="text1"/>
          <w:kern w:val="0"/>
          <w:szCs w:val="28"/>
          <w:highlight w:val="none"/>
          <w14:textFill>
            <w14:solidFill>
              <w14:schemeClr w14:val="tx1"/>
            </w14:solidFill>
          </w14:textFill>
        </w:rPr>
        <w:t>.1</w:t>
      </w:r>
      <w:r>
        <w:rPr>
          <w:rFonts w:hint="eastAsia" w:cs="Times New Roman"/>
          <w:color w:val="000000" w:themeColor="text1"/>
          <w:kern w:val="0"/>
          <w:szCs w:val="28"/>
          <w:highlight w:val="none"/>
          <w14:textFill>
            <w14:solidFill>
              <w14:schemeClr w14:val="tx1"/>
            </w14:solidFill>
          </w14:textFill>
        </w:rPr>
        <w:t>和附表</w:t>
      </w:r>
      <w:r>
        <w:rPr>
          <w:rFonts w:cs="Times New Roman"/>
          <w:color w:val="000000" w:themeColor="text1"/>
          <w:kern w:val="0"/>
          <w:szCs w:val="28"/>
          <w:highlight w:val="none"/>
          <w14:textFill>
            <w14:solidFill>
              <w14:schemeClr w14:val="tx1"/>
            </w14:solidFill>
          </w14:textFill>
        </w:rPr>
        <w:t>6-1</w:t>
      </w:r>
      <w:r>
        <w:rPr>
          <w:rFonts w:hint="eastAsia" w:cs="Times New Roman"/>
          <w:color w:val="000000" w:themeColor="text1"/>
          <w:kern w:val="0"/>
          <w:szCs w:val="28"/>
          <w:highlight w:val="none"/>
          <w14:textFill>
            <w14:solidFill>
              <w14:schemeClr w14:val="tx1"/>
            </w14:solidFill>
          </w14:textFill>
        </w:rPr>
        <w:t>、附表</w:t>
      </w:r>
      <w:r>
        <w:rPr>
          <w:rFonts w:cs="Times New Roman"/>
          <w:color w:val="000000" w:themeColor="text1"/>
          <w:kern w:val="0"/>
          <w:szCs w:val="28"/>
          <w:highlight w:val="none"/>
          <w14:textFill>
            <w14:solidFill>
              <w14:schemeClr w14:val="tx1"/>
            </w14:solidFill>
          </w14:textFill>
        </w:rPr>
        <w:t>6-2</w:t>
      </w:r>
      <w:r>
        <w:rPr>
          <w:rFonts w:hint="eastAsia" w:cs="Times New Roman"/>
          <w:color w:val="000000" w:themeColor="text1"/>
          <w:kern w:val="0"/>
          <w:szCs w:val="28"/>
          <w:highlight w:val="none"/>
          <w14:textFill>
            <w14:solidFill>
              <w14:schemeClr w14:val="tx1"/>
            </w14:solidFill>
          </w14:textFill>
        </w:rPr>
        <w:t>、附表</w:t>
      </w:r>
      <w:r>
        <w:rPr>
          <w:rFonts w:cs="Times New Roman"/>
          <w:color w:val="000000" w:themeColor="text1"/>
          <w:kern w:val="0"/>
          <w:szCs w:val="28"/>
          <w:highlight w:val="none"/>
          <w14:textFill>
            <w14:solidFill>
              <w14:schemeClr w14:val="tx1"/>
            </w14:solidFill>
          </w14:textFill>
        </w:rPr>
        <w:t>6-3</w:t>
      </w:r>
      <w:r>
        <w:rPr>
          <w:rFonts w:hint="eastAsia" w:cs="Times New Roman"/>
          <w:color w:val="000000" w:themeColor="text1"/>
          <w:kern w:val="0"/>
          <w:szCs w:val="28"/>
          <w:highlight w:val="none"/>
          <w14:textFill>
            <w14:solidFill>
              <w14:schemeClr w14:val="tx1"/>
            </w14:solidFill>
          </w14:textFill>
        </w:rPr>
        <w:t>）。</w:t>
      </w:r>
    </w:p>
    <w:p>
      <w:pPr>
        <w:snapToGrid w:val="0"/>
        <w:ind w:firstLine="560"/>
        <w:rPr>
          <w:rFonts w:cs="Times New Roman"/>
          <w:color w:val="000000" w:themeColor="text1"/>
          <w:kern w:val="0"/>
          <w:szCs w:val="28"/>
          <w:highlight w:val="none"/>
          <w14:textFill>
            <w14:solidFill>
              <w14:schemeClr w14:val="tx1"/>
            </w14:solidFill>
          </w14:textFill>
        </w:rPr>
      </w:pPr>
      <w:r>
        <w:rPr>
          <w:rFonts w:hint="eastAsia" w:cs="Times New Roman"/>
          <w:color w:val="000000" w:themeColor="text1"/>
          <w:kern w:val="0"/>
          <w:szCs w:val="28"/>
          <w:highlight w:val="none"/>
          <w14:textFill>
            <w14:solidFill>
              <w14:schemeClr w14:val="tx1"/>
            </w14:solidFill>
          </w14:textFill>
        </w:rPr>
        <w:t>按资金来源分，</w:t>
      </w:r>
      <w:r>
        <w:rPr>
          <w:rFonts w:hint="eastAsia" w:cs="Times New Roman"/>
          <w:color w:val="000000" w:themeColor="text1"/>
          <w:szCs w:val="28"/>
          <w:highlight w:val="none"/>
          <w14:textFill>
            <w14:solidFill>
              <w14:schemeClr w14:val="tx1"/>
            </w14:solidFill>
          </w14:textFill>
        </w:rPr>
        <w:t>申请</w:t>
      </w:r>
      <w:r>
        <w:rPr>
          <w:rFonts w:cs="Times New Roman"/>
          <w:color w:val="000000" w:themeColor="text1"/>
          <w:szCs w:val="28"/>
          <w:highlight w:val="none"/>
          <w14:textFill>
            <w14:solidFill>
              <w14:schemeClr w14:val="tx1"/>
            </w14:solidFill>
          </w14:textFill>
        </w:rPr>
        <w:t>中央投资138882万元，占总投资</w:t>
      </w:r>
      <w:r>
        <w:rPr>
          <w:rFonts w:hint="eastAsia" w:cs="Times New Roman"/>
          <w:color w:val="000000" w:themeColor="text1"/>
          <w:szCs w:val="28"/>
          <w:highlight w:val="none"/>
          <w14:textFill>
            <w14:solidFill>
              <w14:schemeClr w14:val="tx1"/>
            </w14:solidFill>
          </w14:textFill>
        </w:rPr>
        <w:t>的</w:t>
      </w:r>
      <w:r>
        <w:rPr>
          <w:rFonts w:cs="Times New Roman"/>
          <w:color w:val="000000" w:themeColor="text1"/>
          <w:szCs w:val="28"/>
          <w:highlight w:val="none"/>
          <w14:textFill>
            <w14:solidFill>
              <w14:schemeClr w14:val="tx1"/>
            </w14:solidFill>
          </w14:textFill>
        </w:rPr>
        <w:t>80.0%；</w:t>
      </w:r>
      <w:r>
        <w:rPr>
          <w:rFonts w:hint="eastAsia" w:cs="Times New Roman"/>
          <w:color w:val="000000" w:themeColor="text1"/>
          <w:szCs w:val="28"/>
          <w:highlight w:val="none"/>
          <w14:textFill>
            <w14:solidFill>
              <w14:schemeClr w14:val="tx1"/>
            </w14:solidFill>
          </w14:textFill>
        </w:rPr>
        <w:t>地方配套</w:t>
      </w:r>
      <w:r>
        <w:rPr>
          <w:rFonts w:cs="Times New Roman"/>
          <w:color w:val="000000" w:themeColor="text1"/>
          <w:szCs w:val="28"/>
          <w:highlight w:val="none"/>
          <w14:textFill>
            <w14:solidFill>
              <w14:schemeClr w14:val="tx1"/>
            </w14:solidFill>
          </w14:textFill>
        </w:rPr>
        <w:t>34721万元，占20.0%</w:t>
      </w:r>
      <w:r>
        <w:rPr>
          <w:rFonts w:hint="eastAsia" w:cs="Times New Roman"/>
          <w:color w:val="000000" w:themeColor="text1"/>
          <w:szCs w:val="28"/>
          <w:highlight w:val="none"/>
          <w14:textFill>
            <w14:solidFill>
              <w14:schemeClr w14:val="tx1"/>
            </w14:solidFill>
          </w14:textFill>
        </w:rPr>
        <w:t>（见表8</w:t>
      </w:r>
      <w:r>
        <w:rPr>
          <w:rFonts w:cs="Times New Roman"/>
          <w:color w:val="000000" w:themeColor="text1"/>
          <w:szCs w:val="28"/>
          <w:highlight w:val="none"/>
          <w14:textFill>
            <w14:solidFill>
              <w14:schemeClr w14:val="tx1"/>
            </w14:solidFill>
          </w14:textFill>
        </w:rPr>
        <w:t>.2</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w:t>
      </w:r>
    </w:p>
    <w:p>
      <w:pPr>
        <w:ind w:firstLine="0" w:firstLineChars="0"/>
        <w:rPr>
          <w:rFonts w:cs="Times New Roman"/>
          <w:b/>
          <w:bCs/>
          <w:color w:val="000000" w:themeColor="text1"/>
          <w:sz w:val="32"/>
          <w:szCs w:val="32"/>
          <w:highlight w:val="none"/>
          <w14:textFill>
            <w14:solidFill>
              <w14:schemeClr w14:val="tx1"/>
            </w14:solidFill>
          </w14:textFill>
        </w:rPr>
      </w:pPr>
      <w:r>
        <w:rPr>
          <w:rFonts w:hint="eastAsia" w:cs="Times New Roman"/>
          <w:b/>
          <w:bCs/>
          <w:color w:val="000000" w:themeColor="text1"/>
          <w:sz w:val="32"/>
          <w:szCs w:val="32"/>
          <w:highlight w:val="none"/>
          <w14:textFill>
            <w14:solidFill>
              <w14:schemeClr w14:val="tx1"/>
            </w14:solidFill>
          </w14:textFill>
        </w:rPr>
        <w:t>十、运行保障费用</w:t>
      </w:r>
    </w:p>
    <w:p>
      <w:pPr>
        <w:ind w:firstLine="560"/>
        <w:rPr>
          <w:rFonts w:cs="Times New Roman"/>
          <w:color w:val="000000" w:themeColor="text1"/>
          <w:spacing w:val="-4"/>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项目运行保障费用</w:t>
      </w:r>
      <w:r>
        <w:rPr>
          <w:rFonts w:hint="eastAsia" w:cs="Times New Roman"/>
          <w:color w:val="000000" w:themeColor="text1"/>
          <w:szCs w:val="28"/>
          <w:highlight w:val="none"/>
          <w:lang w:eastAsia="zh-CN"/>
          <w14:textFill>
            <w14:solidFill>
              <w14:schemeClr w14:val="tx1"/>
            </w14:solidFill>
          </w14:textFill>
        </w:rPr>
        <w:t>37399</w:t>
      </w:r>
      <w:r>
        <w:rPr>
          <w:rFonts w:cs="Times New Roman"/>
          <w:color w:val="000000" w:themeColor="text1"/>
          <w:szCs w:val="28"/>
          <w:highlight w:val="none"/>
          <w14:textFill>
            <w14:solidFill>
              <w14:schemeClr w14:val="tx1"/>
            </w14:solidFill>
          </w14:textFill>
        </w:rPr>
        <w:t>万元</w:t>
      </w:r>
      <w:r>
        <w:rPr>
          <w:rFonts w:hint="eastAsia" w:cs="Times New Roman"/>
          <w:color w:val="000000" w:themeColor="text1"/>
          <w:szCs w:val="28"/>
          <w:highlight w:val="none"/>
          <w14:textFill>
            <w14:solidFill>
              <w14:schemeClr w14:val="tx1"/>
            </w14:solidFill>
          </w14:textFill>
        </w:rPr>
        <w:t>。其中扑火队员工资及补助费</w:t>
      </w:r>
      <w:r>
        <w:rPr>
          <w:rFonts w:hint="eastAsia" w:cs="Times New Roman"/>
          <w:color w:val="000000" w:themeColor="text1"/>
          <w:szCs w:val="28"/>
          <w:highlight w:val="none"/>
          <w:lang w:eastAsia="zh-CN"/>
          <w14:textFill>
            <w14:solidFill>
              <w14:schemeClr w14:val="tx1"/>
            </w14:solidFill>
          </w14:textFill>
        </w:rPr>
        <w:t>34920</w:t>
      </w:r>
      <w:r>
        <w:rPr>
          <w:rFonts w:hint="eastAsia" w:cs="Times New Roman"/>
          <w:color w:val="000000" w:themeColor="text1"/>
          <w:szCs w:val="28"/>
          <w:highlight w:val="none"/>
          <w14:textFill>
            <w14:solidFill>
              <w14:schemeClr w14:val="tx1"/>
            </w14:solidFill>
          </w14:textFill>
        </w:rPr>
        <w:t>万元，</w:t>
      </w:r>
      <w:r>
        <w:rPr>
          <w:rFonts w:cs="Times New Roman"/>
          <w:color w:val="000000" w:themeColor="text1"/>
          <w:szCs w:val="28"/>
          <w:highlight w:val="none"/>
          <w14:textFill>
            <w14:solidFill>
              <w14:schemeClr w14:val="tx1"/>
            </w14:solidFill>
          </w14:textFill>
        </w:rPr>
        <w:t>占</w:t>
      </w:r>
      <w:r>
        <w:rPr>
          <w:rFonts w:hint="eastAsia" w:cs="Times New Roman"/>
          <w:color w:val="000000" w:themeColor="text1"/>
          <w:szCs w:val="28"/>
          <w:highlight w:val="none"/>
          <w14:textFill>
            <w14:solidFill>
              <w14:schemeClr w14:val="tx1"/>
            </w14:solidFill>
          </w14:textFill>
        </w:rPr>
        <w:t>项目运行保障费用</w:t>
      </w:r>
      <w:r>
        <w:rPr>
          <w:rFonts w:cs="Times New Roman"/>
          <w:color w:val="000000" w:themeColor="text1"/>
          <w:szCs w:val="28"/>
          <w:highlight w:val="none"/>
          <w14:textFill>
            <w14:solidFill>
              <w14:schemeClr w14:val="tx1"/>
            </w14:solidFill>
          </w14:textFill>
        </w:rPr>
        <w:t>的</w:t>
      </w:r>
      <w:r>
        <w:rPr>
          <w:rFonts w:hint="eastAsia" w:cs="Times New Roman"/>
          <w:color w:val="000000" w:themeColor="text1"/>
          <w:szCs w:val="28"/>
          <w:highlight w:val="none"/>
          <w:lang w:eastAsia="zh-CN"/>
          <w14:textFill>
            <w14:solidFill>
              <w14:schemeClr w14:val="tx1"/>
            </w14:solidFill>
          </w14:textFill>
        </w:rPr>
        <w:t>93.37%</w:t>
      </w:r>
      <w:r>
        <w:rPr>
          <w:rFonts w:hint="eastAsia" w:cs="Times New Roman"/>
          <w:color w:val="000000" w:themeColor="text1"/>
          <w:szCs w:val="28"/>
          <w:highlight w:val="none"/>
          <w14:textFill>
            <w14:solidFill>
              <w14:schemeClr w14:val="tx1"/>
            </w14:solidFill>
          </w14:textFill>
        </w:rPr>
        <w:t>；网络流量费</w:t>
      </w:r>
      <w:r>
        <w:rPr>
          <w:rFonts w:cs="Times New Roman"/>
          <w:color w:val="000000" w:themeColor="text1"/>
          <w:szCs w:val="28"/>
          <w:highlight w:val="none"/>
          <w14:textFill>
            <w14:solidFill>
              <w14:schemeClr w14:val="tx1"/>
            </w14:solidFill>
          </w14:textFill>
        </w:rPr>
        <w:t>2004万元，占</w:t>
      </w:r>
      <w:r>
        <w:rPr>
          <w:rFonts w:hint="eastAsia" w:cs="Times New Roman"/>
          <w:color w:val="000000" w:themeColor="text1"/>
          <w:szCs w:val="28"/>
          <w:highlight w:val="none"/>
          <w:lang w:eastAsia="zh-CN"/>
          <w14:textFill>
            <w14:solidFill>
              <w14:schemeClr w14:val="tx1"/>
            </w14:solidFill>
          </w14:textFill>
        </w:rPr>
        <w:t>5.36%</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系统日常维护及升级费用</w:t>
      </w:r>
      <w:r>
        <w:rPr>
          <w:rFonts w:cs="Times New Roman"/>
          <w:color w:val="000000" w:themeColor="text1"/>
          <w:szCs w:val="28"/>
          <w:highlight w:val="none"/>
          <w14:textFill>
            <w14:solidFill>
              <w14:schemeClr w14:val="tx1"/>
            </w14:solidFill>
          </w14:textFill>
        </w:rPr>
        <w:t>475万元，占</w:t>
      </w:r>
      <w:r>
        <w:rPr>
          <w:rFonts w:hint="eastAsia" w:cs="Times New Roman"/>
          <w:color w:val="000000" w:themeColor="text1"/>
          <w:szCs w:val="28"/>
          <w:highlight w:val="none"/>
          <w:lang w:eastAsia="zh-CN"/>
          <w14:textFill>
            <w14:solidFill>
              <w14:schemeClr w14:val="tx1"/>
            </w14:solidFill>
          </w14:textFill>
        </w:rPr>
        <w:t>1.27%</w:t>
      </w:r>
      <w:r>
        <w:rPr>
          <w:rFonts w:hint="eastAsia" w:cs="Times New Roman"/>
          <w:color w:val="000000" w:themeColor="text1"/>
          <w:szCs w:val="28"/>
          <w:highlight w:val="none"/>
          <w14:textFill>
            <w14:solidFill>
              <w14:schemeClr w14:val="tx1"/>
            </w14:solidFill>
          </w14:textFill>
        </w:rPr>
        <w:t>（见表</w:t>
      </w:r>
      <w:r>
        <w:rPr>
          <w:rFonts w:cs="Times New Roman"/>
          <w:color w:val="000000" w:themeColor="text1"/>
          <w:szCs w:val="28"/>
          <w:highlight w:val="none"/>
          <w14:textFill>
            <w14:solidFill>
              <w14:schemeClr w14:val="tx1"/>
            </w14:solidFill>
          </w14:textFill>
        </w:rPr>
        <w:t>8.3</w:t>
      </w:r>
      <w:r>
        <w:rPr>
          <w:rFonts w:hint="eastAsia" w:cs="Times New Roman"/>
          <w:color w:val="000000" w:themeColor="text1"/>
          <w:szCs w:val="28"/>
          <w:highlight w:val="none"/>
          <w14:textFill>
            <w14:solidFill>
              <w14:schemeClr w14:val="tx1"/>
            </w14:solidFill>
          </w14:textFill>
        </w:rPr>
        <w:t>）</w:t>
      </w:r>
      <w:r>
        <w:rPr>
          <w:rFonts w:hint="eastAsia" w:cs="Times New Roman"/>
          <w:color w:val="000000" w:themeColor="text1"/>
          <w:kern w:val="0"/>
          <w:szCs w:val="28"/>
          <w:highlight w:val="none"/>
          <w14:textFill>
            <w14:solidFill>
              <w14:schemeClr w14:val="tx1"/>
            </w14:solidFill>
          </w14:textFill>
        </w:rPr>
        <w:t>。</w:t>
      </w:r>
      <w:bookmarkEnd w:id="53"/>
    </w:p>
    <w:p>
      <w:pPr>
        <w:spacing w:line="520" w:lineRule="exact"/>
        <w:ind w:firstLine="544"/>
        <w:rPr>
          <w:rFonts w:cs="Times New Roman"/>
          <w:color w:val="000000" w:themeColor="text1"/>
          <w:spacing w:val="-4"/>
          <w:szCs w:val="28"/>
          <w:highlight w:val="none"/>
          <w14:textFill>
            <w14:solidFill>
              <w14:schemeClr w14:val="tx1"/>
            </w14:solidFill>
          </w14:textFill>
        </w:rPr>
      </w:pPr>
    </w:p>
    <w:p>
      <w:pPr>
        <w:spacing w:line="500" w:lineRule="exact"/>
        <w:ind w:firstLine="560"/>
        <w:rPr>
          <w:rFonts w:cs="Times New Roman"/>
          <w:color w:val="000000" w:themeColor="text1"/>
          <w:szCs w:val="28"/>
          <w:highlight w:val="none"/>
          <w14:textFill>
            <w14:solidFill>
              <w14:schemeClr w14:val="tx1"/>
            </w14:solidFill>
          </w14:textFill>
        </w:rPr>
        <w:sectPr>
          <w:pgSz w:w="11850" w:h="16783"/>
          <w:pgMar w:top="1440" w:right="1797" w:bottom="1440" w:left="1797" w:header="851" w:footer="992" w:gutter="0"/>
          <w:pgNumType w:start="1"/>
          <w:cols w:space="720" w:num="1"/>
          <w:docGrid w:linePitch="312" w:charSpace="0"/>
        </w:sectPr>
      </w:pPr>
    </w:p>
    <w:p>
      <w:pPr>
        <w:pStyle w:val="2"/>
        <w:pageBreakBefore/>
        <w:spacing w:before="0" w:beforeAutospacing="0" w:after="360" w:afterAutospacing="0" w:line="360" w:lineRule="auto"/>
        <w:jc w:val="center"/>
        <w:rPr>
          <w:rFonts w:cs="Times New Roman"/>
          <w:color w:val="000000" w:themeColor="text1"/>
          <w:sz w:val="36"/>
          <w:szCs w:val="36"/>
          <w:highlight w:val="none"/>
          <w14:textFill>
            <w14:solidFill>
              <w14:schemeClr w14:val="tx1"/>
            </w14:solidFill>
          </w14:textFill>
        </w:rPr>
      </w:pPr>
      <w:bookmarkStart w:id="54" w:name="_Toc18797"/>
      <w:r>
        <w:rPr>
          <w:rFonts w:cs="Times New Roman"/>
          <w:color w:val="000000" w:themeColor="text1"/>
          <w:sz w:val="36"/>
          <w:szCs w:val="36"/>
          <w:highlight w:val="none"/>
          <w14:textFill>
            <w14:solidFill>
              <w14:schemeClr w14:val="tx1"/>
            </w14:solidFill>
          </w14:textFill>
        </w:rPr>
        <w:t>第二章 规划背景及依据</w:t>
      </w:r>
      <w:bookmarkEnd w:id="54"/>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55" w:name="_Toc17981"/>
      <w:r>
        <w:rPr>
          <w:rFonts w:eastAsia="仿宋" w:cs="Times New Roman"/>
          <w:color w:val="000000" w:themeColor="text1"/>
          <w:sz w:val="32"/>
          <w:highlight w:val="none"/>
          <w14:textFill>
            <w14:solidFill>
              <w14:schemeClr w14:val="tx1"/>
            </w14:solidFill>
          </w14:textFill>
        </w:rPr>
        <w:t>2.1规划背景</w:t>
      </w:r>
      <w:bookmarkEnd w:id="55"/>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森林是陆地生态系统的主体，是地球的基因库、碳贮库、蓄水库和能源库，在维系整个地球的生态平衡中起着至关重要的作用</w:t>
      </w:r>
      <w:r>
        <w:rPr>
          <w:rFonts w:hint="eastAsia" w:cs="Times New Roman"/>
          <w:color w:val="000000" w:themeColor="text1"/>
          <w:szCs w:val="28"/>
          <w:highlight w:val="none"/>
          <w14:textFill>
            <w14:solidFill>
              <w14:schemeClr w14:val="tx1"/>
            </w14:solidFill>
          </w14:textFill>
        </w:rPr>
        <w:t>；草原是陆地生态系统的重要组成部分，两者联系紧密，有很大共通性。</w:t>
      </w:r>
      <w:r>
        <w:rPr>
          <w:rFonts w:cs="Times New Roman"/>
          <w:color w:val="000000" w:themeColor="text1"/>
          <w:szCs w:val="28"/>
          <w:highlight w:val="none"/>
          <w14:textFill>
            <w14:solidFill>
              <w14:schemeClr w14:val="tx1"/>
            </w14:solidFill>
          </w14:textFill>
        </w:rPr>
        <w:t>因此，保护森林草原资源是维护生态安全的重要内容，是改善人类生存环境、实现人与自然和谐相处的先决条件，是促进社会经济持续健康发展的保证。</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森林草原火灾突发性强，破坏性大，特别是重特大森林草原火灾的发生往往伴随着恶劣的极端天气条件，处置扑救极为困难。目前，不论是发达国家还是发展中国家，对于极端天气条件下发生的森林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大火依然缺乏有效的控制手段，扑救重特大森林草原火灾已成为世界性的难题，越来越受到</w:t>
      </w:r>
      <w:r>
        <w:rPr>
          <w:rFonts w:hint="eastAsia" w:cs="Times New Roman"/>
          <w:color w:val="000000" w:themeColor="text1"/>
          <w:szCs w:val="28"/>
          <w:highlight w:val="none"/>
          <w14:textFill>
            <w14:solidFill>
              <w14:schemeClr w14:val="tx1"/>
            </w14:solidFill>
          </w14:textFill>
        </w:rPr>
        <w:t>世界</w:t>
      </w:r>
      <w:r>
        <w:rPr>
          <w:rFonts w:cs="Times New Roman"/>
          <w:color w:val="000000" w:themeColor="text1"/>
          <w:szCs w:val="28"/>
          <w:highlight w:val="none"/>
          <w14:textFill>
            <w14:solidFill>
              <w14:schemeClr w14:val="tx1"/>
            </w14:solidFill>
          </w14:textFill>
        </w:rPr>
        <w:t>各国的高度重视，联合国粮农组织将大面积的森林草原火灾列为世界八大自然灾害之一。森林草原防火是</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资源保护的首要任务，是生态文明建设的安全保障，是国家应急管理的重要内容。</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党的十八大将生态文明建设纳入中国特色社会主义事业“五位一体”总体布局。党的十九大确立了坚持人与自然和谐共生的基本方略，将建设生态文明作为中华民族永续发展的千年大计，提出了建设美丽中国的目标。习近平总书记深刻指出，要树立和践行</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绿水青山就是金山银山</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的</w:t>
      </w:r>
      <w:r>
        <w:rPr>
          <w:rFonts w:hint="eastAsia" w:cs="Times New Roman"/>
          <w:color w:val="000000" w:themeColor="text1"/>
          <w:szCs w:val="28"/>
          <w:highlight w:val="none"/>
          <w14:textFill>
            <w14:solidFill>
              <w14:schemeClr w14:val="tx1"/>
            </w14:solidFill>
          </w14:textFill>
        </w:rPr>
        <w:t>绿色发展</w:t>
      </w:r>
      <w:r>
        <w:rPr>
          <w:rFonts w:cs="Times New Roman"/>
          <w:color w:val="000000" w:themeColor="text1"/>
          <w:szCs w:val="28"/>
          <w:highlight w:val="none"/>
          <w14:textFill>
            <w14:solidFill>
              <w14:schemeClr w14:val="tx1"/>
            </w14:solidFill>
          </w14:textFill>
        </w:rPr>
        <w:t>理念，像保护眼睛一样保护生态环境，像对待生命一样对待生态环境，保护好每一寸绿色。四川省第十一次党代会提出了坚持推进生态优先、绿色发展的理念，并指出巴山蜀水只有在绿色装点下才会更加美丽。必须把生态文明建设摆在更加突出的位置，加快构建适应绿色发展的空间体系、产业体系、城乡体系和制度体系，为子孙后代留下更多生态财富。</w:t>
      </w:r>
      <w:r>
        <w:rPr>
          <w:rFonts w:hint="eastAsia" w:cs="Times New Roman"/>
          <w:color w:val="000000" w:themeColor="text1"/>
          <w:szCs w:val="28"/>
          <w:highlight w:val="none"/>
          <w14:textFill>
            <w14:solidFill>
              <w14:schemeClr w14:val="tx1"/>
            </w14:solidFill>
          </w14:textFill>
        </w:rPr>
        <w:t>近年来，甘孜州始终坚持以习近平生态文明思想统揽甘孜绿色发展的政治信念，始终树牢“生态立州”发展定位，始终坚持生态优先、绿色发展思路，自觉肩负起维护国家生态安全的重大政治使命。</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甘孜州是国家限制开发的重点生态功能区，境内森林草原植被类型丰富，从高山峡谷到丘状高原，形成了亚热带到温带、寒温带、寒带等不同的森林、灌丛和草甸植被。</w:t>
      </w:r>
      <w:r>
        <w:rPr>
          <w:rFonts w:hint="eastAsia" w:cs="Times New Roman"/>
          <w:color w:val="000000" w:themeColor="text1"/>
          <w:szCs w:val="28"/>
          <w:highlight w:val="none"/>
          <w:lang w:eastAsia="zh-CN"/>
          <w14:textFill>
            <w14:solidFill>
              <w14:schemeClr w14:val="tx1"/>
            </w14:solidFill>
          </w14:textFill>
        </w:rPr>
        <w:t>甘孜州</w:t>
      </w:r>
      <w:r>
        <w:rPr>
          <w:rFonts w:hint="eastAsia" w:cs="Times New Roman"/>
          <w:color w:val="000000" w:themeColor="text1"/>
          <w:szCs w:val="28"/>
          <w:highlight w:val="none"/>
          <w14:textFill>
            <w14:solidFill>
              <w14:schemeClr w14:val="tx1"/>
            </w14:solidFill>
          </w14:textFill>
        </w:rPr>
        <w:t>是青藏高原生态屏障、黄土高原-川滇生态屏障“两屏”的核心区域，是长江上游生态保护屏障和“中华水塔”的重要组成部分，是我国自然生态最完整、气候垂直带谱与动植物资源垂直分布最多的地区之一，是我国重要的天然物种基因库，也是世界高山带物种最丰富的地区之一，有“珍贵生物基因宝库”之称。全州现有林地</w:t>
      </w:r>
      <w:r>
        <w:rPr>
          <w:rFonts w:cs="Times New Roman"/>
          <w:color w:val="000000" w:themeColor="text1"/>
          <w:szCs w:val="28"/>
          <w:highlight w:val="none"/>
          <w14:textFill>
            <w14:solidFill>
              <w14:schemeClr w14:val="tx1"/>
            </w14:solidFill>
          </w14:textFill>
        </w:rPr>
        <w:t>696.18</w:t>
      </w:r>
      <w:r>
        <w:rPr>
          <w:rFonts w:hint="eastAsia" w:cs="Times New Roman"/>
          <w:color w:val="000000" w:themeColor="text1"/>
          <w:szCs w:val="28"/>
          <w:highlight w:val="none"/>
          <w14:textFill>
            <w14:solidFill>
              <w14:schemeClr w14:val="tx1"/>
            </w14:solidFill>
          </w14:textFill>
        </w:rPr>
        <w:t>万公顷，其中森林</w:t>
      </w:r>
      <w:bookmarkStart w:id="56" w:name="_Hlk24984851"/>
      <w:r>
        <w:rPr>
          <w:rFonts w:cs="Times New Roman"/>
          <w:color w:val="000000" w:themeColor="text1"/>
          <w:szCs w:val="28"/>
          <w:highlight w:val="none"/>
          <w14:textFill>
            <w14:solidFill>
              <w14:schemeClr w14:val="tx1"/>
            </w14:solidFill>
          </w14:textFill>
        </w:rPr>
        <w:t>532.44</w:t>
      </w:r>
      <w:r>
        <w:rPr>
          <w:rFonts w:hint="eastAsia" w:cs="Times New Roman"/>
          <w:color w:val="000000" w:themeColor="text1"/>
          <w:szCs w:val="28"/>
          <w:highlight w:val="none"/>
          <w14:textFill>
            <w14:solidFill>
              <w14:schemeClr w14:val="tx1"/>
            </w14:solidFill>
          </w14:textFill>
        </w:rPr>
        <w:t>万公顷</w:t>
      </w:r>
      <w:bookmarkEnd w:id="56"/>
      <w:r>
        <w:rPr>
          <w:rFonts w:hint="eastAsia" w:cs="Times New Roman"/>
          <w:color w:val="000000" w:themeColor="text1"/>
          <w:szCs w:val="28"/>
          <w:highlight w:val="none"/>
          <w14:textFill>
            <w14:solidFill>
              <w14:schemeClr w14:val="tx1"/>
            </w14:solidFill>
          </w14:textFill>
        </w:rPr>
        <w:t>（其中松类、杉类、栎类、柏类共计</w:t>
      </w:r>
      <w:r>
        <w:rPr>
          <w:rFonts w:cs="Times New Roman"/>
          <w:color w:val="000000" w:themeColor="text1"/>
          <w:szCs w:val="28"/>
          <w:highlight w:val="none"/>
          <w14:textFill>
            <w14:solidFill>
              <w14:schemeClr w14:val="tx1"/>
            </w14:solidFill>
          </w14:textFill>
        </w:rPr>
        <w:t>270.61</w:t>
      </w:r>
      <w:r>
        <w:rPr>
          <w:rFonts w:hint="eastAsia" w:cs="Times New Roman"/>
          <w:color w:val="000000" w:themeColor="text1"/>
          <w:szCs w:val="28"/>
          <w:highlight w:val="none"/>
          <w14:textFill>
            <w14:solidFill>
              <w14:schemeClr w14:val="tx1"/>
            </w14:solidFill>
          </w14:textFill>
        </w:rPr>
        <w:t>万公顷），森林覆盖率</w:t>
      </w:r>
      <w:r>
        <w:rPr>
          <w:rFonts w:cs="Times New Roman"/>
          <w:color w:val="000000" w:themeColor="text1"/>
          <w:szCs w:val="28"/>
          <w:highlight w:val="none"/>
          <w14:textFill>
            <w14:solidFill>
              <w14:schemeClr w14:val="tx1"/>
            </w14:solidFill>
          </w14:textFill>
        </w:rPr>
        <w:t>34.78％</w:t>
      </w:r>
      <w:r>
        <w:rPr>
          <w:rFonts w:hint="eastAsia" w:cs="Times New Roman"/>
          <w:color w:val="000000" w:themeColor="text1"/>
          <w:szCs w:val="28"/>
          <w:highlight w:val="none"/>
          <w14:textFill>
            <w14:solidFill>
              <w14:schemeClr w14:val="tx1"/>
            </w14:solidFill>
          </w14:textFill>
        </w:rPr>
        <w:t>；现有草原</w:t>
      </w:r>
      <w:r>
        <w:rPr>
          <w:rFonts w:cs="Times New Roman"/>
          <w:color w:val="000000" w:themeColor="text1"/>
          <w:szCs w:val="28"/>
          <w:highlight w:val="none"/>
          <w14:textFill>
            <w14:solidFill>
              <w14:schemeClr w14:val="tx1"/>
            </w14:solidFill>
          </w14:textFill>
        </w:rPr>
        <w:t>944.92</w:t>
      </w:r>
      <w:r>
        <w:rPr>
          <w:rFonts w:hint="eastAsia" w:cs="Times New Roman"/>
          <w:color w:val="000000" w:themeColor="text1"/>
          <w:szCs w:val="28"/>
          <w:highlight w:val="none"/>
          <w14:textFill>
            <w14:solidFill>
              <w14:schemeClr w14:val="tx1"/>
            </w14:solidFill>
          </w14:textFill>
        </w:rPr>
        <w:t>万公顷，草原综合植被覆盖度</w:t>
      </w:r>
      <w:r>
        <w:rPr>
          <w:rFonts w:cs="Times New Roman"/>
          <w:color w:val="000000" w:themeColor="text1"/>
          <w:szCs w:val="28"/>
          <w:highlight w:val="none"/>
          <w14:textFill>
            <w14:solidFill>
              <w14:schemeClr w14:val="tx1"/>
            </w14:solidFill>
          </w14:textFill>
        </w:rPr>
        <w:t>83.87</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。丰富的林</w:t>
      </w:r>
      <w:r>
        <w:rPr>
          <w:rFonts w:hint="eastAsia" w:cs="Times New Roman"/>
          <w:color w:val="000000" w:themeColor="text1"/>
          <w:szCs w:val="28"/>
          <w:highlight w:val="none"/>
          <w14:textFill>
            <w14:solidFill>
              <w14:schemeClr w14:val="tx1"/>
            </w14:solidFill>
          </w14:textFill>
        </w:rPr>
        <w:t>草</w:t>
      </w:r>
      <w:r>
        <w:rPr>
          <w:rFonts w:cs="Times New Roman"/>
          <w:color w:val="000000" w:themeColor="text1"/>
          <w:szCs w:val="28"/>
          <w:highlight w:val="none"/>
          <w14:textFill>
            <w14:solidFill>
              <w14:schemeClr w14:val="tx1"/>
            </w14:solidFill>
          </w14:textFill>
        </w:rPr>
        <w:t>资源，特殊的地理环境，独特的气候条件，使</w:t>
      </w:r>
      <w:r>
        <w:rPr>
          <w:rFonts w:hint="eastAsia" w:cs="Times New Roman"/>
          <w:color w:val="000000" w:themeColor="text1"/>
          <w:szCs w:val="28"/>
          <w:highlight w:val="none"/>
          <w:lang w:eastAsia="zh-CN"/>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成为森林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火灾</w:t>
      </w:r>
      <w:r>
        <w:rPr>
          <w:rFonts w:hint="eastAsia" w:cs="Times New Roman"/>
          <w:color w:val="000000" w:themeColor="text1"/>
          <w:szCs w:val="28"/>
          <w:highlight w:val="none"/>
          <w14:textFill>
            <w14:solidFill>
              <w14:schemeClr w14:val="tx1"/>
            </w14:solidFill>
          </w14:textFill>
        </w:rPr>
        <w:t>多</w:t>
      </w:r>
      <w:r>
        <w:rPr>
          <w:rFonts w:cs="Times New Roman"/>
          <w:color w:val="000000" w:themeColor="text1"/>
          <w:szCs w:val="28"/>
          <w:highlight w:val="none"/>
          <w14:textFill>
            <w14:solidFill>
              <w14:schemeClr w14:val="tx1"/>
            </w14:solidFill>
          </w14:textFill>
        </w:rPr>
        <w:t>发</w:t>
      </w:r>
      <w:r>
        <w:rPr>
          <w:rFonts w:hint="eastAsia" w:cs="Times New Roman"/>
          <w:color w:val="000000" w:themeColor="text1"/>
          <w:szCs w:val="28"/>
          <w:highlight w:val="none"/>
          <w14:textFill>
            <w14:solidFill>
              <w14:schemeClr w14:val="tx1"/>
            </w14:solidFill>
          </w14:textFill>
        </w:rPr>
        <w:t>区</w:t>
      </w:r>
      <w:r>
        <w:rPr>
          <w:rFonts w:cs="Times New Roman"/>
          <w:color w:val="000000" w:themeColor="text1"/>
          <w:szCs w:val="28"/>
          <w:highlight w:val="none"/>
          <w14:textFill>
            <w14:solidFill>
              <w14:schemeClr w14:val="tx1"/>
            </w14:solidFill>
          </w14:textFill>
        </w:rPr>
        <w:t>，也是全省乃至全国森林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火灾</w:t>
      </w:r>
      <w:r>
        <w:rPr>
          <w:rFonts w:hint="eastAsia" w:cs="Times New Roman"/>
          <w:color w:val="000000" w:themeColor="text1"/>
          <w:szCs w:val="28"/>
          <w:highlight w:val="none"/>
          <w14:textFill>
            <w14:solidFill>
              <w14:schemeClr w14:val="tx1"/>
            </w14:solidFill>
          </w14:textFill>
        </w:rPr>
        <w:t>易发</w:t>
      </w:r>
      <w:r>
        <w:rPr>
          <w:rFonts w:cs="Times New Roman"/>
          <w:color w:val="000000" w:themeColor="text1"/>
          <w:szCs w:val="28"/>
          <w:highlight w:val="none"/>
          <w14:textFill>
            <w14:solidFill>
              <w14:schemeClr w14:val="tx1"/>
            </w14:solidFill>
          </w14:textFill>
        </w:rPr>
        <w:t>地区之一。森林草原防火工作既是甘孜州防灾减灾工作的重要组成部分和公共应急体系建设的重要内容，也是全州生态文明建设的一项重要任务，全州上下高度重视</w:t>
      </w:r>
      <w:r>
        <w:rPr>
          <w:rFonts w:hint="eastAsia" w:cs="Times New Roman"/>
          <w:color w:val="000000" w:themeColor="text1"/>
          <w:szCs w:val="28"/>
          <w:highlight w:val="none"/>
          <w14:textFill>
            <w14:solidFill>
              <w14:schemeClr w14:val="tx1"/>
            </w14:solidFill>
          </w14:textFill>
        </w:rPr>
        <w:t>。</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为深入贯彻党的十八大、十九大</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省第十一次党代会</w:t>
      </w:r>
      <w:r>
        <w:rPr>
          <w:rFonts w:hint="eastAsia" w:cs="Times New Roman"/>
          <w:color w:val="000000" w:themeColor="text1"/>
          <w:szCs w:val="28"/>
          <w:highlight w:val="none"/>
          <w14:textFill>
            <w14:solidFill>
              <w14:schemeClr w14:val="tx1"/>
            </w14:solidFill>
          </w14:textFill>
        </w:rPr>
        <w:t>和中共甘孜州委十一届五次会议</w:t>
      </w:r>
      <w:r>
        <w:rPr>
          <w:rFonts w:cs="Times New Roman"/>
          <w:color w:val="000000" w:themeColor="text1"/>
          <w:szCs w:val="28"/>
          <w:highlight w:val="none"/>
          <w14:textFill>
            <w14:solidFill>
              <w14:schemeClr w14:val="tx1"/>
            </w14:solidFill>
          </w14:textFill>
        </w:rPr>
        <w:t>精神，落实党中央、国务院、省委、省政府、州委、州政府关于加强森林草原防火工作的决策部署，立足于推进森林草原火灾“预防、扑救、保障”三大体系建设，建立完善</w:t>
      </w:r>
      <w:r>
        <w:rPr>
          <w:rFonts w:hint="eastAsia" w:cs="Times New Roman"/>
          <w:color w:val="000000" w:themeColor="text1"/>
          <w:szCs w:val="28"/>
          <w:highlight w:val="none"/>
          <w14:textFill>
            <w14:solidFill>
              <w14:schemeClr w14:val="tx1"/>
            </w14:solidFill>
          </w14:textFill>
        </w:rPr>
        <w:t>的</w:t>
      </w:r>
      <w:r>
        <w:rPr>
          <w:rFonts w:cs="Times New Roman"/>
          <w:color w:val="000000" w:themeColor="text1"/>
          <w:szCs w:val="28"/>
          <w:highlight w:val="none"/>
          <w14:textFill>
            <w14:solidFill>
              <w14:schemeClr w14:val="tx1"/>
            </w14:solidFill>
          </w14:textFill>
        </w:rPr>
        <w:t>森林草原防火长效机制，保障《全国森林防火规划（2016</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2025年）》《四川省森林防火规划（2016</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2025年）》在甘孜州的顺利实施，全面提升</w:t>
      </w:r>
      <w:r>
        <w:rPr>
          <w:rFonts w:hint="eastAsia" w:cs="Times New Roman"/>
          <w:color w:val="000000" w:themeColor="text1"/>
          <w:szCs w:val="28"/>
          <w:highlight w:val="none"/>
          <w:lang w:eastAsia="zh-CN"/>
          <w14:textFill>
            <w14:solidFill>
              <w14:schemeClr w14:val="tx1"/>
            </w14:solidFill>
          </w14:textFill>
        </w:rPr>
        <w:t>甘孜州</w:t>
      </w:r>
      <w:r>
        <w:rPr>
          <w:rFonts w:cs="Times New Roman"/>
          <w:color w:val="000000" w:themeColor="text1"/>
          <w:szCs w:val="28"/>
          <w:highlight w:val="none"/>
          <w14:textFill>
            <w14:solidFill>
              <w14:schemeClr w14:val="tx1"/>
            </w14:solidFill>
          </w14:textFill>
        </w:rPr>
        <w:t>的森林草原防火工作水平，最大限度的减少</w:t>
      </w:r>
      <w:r>
        <w:rPr>
          <w:rFonts w:hint="eastAsia" w:cs="Times New Roman"/>
          <w:color w:val="000000" w:themeColor="text1"/>
          <w:szCs w:val="28"/>
          <w:highlight w:val="none"/>
          <w:lang w:eastAsia="zh-CN"/>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火灾的发生和降低森林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火灾的危害，助力实现建设</w:t>
      </w:r>
      <w:r>
        <w:rPr>
          <w:rFonts w:hint="eastAsia" w:cs="Times New Roman"/>
          <w:color w:val="000000" w:themeColor="text1"/>
          <w:szCs w:val="28"/>
          <w:highlight w:val="none"/>
          <w14:textFill>
            <w14:solidFill>
              <w14:schemeClr w14:val="tx1"/>
            </w14:solidFill>
          </w14:textFill>
        </w:rPr>
        <w:t>“美丽生态和谐社会主义现代化新甘孜”的</w:t>
      </w:r>
      <w:r>
        <w:rPr>
          <w:rFonts w:cs="Times New Roman"/>
          <w:color w:val="000000" w:themeColor="text1"/>
          <w:szCs w:val="28"/>
          <w:highlight w:val="none"/>
          <w14:textFill>
            <w14:solidFill>
              <w14:schemeClr w14:val="tx1"/>
            </w14:solidFill>
          </w14:textFill>
        </w:rPr>
        <w:t>目标。为此，甘孜州</w:t>
      </w:r>
      <w:r>
        <w:rPr>
          <w:rFonts w:hint="eastAsia" w:cs="Times New Roman"/>
          <w:color w:val="000000" w:themeColor="text1"/>
          <w:szCs w:val="28"/>
          <w:highlight w:val="none"/>
          <w14:textFill>
            <w14:solidFill>
              <w14:schemeClr w14:val="tx1"/>
            </w14:solidFill>
          </w14:textFill>
        </w:rPr>
        <w:t>林业和草原局</w:t>
      </w:r>
      <w:r>
        <w:rPr>
          <w:rFonts w:cs="Times New Roman"/>
          <w:color w:val="000000" w:themeColor="text1"/>
          <w:szCs w:val="28"/>
          <w:highlight w:val="none"/>
          <w14:textFill>
            <w14:solidFill>
              <w14:schemeClr w14:val="tx1"/>
            </w14:solidFill>
          </w14:textFill>
        </w:rPr>
        <w:t>组织编制了</w:t>
      </w:r>
      <w:bookmarkStart w:id="57" w:name="_Hlk17106148"/>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甘孜州“十四五”森林草原防火规划</w:t>
      </w:r>
      <w:r>
        <w:rPr>
          <w:rFonts w:cs="Times New Roman"/>
          <w:color w:val="000000" w:themeColor="text1"/>
          <w:szCs w:val="28"/>
          <w:highlight w:val="none"/>
          <w14:textFill>
            <w14:solidFill>
              <w14:schemeClr w14:val="tx1"/>
            </w14:solidFill>
          </w14:textFill>
        </w:rPr>
        <w:t>》</w:t>
      </w:r>
      <w:bookmarkEnd w:id="57"/>
      <w:r>
        <w:rPr>
          <w:rFonts w:cs="Times New Roman"/>
          <w:color w:val="000000" w:themeColor="text1"/>
          <w:szCs w:val="28"/>
          <w:highlight w:val="none"/>
          <w14:textFill>
            <w14:solidFill>
              <w14:schemeClr w14:val="tx1"/>
            </w14:solidFill>
          </w14:textFill>
        </w:rPr>
        <w:t>（以下简称《规划》）。</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《规划》以“整合资源，突出特色”为出发点，遵循“预防为主、防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结合、以点带面、先急后缓”的原则，充分利用云计算、物联网、大数据、移动互联网等新一代信息技术，通过感知化、物联化、智能化的手段，形成森林草原防火立体感知、管理协同高效、生态价值凸显、服务内外一体的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智慧防火新模式，</w:t>
      </w:r>
      <w:r>
        <w:rPr>
          <w:rFonts w:hint="eastAsia" w:cs="Times New Roman"/>
          <w:color w:val="000000" w:themeColor="text1"/>
          <w:szCs w:val="28"/>
          <w:highlight w:val="none"/>
          <w14:textFill>
            <w14:solidFill>
              <w14:schemeClr w14:val="tx1"/>
            </w14:solidFill>
          </w14:textFill>
        </w:rPr>
        <w:t>构建</w:t>
      </w:r>
      <w:r>
        <w:rPr>
          <w:rFonts w:cs="Times New Roman"/>
          <w:color w:val="000000" w:themeColor="text1"/>
          <w:szCs w:val="28"/>
          <w:highlight w:val="none"/>
          <w14:textFill>
            <w14:solidFill>
              <w14:schemeClr w14:val="tx1"/>
            </w14:solidFill>
          </w14:textFill>
        </w:rPr>
        <w:t>“空-天-地-人-移-联-</w:t>
      </w:r>
      <w:r>
        <w:rPr>
          <w:rFonts w:hint="eastAsia" w:cs="Times New Roman"/>
          <w:color w:val="000000" w:themeColor="text1"/>
          <w:szCs w:val="28"/>
          <w:highlight w:val="none"/>
          <w14:textFill>
            <w14:solidFill>
              <w14:schemeClr w14:val="tx1"/>
            </w14:solidFill>
          </w14:textFill>
        </w:rPr>
        <w:t>网</w:t>
      </w:r>
      <w:r>
        <w:rPr>
          <w:rFonts w:cs="Times New Roman"/>
          <w:color w:val="000000" w:themeColor="text1"/>
          <w:szCs w:val="28"/>
          <w:highlight w:val="none"/>
          <w14:textFill>
            <w14:solidFill>
              <w14:schemeClr w14:val="tx1"/>
            </w14:solidFill>
          </w14:textFill>
        </w:rPr>
        <w:t>” 复合型自动预警及扑救体系，全面提升甘孜州森林草原防火、灭火的整体能力，有效降低森林草原火灾的发生率和危害率，最大限度地减少森林草原火灾给当地人民群众生命财产造成的损失和区域生态环境造成的危害，有效保护区域生物多样性和区域森林景观资源，维护区域生态安全，推动区域绿色生态发展，促进区域社会经济持续发展，助力</w:t>
      </w:r>
      <w:r>
        <w:rPr>
          <w:rFonts w:hint="eastAsia" w:cs="Times New Roman"/>
          <w:color w:val="000000" w:themeColor="text1"/>
          <w:szCs w:val="28"/>
          <w:highlight w:val="none"/>
          <w14:textFill>
            <w14:solidFill>
              <w14:schemeClr w14:val="tx1"/>
            </w14:solidFill>
          </w14:textFill>
        </w:rPr>
        <w:t>加快建设川西北甘孜生态示范区</w:t>
      </w:r>
      <w:r>
        <w:rPr>
          <w:rFonts w:cs="Times New Roman"/>
          <w:color w:val="000000" w:themeColor="text1"/>
          <w:szCs w:val="28"/>
          <w:highlight w:val="none"/>
          <w14:textFill>
            <w14:solidFill>
              <w14:schemeClr w14:val="tx1"/>
            </w14:solidFill>
          </w14:textFill>
        </w:rPr>
        <w:t>具有重要意义。</w:t>
      </w:r>
    </w:p>
    <w:p>
      <w:pPr>
        <w:overflowPunct w:val="0"/>
        <w:spacing w:before="120" w:after="120"/>
        <w:ind w:firstLine="568"/>
        <w:rPr>
          <w:rFonts w:cs="Times New Roman"/>
          <w:color w:val="000000" w:themeColor="text1"/>
          <w:spacing w:val="2"/>
          <w:szCs w:val="28"/>
          <w:highlight w:val="none"/>
          <w14:textFill>
            <w14:solidFill>
              <w14:schemeClr w14:val="tx1"/>
            </w14:solidFill>
          </w14:textFill>
        </w:rPr>
      </w:pPr>
      <w:r>
        <w:rPr>
          <w:rFonts w:cs="Times New Roman"/>
          <w:color w:val="000000" w:themeColor="text1"/>
          <w:spacing w:val="2"/>
          <w:szCs w:val="28"/>
          <w:highlight w:val="none"/>
          <w14:textFill>
            <w14:solidFill>
              <w14:schemeClr w14:val="tx1"/>
            </w14:solidFill>
          </w14:textFill>
        </w:rPr>
        <w:t>《规划》基准期为 2020年，期限为2021</w:t>
      </w:r>
      <w:r>
        <w:rPr>
          <w:rFonts w:hint="eastAsia" w:cs="Times New Roman"/>
          <w:color w:val="000000" w:themeColor="text1"/>
          <w:spacing w:val="2"/>
          <w:szCs w:val="28"/>
          <w:highlight w:val="none"/>
          <w14:textFill>
            <w14:solidFill>
              <w14:schemeClr w14:val="tx1"/>
            </w14:solidFill>
          </w14:textFill>
        </w:rPr>
        <w:t>—</w:t>
      </w:r>
      <w:r>
        <w:rPr>
          <w:rFonts w:cs="Times New Roman"/>
          <w:color w:val="000000" w:themeColor="text1"/>
          <w:spacing w:val="2"/>
          <w:szCs w:val="28"/>
          <w:highlight w:val="none"/>
          <w14:textFill>
            <w14:solidFill>
              <w14:schemeClr w14:val="tx1"/>
            </w14:solidFill>
          </w14:textFill>
        </w:rPr>
        <w:t>2025年。规划范围153106平方公里，涉及</w:t>
      </w:r>
      <w:r>
        <w:rPr>
          <w:rFonts w:hint="eastAsia" w:cs="Times New Roman"/>
          <w:color w:val="000000" w:themeColor="text1"/>
          <w:spacing w:val="2"/>
          <w:szCs w:val="28"/>
          <w:highlight w:val="none"/>
          <w:lang w:eastAsia="zh-CN"/>
          <w14:textFill>
            <w14:solidFill>
              <w14:schemeClr w14:val="tx1"/>
            </w14:solidFill>
          </w14:textFill>
        </w:rPr>
        <w:t>甘孜州</w:t>
      </w:r>
      <w:r>
        <w:rPr>
          <w:rFonts w:hint="eastAsia" w:cs="Times New Roman"/>
          <w:color w:val="000000" w:themeColor="text1"/>
          <w:spacing w:val="2"/>
          <w:szCs w:val="28"/>
          <w:highlight w:val="none"/>
          <w14:textFill>
            <w14:solidFill>
              <w14:schemeClr w14:val="tx1"/>
            </w14:solidFill>
          </w14:textFill>
        </w:rPr>
        <w:t>下辖的</w:t>
      </w:r>
      <w:r>
        <w:rPr>
          <w:rFonts w:cs="Times New Roman"/>
          <w:color w:val="000000" w:themeColor="text1"/>
          <w:spacing w:val="2"/>
          <w:szCs w:val="28"/>
          <w:highlight w:val="none"/>
          <w14:textFill>
            <w14:solidFill>
              <w14:schemeClr w14:val="tx1"/>
            </w14:solidFill>
          </w14:textFill>
        </w:rPr>
        <w:t>18</w:t>
      </w:r>
      <w:r>
        <w:rPr>
          <w:rFonts w:hint="eastAsia" w:cs="Times New Roman"/>
          <w:color w:val="000000" w:themeColor="text1"/>
          <w:spacing w:val="2"/>
          <w:szCs w:val="28"/>
          <w:highlight w:val="none"/>
          <w14:textFill>
            <w14:solidFill>
              <w14:schemeClr w14:val="tx1"/>
            </w14:solidFill>
          </w14:textFill>
        </w:rPr>
        <w:t>个行政县（市，含辖区内的国有林保护管理局、景区管理局和自然保护区管理局等）</w:t>
      </w:r>
      <w:r>
        <w:rPr>
          <w:rFonts w:cs="Times New Roman"/>
          <w:color w:val="000000" w:themeColor="text1"/>
          <w:spacing w:val="2"/>
          <w:szCs w:val="28"/>
          <w:highlight w:val="none"/>
          <w14:textFill>
            <w14:solidFill>
              <w14:schemeClr w14:val="tx1"/>
            </w14:solidFill>
          </w14:textFill>
        </w:rPr>
        <w:t>。《规划》提出了今后一个时期甘孜州森林草原防火工作的总体思路、发展目标、建设重点和长效机制建设，是未来5年甘孜州森林草原防火事业发展的蓝图，是全</w:t>
      </w:r>
      <w:r>
        <w:rPr>
          <w:rFonts w:hint="eastAsia" w:cs="Times New Roman"/>
          <w:color w:val="000000" w:themeColor="text1"/>
          <w:spacing w:val="2"/>
          <w:szCs w:val="28"/>
          <w:highlight w:val="none"/>
          <w14:textFill>
            <w14:solidFill>
              <w14:schemeClr w14:val="tx1"/>
            </w14:solidFill>
          </w14:textFill>
        </w:rPr>
        <w:t>州</w:t>
      </w:r>
      <w:r>
        <w:rPr>
          <w:rFonts w:cs="Times New Roman"/>
          <w:color w:val="000000" w:themeColor="text1"/>
          <w:spacing w:val="2"/>
          <w:szCs w:val="28"/>
          <w:highlight w:val="none"/>
          <w14:textFill>
            <w14:solidFill>
              <w14:schemeClr w14:val="tx1"/>
            </w14:solidFill>
          </w14:textFill>
        </w:rPr>
        <w:t>各部门履行公共服务职能、提升森林</w:t>
      </w:r>
      <w:r>
        <w:rPr>
          <w:rFonts w:hint="eastAsia" w:cs="Times New Roman"/>
          <w:color w:val="000000" w:themeColor="text1"/>
          <w:spacing w:val="2"/>
          <w:szCs w:val="28"/>
          <w:highlight w:val="none"/>
          <w14:textFill>
            <w14:solidFill>
              <w14:schemeClr w14:val="tx1"/>
            </w14:solidFill>
          </w14:textFill>
        </w:rPr>
        <w:t>草原</w:t>
      </w:r>
      <w:r>
        <w:rPr>
          <w:rFonts w:cs="Times New Roman"/>
          <w:color w:val="000000" w:themeColor="text1"/>
          <w:spacing w:val="2"/>
          <w:szCs w:val="28"/>
          <w:highlight w:val="none"/>
          <w14:textFill>
            <w14:solidFill>
              <w14:schemeClr w14:val="tx1"/>
            </w14:solidFill>
          </w14:textFill>
        </w:rPr>
        <w:t>火灾防控能力的重要依据。</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58" w:name="_Toc25808"/>
      <w:r>
        <w:rPr>
          <w:rFonts w:eastAsia="仿宋" w:cs="Times New Roman"/>
          <w:color w:val="000000" w:themeColor="text1"/>
          <w:sz w:val="32"/>
          <w:highlight w:val="none"/>
          <w14:textFill>
            <w14:solidFill>
              <w14:schemeClr w14:val="tx1"/>
            </w14:solidFill>
          </w14:textFill>
        </w:rPr>
        <w:t>2.2编制依据</w:t>
      </w:r>
      <w:bookmarkEnd w:id="58"/>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2.2.1法律法规</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1</w:t>
      </w:r>
      <w:r>
        <w:rPr>
          <w:rFonts w:hint="eastAsia" w:cs="Times New Roman"/>
          <w:color w:val="000000" w:themeColor="text1"/>
          <w:szCs w:val="28"/>
          <w:highlight w:val="none"/>
          <w14:textFill>
            <w14:solidFill>
              <w14:schemeClr w14:val="tx1"/>
            </w14:solidFill>
          </w14:textFill>
        </w:rPr>
        <w:t>）《中华人民共和国森林法》（</w:t>
      </w:r>
      <w:r>
        <w:rPr>
          <w:rFonts w:cs="Times New Roman"/>
          <w:color w:val="000000" w:themeColor="text1"/>
          <w:szCs w:val="28"/>
          <w:highlight w:val="none"/>
          <w14:textFill>
            <w14:solidFill>
              <w14:schemeClr w14:val="tx1"/>
            </w14:solidFill>
          </w14:textFill>
        </w:rPr>
        <w:t>2019</w:t>
      </w:r>
      <w:r>
        <w:rPr>
          <w:rFonts w:hint="eastAsia" w:cs="Times New Roman"/>
          <w:color w:val="000000" w:themeColor="text1"/>
          <w:szCs w:val="28"/>
          <w:highlight w:val="none"/>
          <w14:textFill>
            <w14:solidFill>
              <w14:schemeClr w14:val="tx1"/>
            </w14:solidFill>
          </w14:textFill>
        </w:rPr>
        <w:t>年修订）；</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w:t>
      </w:r>
      <w:r>
        <w:rPr>
          <w:rFonts w:hint="eastAsia" w:cs="Times New Roman"/>
          <w:color w:val="000000" w:themeColor="text1"/>
          <w:szCs w:val="28"/>
          <w:highlight w:val="none"/>
          <w14:textFill>
            <w14:solidFill>
              <w14:schemeClr w14:val="tx1"/>
            </w14:solidFill>
          </w14:textFill>
        </w:rPr>
        <w:t>）《中华人民共和国草原法》（</w:t>
      </w:r>
      <w:r>
        <w:rPr>
          <w:rFonts w:cs="Times New Roman"/>
          <w:color w:val="000000" w:themeColor="text1"/>
          <w:szCs w:val="28"/>
          <w:highlight w:val="none"/>
          <w14:textFill>
            <w14:solidFill>
              <w14:schemeClr w14:val="tx1"/>
            </w14:solidFill>
          </w14:textFill>
        </w:rPr>
        <w:t>2013</w:t>
      </w:r>
      <w:r>
        <w:rPr>
          <w:rFonts w:hint="eastAsia" w:cs="Times New Roman"/>
          <w:color w:val="000000" w:themeColor="text1"/>
          <w:szCs w:val="28"/>
          <w:highlight w:val="none"/>
          <w14:textFill>
            <w14:solidFill>
              <w14:schemeClr w14:val="tx1"/>
            </w14:solidFill>
          </w14:textFill>
        </w:rPr>
        <w:t>年修正）；</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3</w:t>
      </w:r>
      <w:r>
        <w:rPr>
          <w:rFonts w:hint="eastAsia" w:cs="Times New Roman"/>
          <w:color w:val="000000" w:themeColor="text1"/>
          <w:szCs w:val="28"/>
          <w:highlight w:val="none"/>
          <w14:textFill>
            <w14:solidFill>
              <w14:schemeClr w14:val="tx1"/>
            </w14:solidFill>
          </w14:textFill>
        </w:rPr>
        <w:t>）《中华人民共和国环境保护法》（</w:t>
      </w:r>
      <w:r>
        <w:rPr>
          <w:rFonts w:cs="Times New Roman"/>
          <w:color w:val="000000" w:themeColor="text1"/>
          <w:szCs w:val="28"/>
          <w:highlight w:val="none"/>
          <w14:textFill>
            <w14:solidFill>
              <w14:schemeClr w14:val="tx1"/>
            </w14:solidFill>
          </w14:textFill>
        </w:rPr>
        <w:t>2014</w:t>
      </w:r>
      <w:r>
        <w:rPr>
          <w:rFonts w:hint="eastAsia" w:cs="Times New Roman"/>
          <w:color w:val="000000" w:themeColor="text1"/>
          <w:szCs w:val="28"/>
          <w:highlight w:val="none"/>
          <w14:textFill>
            <w14:solidFill>
              <w14:schemeClr w14:val="tx1"/>
            </w14:solidFill>
          </w14:textFill>
        </w:rPr>
        <w:t>年修正）；</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）《中华人民共和国水土保持法》（</w:t>
      </w:r>
      <w:r>
        <w:rPr>
          <w:rFonts w:cs="Times New Roman"/>
          <w:color w:val="000000" w:themeColor="text1"/>
          <w:szCs w:val="28"/>
          <w:highlight w:val="none"/>
          <w14:textFill>
            <w14:solidFill>
              <w14:schemeClr w14:val="tx1"/>
            </w14:solidFill>
          </w14:textFill>
        </w:rPr>
        <w:t>2010</w:t>
      </w:r>
      <w:r>
        <w:rPr>
          <w:rFonts w:hint="eastAsia" w:cs="Times New Roman"/>
          <w:color w:val="000000" w:themeColor="text1"/>
          <w:szCs w:val="28"/>
          <w:highlight w:val="none"/>
          <w14:textFill>
            <w14:solidFill>
              <w14:schemeClr w14:val="tx1"/>
            </w14:solidFill>
          </w14:textFill>
        </w:rPr>
        <w:t>年修正）；</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5</w:t>
      </w:r>
      <w:r>
        <w:rPr>
          <w:rFonts w:hint="eastAsia" w:cs="Times New Roman"/>
          <w:color w:val="000000" w:themeColor="text1"/>
          <w:szCs w:val="28"/>
          <w:highlight w:val="none"/>
          <w14:textFill>
            <w14:solidFill>
              <w14:schemeClr w14:val="tx1"/>
            </w14:solidFill>
          </w14:textFill>
        </w:rPr>
        <w:t>）《中华人民共和国野生动物保护法》（</w:t>
      </w:r>
      <w:r>
        <w:rPr>
          <w:rFonts w:cs="Times New Roman"/>
          <w:color w:val="000000" w:themeColor="text1"/>
          <w:szCs w:val="28"/>
          <w:highlight w:val="none"/>
          <w14:textFill>
            <w14:solidFill>
              <w14:schemeClr w14:val="tx1"/>
            </w14:solidFill>
          </w14:textFill>
        </w:rPr>
        <w:t>2018</w:t>
      </w:r>
      <w:r>
        <w:rPr>
          <w:rFonts w:hint="eastAsia" w:cs="Times New Roman"/>
          <w:color w:val="000000" w:themeColor="text1"/>
          <w:szCs w:val="28"/>
          <w:highlight w:val="none"/>
          <w14:textFill>
            <w14:solidFill>
              <w14:schemeClr w14:val="tx1"/>
            </w14:solidFill>
          </w14:textFill>
        </w:rPr>
        <w:t>年修正）；</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6</w:t>
      </w:r>
      <w:r>
        <w:rPr>
          <w:rFonts w:hint="eastAsia" w:cs="Times New Roman"/>
          <w:color w:val="000000" w:themeColor="text1"/>
          <w:szCs w:val="28"/>
          <w:highlight w:val="none"/>
          <w14:textFill>
            <w14:solidFill>
              <w14:schemeClr w14:val="tx1"/>
            </w14:solidFill>
          </w14:textFill>
        </w:rPr>
        <w:t>）《中华人民共和国建筑法》（</w:t>
      </w:r>
      <w:r>
        <w:rPr>
          <w:rFonts w:cs="Times New Roman"/>
          <w:color w:val="000000" w:themeColor="text1"/>
          <w:szCs w:val="28"/>
          <w:highlight w:val="none"/>
          <w14:textFill>
            <w14:solidFill>
              <w14:schemeClr w14:val="tx1"/>
            </w14:solidFill>
          </w14:textFill>
        </w:rPr>
        <w:t>2019</w:t>
      </w:r>
      <w:r>
        <w:rPr>
          <w:rFonts w:hint="eastAsia" w:cs="Times New Roman"/>
          <w:color w:val="000000" w:themeColor="text1"/>
          <w:szCs w:val="28"/>
          <w:highlight w:val="none"/>
          <w14:textFill>
            <w14:solidFill>
              <w14:schemeClr w14:val="tx1"/>
            </w14:solidFill>
          </w14:textFill>
        </w:rPr>
        <w:t>年修正）；</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7</w:t>
      </w:r>
      <w:r>
        <w:rPr>
          <w:rFonts w:hint="eastAsia" w:cs="Times New Roman"/>
          <w:color w:val="000000" w:themeColor="text1"/>
          <w:szCs w:val="28"/>
          <w:highlight w:val="none"/>
          <w14:textFill>
            <w14:solidFill>
              <w14:schemeClr w14:val="tx1"/>
            </w14:solidFill>
          </w14:textFill>
        </w:rPr>
        <w:t>）《森林防火条例》（</w:t>
      </w:r>
      <w:r>
        <w:rPr>
          <w:rFonts w:cs="Times New Roman"/>
          <w:color w:val="000000" w:themeColor="text1"/>
          <w:szCs w:val="28"/>
          <w:highlight w:val="none"/>
          <w14:textFill>
            <w14:solidFill>
              <w14:schemeClr w14:val="tx1"/>
            </w14:solidFill>
          </w14:textFill>
        </w:rPr>
        <w:t>2008</w:t>
      </w:r>
      <w:r>
        <w:rPr>
          <w:rFonts w:hint="eastAsia" w:cs="Times New Roman"/>
          <w:color w:val="000000" w:themeColor="text1"/>
          <w:szCs w:val="28"/>
          <w:highlight w:val="none"/>
          <w14:textFill>
            <w14:solidFill>
              <w14:schemeClr w14:val="tx1"/>
            </w14:solidFill>
          </w14:textFill>
        </w:rPr>
        <w:t>年修订）；</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8</w:t>
      </w:r>
      <w:r>
        <w:rPr>
          <w:rFonts w:hint="eastAsia" w:cs="Times New Roman"/>
          <w:color w:val="000000" w:themeColor="text1"/>
          <w:szCs w:val="28"/>
          <w:highlight w:val="none"/>
          <w14:textFill>
            <w14:solidFill>
              <w14:schemeClr w14:val="tx1"/>
            </w14:solidFill>
          </w14:textFill>
        </w:rPr>
        <w:t>）《草原防火条例》（</w:t>
      </w:r>
      <w:r>
        <w:rPr>
          <w:rFonts w:cs="Times New Roman"/>
          <w:color w:val="000000" w:themeColor="text1"/>
          <w:szCs w:val="28"/>
          <w:highlight w:val="none"/>
          <w14:textFill>
            <w14:solidFill>
              <w14:schemeClr w14:val="tx1"/>
            </w14:solidFill>
          </w14:textFill>
        </w:rPr>
        <w:t>2008</w:t>
      </w:r>
      <w:r>
        <w:rPr>
          <w:rFonts w:hint="eastAsia" w:cs="Times New Roman"/>
          <w:color w:val="000000" w:themeColor="text1"/>
          <w:szCs w:val="28"/>
          <w:highlight w:val="none"/>
          <w14:textFill>
            <w14:solidFill>
              <w14:schemeClr w14:val="tx1"/>
            </w14:solidFill>
          </w14:textFill>
        </w:rPr>
        <w:t>年修订）；</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9</w:t>
      </w:r>
      <w:r>
        <w:rPr>
          <w:rFonts w:hint="eastAsia" w:cs="Times New Roman"/>
          <w:color w:val="000000" w:themeColor="text1"/>
          <w:szCs w:val="28"/>
          <w:highlight w:val="none"/>
          <w14:textFill>
            <w14:solidFill>
              <w14:schemeClr w14:val="tx1"/>
            </w14:solidFill>
          </w14:textFill>
        </w:rPr>
        <w:t>）《中华人民共和国无线电管理条例》（</w:t>
      </w:r>
      <w:r>
        <w:rPr>
          <w:rFonts w:cs="Times New Roman"/>
          <w:color w:val="000000" w:themeColor="text1"/>
          <w:szCs w:val="28"/>
          <w:highlight w:val="none"/>
          <w14:textFill>
            <w14:solidFill>
              <w14:schemeClr w14:val="tx1"/>
            </w14:solidFill>
          </w14:textFill>
        </w:rPr>
        <w:t>2016</w:t>
      </w:r>
      <w:r>
        <w:rPr>
          <w:rFonts w:hint="eastAsia" w:cs="Times New Roman"/>
          <w:color w:val="000000" w:themeColor="text1"/>
          <w:szCs w:val="28"/>
          <w:highlight w:val="none"/>
          <w14:textFill>
            <w14:solidFill>
              <w14:schemeClr w14:val="tx1"/>
            </w14:solidFill>
          </w14:textFill>
        </w:rPr>
        <w:t>年修订）；</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10</w:t>
      </w:r>
      <w:r>
        <w:rPr>
          <w:rFonts w:hint="eastAsia" w:cs="Times New Roman"/>
          <w:color w:val="000000" w:themeColor="text1"/>
          <w:szCs w:val="28"/>
          <w:highlight w:val="none"/>
          <w14:textFill>
            <w14:solidFill>
              <w14:schemeClr w14:val="tx1"/>
            </w14:solidFill>
          </w14:textFill>
        </w:rPr>
        <w:t>）《四川省〈中华人民共和国草原法〉实施办法》（</w:t>
      </w:r>
      <w:r>
        <w:rPr>
          <w:rFonts w:cs="Times New Roman"/>
          <w:color w:val="000000" w:themeColor="text1"/>
          <w:szCs w:val="28"/>
          <w:highlight w:val="none"/>
          <w14:textFill>
            <w14:solidFill>
              <w14:schemeClr w14:val="tx1"/>
            </w14:solidFill>
          </w14:textFill>
        </w:rPr>
        <w:t>2005</w:t>
      </w:r>
      <w:r>
        <w:rPr>
          <w:rFonts w:hint="eastAsia" w:cs="Times New Roman"/>
          <w:color w:val="000000" w:themeColor="text1"/>
          <w:szCs w:val="28"/>
          <w:highlight w:val="none"/>
          <w14:textFill>
            <w14:solidFill>
              <w14:schemeClr w14:val="tx1"/>
            </w14:solidFill>
          </w14:textFill>
        </w:rPr>
        <w:t>年修订）；</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11</w:t>
      </w:r>
      <w:r>
        <w:rPr>
          <w:rFonts w:hint="eastAsia" w:cs="Times New Roman"/>
          <w:color w:val="000000" w:themeColor="text1"/>
          <w:szCs w:val="28"/>
          <w:highlight w:val="none"/>
          <w14:textFill>
            <w14:solidFill>
              <w14:schemeClr w14:val="tx1"/>
            </w14:solidFill>
          </w14:textFill>
        </w:rPr>
        <w:t>）《四川省森林防火条例》（</w:t>
      </w:r>
      <w:r>
        <w:rPr>
          <w:rFonts w:cs="Times New Roman"/>
          <w:color w:val="000000" w:themeColor="text1"/>
          <w:szCs w:val="28"/>
          <w:highlight w:val="none"/>
          <w14:textFill>
            <w14:solidFill>
              <w14:schemeClr w14:val="tx1"/>
            </w14:solidFill>
          </w14:textFill>
        </w:rPr>
        <w:t>No</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SC122561</w:t>
      </w:r>
      <w:r>
        <w:rPr>
          <w:rFonts w:hint="eastAsia" w:cs="Times New Roman"/>
          <w:color w:val="000000" w:themeColor="text1"/>
          <w:szCs w:val="28"/>
          <w:highlight w:val="none"/>
          <w14:textFill>
            <w14:solidFill>
              <w14:schemeClr w14:val="tx1"/>
            </w14:solidFill>
          </w14:textFill>
        </w:rPr>
        <w:t>）；</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（1</w:t>
      </w:r>
      <w:r>
        <w:rPr>
          <w:rFonts w:cs="Times New Roman"/>
          <w:color w:val="000000" w:themeColor="text1"/>
          <w:szCs w:val="28"/>
          <w:highlight w:val="none"/>
          <w14:textFill>
            <w14:solidFill>
              <w14:schemeClr w14:val="tx1"/>
            </w14:solidFill>
          </w14:textFill>
        </w:rPr>
        <w:t>2</w:t>
      </w:r>
      <w:r>
        <w:rPr>
          <w:rFonts w:hint="eastAsia" w:cs="Times New Roman"/>
          <w:color w:val="000000" w:themeColor="text1"/>
          <w:szCs w:val="28"/>
          <w:highlight w:val="none"/>
          <w14:textFill>
            <w14:solidFill>
              <w14:schemeClr w14:val="tx1"/>
            </w14:solidFill>
          </w14:textFill>
        </w:rPr>
        <w:t>）《甘孜藏族自治州森林草原防灭火条例》。</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2.2.2标准及规程规范</w:t>
      </w:r>
    </w:p>
    <w:p>
      <w:pPr>
        <w:spacing w:before="120" w:after="120"/>
        <w:ind w:firstLine="560"/>
        <w:rPr>
          <w:rFonts w:cs="Times New Roman"/>
          <w:color w:val="000000" w:themeColor="text1"/>
          <w:szCs w:val="28"/>
          <w:highlight w:val="none"/>
          <w14:textFill>
            <w14:solidFill>
              <w14:schemeClr w14:val="tx1"/>
            </w14:solidFill>
          </w14:textFill>
        </w:rPr>
      </w:pPr>
      <w:bookmarkStart w:id="59" w:name="_Hlk9074728"/>
      <w:r>
        <w:rPr>
          <w:rFonts w:cs="Times New Roman"/>
          <w:color w:val="000000" w:themeColor="text1"/>
          <w:szCs w:val="28"/>
          <w:highlight w:val="none"/>
          <w14:textFill>
            <w14:solidFill>
              <w14:schemeClr w14:val="tx1"/>
            </w14:solidFill>
          </w14:textFill>
        </w:rPr>
        <w:t>（</w:t>
      </w:r>
      <w:bookmarkEnd w:id="59"/>
      <w:r>
        <w:rPr>
          <w:rFonts w:cs="Times New Roman"/>
          <w:color w:val="000000" w:themeColor="text1"/>
          <w:szCs w:val="28"/>
          <w:highlight w:val="none"/>
          <w14:textFill>
            <w14:solidFill>
              <w14:schemeClr w14:val="tx1"/>
            </w14:solidFill>
          </w14:textFill>
        </w:rPr>
        <w:t>1）《安全防范工程技术规范》(GB 50348-2018)；</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（2）《公共安全视频监控联网系统信息传输、交换、控制技术要求》（GB/T 28181-2016）；</w:t>
      </w:r>
    </w:p>
    <w:p>
      <w:pPr>
        <w:spacing w:before="120" w:after="120"/>
        <w:ind w:firstLine="560"/>
        <w:rPr>
          <w:rFonts w:cs="Times New Roman"/>
          <w:color w:val="000000" w:themeColor="text1"/>
          <w:szCs w:val="28"/>
          <w:highlight w:val="none"/>
          <w14:textFill>
            <w14:solidFill>
              <w14:schemeClr w14:val="tx1"/>
            </w14:solidFill>
          </w14:textFill>
        </w:rPr>
      </w:pPr>
      <w:bookmarkStart w:id="60" w:name="_Hlk9074750"/>
      <w:r>
        <w:rPr>
          <w:rFonts w:cs="Times New Roman"/>
          <w:color w:val="000000" w:themeColor="text1"/>
          <w:szCs w:val="28"/>
          <w:highlight w:val="none"/>
          <w14:textFill>
            <w14:solidFill>
              <w14:schemeClr w14:val="tx1"/>
            </w14:solidFill>
          </w14:textFill>
        </w:rPr>
        <w:t>（3）</w:t>
      </w:r>
      <w:bookmarkEnd w:id="60"/>
      <w:r>
        <w:rPr>
          <w:rFonts w:cs="Times New Roman"/>
          <w:color w:val="000000" w:themeColor="text1"/>
          <w:szCs w:val="28"/>
          <w:highlight w:val="none"/>
          <w14:textFill>
            <w14:solidFill>
              <w14:schemeClr w14:val="tx1"/>
            </w14:solidFill>
          </w14:textFill>
        </w:rPr>
        <w:t>《视频安防监控系统工程设计规范》（GB50395-2016）；</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（4）《无线通信室内覆盖系统工程技术标准》（GB/T 51292-2018）；</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（5）《林区公路工程技术标准》（LY 5104-98）；</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（6）《森林防火工程技术标准》</w:t>
      </w:r>
      <w:bookmarkStart w:id="61" w:name="_Hlk7967626"/>
      <w:r>
        <w:rPr>
          <w:rFonts w:cs="Times New Roman"/>
          <w:color w:val="000000" w:themeColor="text1"/>
          <w:szCs w:val="28"/>
          <w:highlight w:val="none"/>
          <w14:textFill>
            <w14:solidFill>
              <w14:schemeClr w14:val="tx1"/>
            </w14:solidFill>
          </w14:textFill>
        </w:rPr>
        <w:t>（LYJ127-91）</w:t>
      </w:r>
      <w:bookmarkEnd w:id="61"/>
      <w:r>
        <w:rPr>
          <w:rFonts w:cs="Times New Roman"/>
          <w:color w:val="000000" w:themeColor="text1"/>
          <w:szCs w:val="28"/>
          <w:highlight w:val="none"/>
          <w14:textFill>
            <w14:solidFill>
              <w14:schemeClr w14:val="tx1"/>
            </w14:solidFill>
          </w14:textFill>
        </w:rPr>
        <w:t>；</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（7）《林业信息化网络系统建设规范》（LY/T 2172-2013）；</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（8）《森林火险区综合治理工程项目建设标准》（北京，2014）；</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（9）《森林消防专业队伍建设和管理规范》（LY/T 2246-2014）；</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（10）《森林航空消防工程建设标准》（LY/T 5006-2014）；</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（11）《林火阻隔系统建设标准》（LY/T 5007-2014）；</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（12）《森林消防专业队伍建设标准》（LY/T 5009-2014）；</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（13）《森林防火视频监控系统技术规范》（</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"http://www.baidu.com/link?url=yq7qOwCuV73LLg5qqkxrcOt0mvMGUjrCci_TxpmTgYQyJB-Tylp6Ft8DZAjFFxES" \t "_blank" </w:instrText>
      </w:r>
      <w:r>
        <w:rPr>
          <w:color w:val="000000" w:themeColor="text1"/>
          <w:highlight w:val="none"/>
          <w14:textFill>
            <w14:solidFill>
              <w14:schemeClr w14:val="tx1"/>
            </w14:solidFill>
          </w14:textFill>
        </w:rPr>
        <w:fldChar w:fldCharType="separate"/>
      </w:r>
      <w:r>
        <w:rPr>
          <w:rFonts w:cs="Times New Roman"/>
          <w:color w:val="000000" w:themeColor="text1"/>
          <w:szCs w:val="28"/>
          <w:highlight w:val="none"/>
          <w14:textFill>
            <w14:solidFill>
              <w14:schemeClr w14:val="tx1"/>
            </w14:solidFill>
          </w14:textFill>
        </w:rPr>
        <w:t>LY/T 2581-2016</w:t>
      </w:r>
      <w:r>
        <w:rPr>
          <w:rFonts w:cs="Times New Roman"/>
          <w:color w:val="000000" w:themeColor="text1"/>
          <w:szCs w:val="28"/>
          <w:highlight w:val="none"/>
          <w14:textFill>
            <w14:solidFill>
              <w14:schemeClr w14:val="tx1"/>
            </w14:solidFill>
          </w14:textFill>
        </w:rPr>
        <w:fldChar w:fldCharType="end"/>
      </w:r>
      <w:r>
        <w:rPr>
          <w:rFonts w:cs="Times New Roman"/>
          <w:color w:val="000000" w:themeColor="text1"/>
          <w:szCs w:val="28"/>
          <w:highlight w:val="none"/>
          <w14:textFill>
            <w14:solidFill>
              <w14:schemeClr w14:val="tx1"/>
            </w14:solidFill>
          </w14:textFill>
        </w:rPr>
        <w:t>）；</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（14）《森林火情瞭望监测设施工程项目建设标准》</w:t>
      </w:r>
      <w:bookmarkStart w:id="62" w:name="_Hlk7894318"/>
      <w:bookmarkStart w:id="63" w:name="_Hlk7892957"/>
      <w:r>
        <w:rPr>
          <w:rFonts w:cs="Times New Roman"/>
          <w:color w:val="000000" w:themeColor="text1"/>
          <w:szCs w:val="28"/>
          <w:highlight w:val="none"/>
          <w14:textFill>
            <w14:solidFill>
              <w14:schemeClr w14:val="tx1"/>
            </w14:solidFill>
          </w14:textFill>
        </w:rPr>
        <w:t>（北京，2017）</w:t>
      </w:r>
      <w:bookmarkEnd w:id="62"/>
      <w:r>
        <w:rPr>
          <w:rFonts w:cs="Times New Roman"/>
          <w:color w:val="000000" w:themeColor="text1"/>
          <w:szCs w:val="28"/>
          <w:highlight w:val="none"/>
          <w14:textFill>
            <w14:solidFill>
              <w14:schemeClr w14:val="tx1"/>
            </w14:solidFill>
          </w14:textFill>
        </w:rPr>
        <w:t>；</w:t>
      </w:r>
      <w:bookmarkEnd w:id="63"/>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（15）《森林防火物资储备库工程项目建设标准》（北京，2017）；</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（16）《森林防火瞭望台瞭望观测技术规程》（LY/T 1765-2008）；</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（17）《综合智能网技术要求》（YD/T 1429-2003）；</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（18）《通信工程建设环境保护技术暂行规定》（YD5039-2009）；</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（19）《森林消防装备、机具储备年限规范》（国森防办[2007]11号）；</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（20）《森林防火数字超短波通信系统技术规范》（LY/T 2664-2016）；</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（21）《森林火险因子采集站建设及采集技术规范》（LY/T 2665-2016）；</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（22）《森林防火安全标志及设置要求》（LY/T 2662-2016）；</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（23）《森林防火VSAT卫星通信系统建设技术规范》（LY/T 2584-2016）；</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（24）《森林防火地理信息系统技术要求》（LY/T 2663-2016）；</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（25）《森林防火视频监控图像联网技术规范》（LY/T 2582-2016）；</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（26）《森林防火通信车通用技术要求》（LY/T 2580-2016）；</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（27）《森林火险监测站技术规范》（LY/T 2579-2016）；</w:t>
      </w:r>
    </w:p>
    <w:p>
      <w:pPr>
        <w:spacing w:before="120" w:after="120"/>
        <w:ind w:firstLine="560"/>
        <w:rPr>
          <w:rFonts w:cs="Times New Roman"/>
          <w:color w:val="000000" w:themeColor="text1"/>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（28）《全国森林火险区划等级》（LY/T 1063-2008）；</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（29）《森林火险区划等级》（DB51/T 2127-2016）；</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（30）《四川省县级森林防火综合能力建设规范（试行）》（川森防指〔2013〕26号</w:t>
      </w:r>
      <w:r>
        <w:rPr>
          <w:rFonts w:hint="eastAsia" w:cs="Times New Roman"/>
          <w:color w:val="000000" w:themeColor="text1"/>
          <w:szCs w:val="28"/>
          <w:highlight w:val="none"/>
          <w14:textFill>
            <w14:solidFill>
              <w14:schemeClr w14:val="tx1"/>
            </w14:solidFill>
          </w14:textFill>
        </w:rPr>
        <w:t>；</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（3</w:t>
      </w:r>
      <w:r>
        <w:rPr>
          <w:rFonts w:cs="Times New Roman"/>
          <w:color w:val="000000" w:themeColor="text1"/>
          <w:szCs w:val="28"/>
          <w:highlight w:val="none"/>
          <w14:textFill>
            <w14:solidFill>
              <w14:schemeClr w14:val="tx1"/>
            </w14:solidFill>
          </w14:textFill>
        </w:rPr>
        <w:t>1</w:t>
      </w:r>
      <w:r>
        <w:rPr>
          <w:rFonts w:hint="eastAsia" w:cs="Times New Roman"/>
          <w:color w:val="000000" w:themeColor="text1"/>
          <w:szCs w:val="28"/>
          <w:highlight w:val="none"/>
          <w14:textFill>
            <w14:solidFill>
              <w14:schemeClr w14:val="tx1"/>
            </w14:solidFill>
          </w14:textFill>
        </w:rPr>
        <w:t>）《四川林草“天空地人”一体化监测系统技术指南》；</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（32）《林区防火专用道路技术指南》（川林规字2020年383号）</w:t>
      </w:r>
      <w:r>
        <w:rPr>
          <w:rFonts w:cs="Times New Roman"/>
          <w:color w:val="000000" w:themeColor="text1"/>
          <w:szCs w:val="28"/>
          <w:highlight w:val="none"/>
          <w14:textFill>
            <w14:solidFill>
              <w14:schemeClr w14:val="tx1"/>
            </w14:solidFill>
          </w14:textFill>
        </w:rPr>
        <w:t>。</w:t>
      </w:r>
    </w:p>
    <w:p>
      <w:pPr>
        <w:pStyle w:val="4"/>
        <w:rPr>
          <w:rFonts w:cs="Times New Roman"/>
          <w:color w:val="000000" w:themeColor="text1"/>
          <w:sz w:val="30"/>
          <w:szCs w:val="30"/>
          <w:highlight w:val="none"/>
          <w14:textFill>
            <w14:solidFill>
              <w14:schemeClr w14:val="tx1"/>
            </w14:solidFill>
          </w14:textFill>
        </w:rPr>
      </w:pPr>
      <w:bookmarkStart w:id="64" w:name="_Toc381277196"/>
      <w:bookmarkStart w:id="65" w:name="_Toc381277044"/>
      <w:bookmarkStart w:id="66" w:name="_Toc511898878"/>
      <w:bookmarkStart w:id="67" w:name="_Toc381276725"/>
      <w:bookmarkStart w:id="68" w:name="_Toc381275597"/>
      <w:bookmarkStart w:id="69" w:name="_Toc381276888"/>
      <w:r>
        <w:rPr>
          <w:rFonts w:cs="Times New Roman"/>
          <w:color w:val="000000" w:themeColor="text1"/>
          <w:sz w:val="30"/>
          <w:szCs w:val="30"/>
          <w:highlight w:val="none"/>
          <w14:textFill>
            <w14:solidFill>
              <w14:schemeClr w14:val="tx1"/>
            </w14:solidFill>
          </w14:textFill>
        </w:rPr>
        <w:t>2.2.3政策性文件</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（1）《中共中央 国务院关于加快林业发展的决定》（中发[2003]9号）；</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（2）《国务院办公厅关于进一步加强森林防火工作的通知》（国办发[2004]33号）；</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（3）《四川省人民政府办公厅关于进一步加强森林防火工作的通知》（川办发[2004]22号）；</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（4）《中共四川省委办公厅、四川省人民政府办公厅关于进一步加强森林草原和城乡防火安全工作的紧急通知》（川委办发电[2019] 2号）；</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（5）《中共四川省委机构编制委员会关于进一步加强市县森林草原防火队伍建设的通知》（川编发[2019] 74号）；</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6</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《四川林业和草原局关于&lt;大力支持森林草原防火基础设施建设&gt;的通知》（川林防函〔2020〕240号)；</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（7）</w:t>
      </w:r>
      <w:r>
        <w:rPr>
          <w:rFonts w:hint="eastAsia" w:cs="Times New Roman"/>
          <w:color w:val="000000" w:themeColor="text1"/>
          <w:spacing w:val="-4"/>
          <w:szCs w:val="28"/>
          <w:highlight w:val="none"/>
          <w14:textFill>
            <w14:solidFill>
              <w14:schemeClr w14:val="tx1"/>
            </w14:solidFill>
          </w14:textFill>
        </w:rPr>
        <w:t>《</w:t>
      </w:r>
      <w:r>
        <w:rPr>
          <w:color w:val="000000" w:themeColor="text1"/>
          <w:spacing w:val="-4"/>
          <w:highlight w:val="none"/>
          <w14:textFill>
            <w14:solidFill>
              <w14:schemeClr w14:val="tx1"/>
            </w14:solidFill>
          </w14:textFill>
        </w:rPr>
        <w:t>四川省森林草原防灭火专项整治工作领导小组</w:t>
      </w:r>
      <w:r>
        <w:rPr>
          <w:rFonts w:hint="eastAsia"/>
          <w:color w:val="000000" w:themeColor="text1"/>
          <w:spacing w:val="-4"/>
          <w:highlight w:val="none"/>
          <w14:textFill>
            <w14:solidFill>
              <w14:schemeClr w14:val="tx1"/>
            </w14:solidFill>
          </w14:textFill>
        </w:rPr>
        <w:t>&lt;</w:t>
      </w:r>
      <w:r>
        <w:rPr>
          <w:color w:val="000000" w:themeColor="text1"/>
          <w:spacing w:val="-4"/>
          <w:highlight w:val="none"/>
          <w14:textFill>
            <w14:solidFill>
              <w14:schemeClr w14:val="tx1"/>
            </w14:solidFill>
          </w14:textFill>
        </w:rPr>
        <w:t>关于印发十个专项整治实施方案和 “四个清单”</w:t>
      </w:r>
      <w:r>
        <w:rPr>
          <w:rFonts w:hint="eastAsia"/>
          <w:color w:val="000000" w:themeColor="text1"/>
          <w:spacing w:val="-4"/>
          <w:highlight w:val="none"/>
          <w14:textFill>
            <w14:solidFill>
              <w14:schemeClr w14:val="tx1"/>
            </w14:solidFill>
          </w14:textFill>
        </w:rPr>
        <w:t>&gt;</w:t>
      </w:r>
      <w:r>
        <w:rPr>
          <w:color w:val="000000" w:themeColor="text1"/>
          <w:spacing w:val="-4"/>
          <w:highlight w:val="none"/>
          <w14:textFill>
            <w14:solidFill>
              <w14:schemeClr w14:val="tx1"/>
            </w14:solidFill>
          </w14:textFill>
        </w:rPr>
        <w:t>的通知</w:t>
      </w:r>
      <w:r>
        <w:rPr>
          <w:rFonts w:hint="eastAsia" w:cs="Times New Roman"/>
          <w:color w:val="000000" w:themeColor="text1"/>
          <w:spacing w:val="-4"/>
          <w:szCs w:val="28"/>
          <w:highlight w:val="none"/>
          <w14:textFill>
            <w14:solidFill>
              <w14:schemeClr w14:val="tx1"/>
            </w14:solidFill>
          </w14:textFill>
        </w:rPr>
        <w:t>》（川森整〔2020〕8号）；</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8</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《中共甘孜州委办公室 甘孜州人民政府办公室关于</w:t>
      </w:r>
      <w:r>
        <w:rPr>
          <w:rFonts w:cs="Times New Roman"/>
          <w:color w:val="000000" w:themeColor="text1"/>
          <w:szCs w:val="28"/>
          <w:highlight w:val="none"/>
          <w14:textFill>
            <w14:solidFill>
              <w14:schemeClr w14:val="tx1"/>
            </w14:solidFill>
          </w14:textFill>
        </w:rPr>
        <w:t>进一步</w:t>
      </w:r>
      <w:r>
        <w:rPr>
          <w:rFonts w:hint="eastAsia" w:cs="Times New Roman"/>
          <w:color w:val="000000" w:themeColor="text1"/>
          <w:szCs w:val="28"/>
          <w:highlight w:val="none"/>
          <w14:textFill>
            <w14:solidFill>
              <w14:schemeClr w14:val="tx1"/>
            </w14:solidFill>
          </w14:textFill>
        </w:rPr>
        <w:t>加强森林草原和城乡防火安全工作的紧急通知》（甘委办发 电〔2019〕34 号）；</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9</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甘孜藏族自治州人民政府办公室关于印发</w:t>
      </w:r>
      <w:r>
        <w:rPr>
          <w:rFonts w:hint="eastAsia" w:cs="Times New Roman"/>
          <w:color w:val="000000" w:themeColor="text1"/>
          <w:szCs w:val="28"/>
          <w:highlight w:val="none"/>
          <w14:textFill>
            <w14:solidFill>
              <w14:schemeClr w14:val="tx1"/>
            </w14:solidFill>
          </w14:textFill>
        </w:rPr>
        <w:t>&lt;</w:t>
      </w:r>
      <w:r>
        <w:rPr>
          <w:rFonts w:cs="Times New Roman"/>
          <w:color w:val="000000" w:themeColor="text1"/>
          <w:szCs w:val="28"/>
          <w:highlight w:val="none"/>
          <w14:textFill>
            <w14:solidFill>
              <w14:schemeClr w14:val="tx1"/>
            </w14:solidFill>
          </w14:textFill>
        </w:rPr>
        <w:t>甘孜州处置森林火灾应急预案</w:t>
      </w:r>
      <w:r>
        <w:rPr>
          <w:rFonts w:hint="eastAsia" w:cs="Times New Roman"/>
          <w:color w:val="000000" w:themeColor="text1"/>
          <w:szCs w:val="28"/>
          <w:highlight w:val="none"/>
          <w14:textFill>
            <w14:solidFill>
              <w14:schemeClr w14:val="tx1"/>
            </w14:solidFill>
          </w14:textFill>
        </w:rPr>
        <w:t>&gt;</w:t>
      </w:r>
      <w:r>
        <w:rPr>
          <w:rFonts w:cs="Times New Roman"/>
          <w:color w:val="000000" w:themeColor="text1"/>
          <w:szCs w:val="28"/>
          <w:highlight w:val="none"/>
          <w14:textFill>
            <w14:solidFill>
              <w14:schemeClr w14:val="tx1"/>
            </w14:solidFill>
          </w14:textFill>
        </w:rPr>
        <w:t>的通知</w:t>
      </w:r>
      <w:r>
        <w:rPr>
          <w:rFonts w:hint="eastAsia" w:cs="Times New Roman"/>
          <w:color w:val="000000" w:themeColor="text1"/>
          <w:szCs w:val="28"/>
          <w:highlight w:val="none"/>
          <w14:textFill>
            <w14:solidFill>
              <w14:schemeClr w14:val="tx1"/>
            </w14:solidFill>
          </w14:textFill>
        </w:rPr>
        <w:t>》（甘办发〔2006〕134号）；</w:t>
      </w:r>
    </w:p>
    <w:p>
      <w:pPr>
        <w:ind w:firstLine="544"/>
        <w:rPr>
          <w:rFonts w:cs="Times New Roman"/>
          <w:color w:val="000000" w:themeColor="text1"/>
          <w:szCs w:val="28"/>
          <w:highlight w:val="none"/>
          <w14:textFill>
            <w14:solidFill>
              <w14:schemeClr w14:val="tx1"/>
            </w14:solidFill>
          </w14:textFill>
        </w:rPr>
      </w:pPr>
      <w:r>
        <w:rPr>
          <w:rFonts w:hint="eastAsia" w:cs="Times New Roman"/>
          <w:color w:val="000000" w:themeColor="text1"/>
          <w:spacing w:val="-4"/>
          <w:szCs w:val="28"/>
          <w:highlight w:val="none"/>
          <w14:textFill>
            <w14:solidFill>
              <w14:schemeClr w14:val="tx1"/>
            </w14:solidFill>
          </w14:textFill>
        </w:rPr>
        <w:t>（1</w:t>
      </w:r>
      <w:r>
        <w:rPr>
          <w:rFonts w:cs="Times New Roman"/>
          <w:color w:val="000000" w:themeColor="text1"/>
          <w:spacing w:val="-4"/>
          <w:szCs w:val="28"/>
          <w:highlight w:val="none"/>
          <w14:textFill>
            <w14:solidFill>
              <w14:schemeClr w14:val="tx1"/>
            </w14:solidFill>
          </w14:textFill>
        </w:rPr>
        <w:t>0</w:t>
      </w:r>
      <w:r>
        <w:rPr>
          <w:rFonts w:hint="eastAsia" w:cs="Times New Roman"/>
          <w:color w:val="000000" w:themeColor="text1"/>
          <w:spacing w:val="-4"/>
          <w:szCs w:val="28"/>
          <w:highlight w:val="none"/>
          <w14:textFill>
            <w14:solidFill>
              <w14:schemeClr w14:val="tx1"/>
            </w14:solidFill>
          </w14:textFill>
        </w:rPr>
        <w:t>）《中共甘孜州委 甘孜州人民政府关于严格执行十六条措施加强森林资源保护管理的意见》（甘委发〔2017〕31号）；</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1</w:t>
      </w:r>
      <w:r>
        <w:rPr>
          <w:rFonts w:cs="Times New Roman"/>
          <w:color w:val="000000" w:themeColor="text1"/>
          <w:szCs w:val="28"/>
          <w:highlight w:val="none"/>
          <w14:textFill>
            <w14:solidFill>
              <w14:schemeClr w14:val="tx1"/>
            </w14:solidFill>
          </w14:textFill>
        </w:rPr>
        <w:t>1）</w:t>
      </w:r>
      <w:r>
        <w:rPr>
          <w:rFonts w:hint="eastAsia" w:cs="Times New Roman"/>
          <w:color w:val="000000" w:themeColor="text1"/>
          <w:szCs w:val="28"/>
          <w:highlight w:val="none"/>
          <w14:textFill>
            <w14:solidFill>
              <w14:schemeClr w14:val="tx1"/>
            </w14:solidFill>
          </w14:textFill>
        </w:rPr>
        <w:t>《甘孜藏族自治州人民政府办公室关于坚决做好当前森林草原防火工作的紧急通知》（甘办发〔2018〕9号）；</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1</w:t>
      </w:r>
      <w:r>
        <w:rPr>
          <w:rFonts w:cs="Times New Roman"/>
          <w:color w:val="000000" w:themeColor="text1"/>
          <w:szCs w:val="28"/>
          <w:highlight w:val="none"/>
          <w14:textFill>
            <w14:solidFill>
              <w14:schemeClr w14:val="tx1"/>
            </w14:solidFill>
          </w14:textFill>
        </w:rPr>
        <w:t>2）《甘孜州森林草原防灭火指挥部下发关于清明期间严禁一切野外用火的紧急通知》</w:t>
      </w:r>
      <w:r>
        <w:rPr>
          <w:rFonts w:hint="eastAsia" w:cs="Times New Roman"/>
          <w:color w:val="000000" w:themeColor="text1"/>
          <w:szCs w:val="28"/>
          <w:highlight w:val="none"/>
          <w14:textFill>
            <w14:solidFill>
              <w14:schemeClr w14:val="tx1"/>
            </w14:solidFill>
          </w14:textFill>
        </w:rPr>
        <w:t>（2</w:t>
      </w:r>
      <w:r>
        <w:rPr>
          <w:rFonts w:cs="Times New Roman"/>
          <w:color w:val="000000" w:themeColor="text1"/>
          <w:szCs w:val="28"/>
          <w:highlight w:val="none"/>
          <w14:textFill>
            <w14:solidFill>
              <w14:schemeClr w14:val="tx1"/>
            </w14:solidFill>
          </w14:textFill>
        </w:rPr>
        <w:t>020</w:t>
      </w:r>
      <w:r>
        <w:rPr>
          <w:rFonts w:hint="eastAsia" w:cs="Times New Roman"/>
          <w:color w:val="000000" w:themeColor="text1"/>
          <w:szCs w:val="28"/>
          <w:highlight w:val="none"/>
          <w14:textFill>
            <w14:solidFill>
              <w14:schemeClr w14:val="tx1"/>
            </w14:solidFill>
          </w14:textFill>
        </w:rPr>
        <w:t>年3月）；</w:t>
      </w:r>
    </w:p>
    <w:p>
      <w:pPr>
        <w:ind w:firstLine="544"/>
        <w:rPr>
          <w:rFonts w:cs="Times New Roman"/>
          <w:color w:val="000000" w:themeColor="text1"/>
          <w:spacing w:val="-4"/>
          <w:szCs w:val="28"/>
          <w:highlight w:val="none"/>
          <w14:textFill>
            <w14:solidFill>
              <w14:schemeClr w14:val="tx1"/>
            </w14:solidFill>
          </w14:textFill>
        </w:rPr>
      </w:pPr>
      <w:r>
        <w:rPr>
          <w:rFonts w:hint="eastAsia" w:cs="Times New Roman"/>
          <w:color w:val="000000" w:themeColor="text1"/>
          <w:spacing w:val="-4"/>
          <w:szCs w:val="28"/>
          <w:highlight w:val="none"/>
          <w14:textFill>
            <w14:solidFill>
              <w14:schemeClr w14:val="tx1"/>
            </w14:solidFill>
          </w14:textFill>
        </w:rPr>
        <w:t>（1</w:t>
      </w:r>
      <w:r>
        <w:rPr>
          <w:rFonts w:cs="Times New Roman"/>
          <w:color w:val="000000" w:themeColor="text1"/>
          <w:spacing w:val="-4"/>
          <w:szCs w:val="28"/>
          <w:highlight w:val="none"/>
          <w14:textFill>
            <w14:solidFill>
              <w14:schemeClr w14:val="tx1"/>
            </w14:solidFill>
          </w14:textFill>
        </w:rPr>
        <w:t>3</w:t>
      </w:r>
      <w:r>
        <w:rPr>
          <w:rFonts w:hint="eastAsia" w:cs="Times New Roman"/>
          <w:color w:val="000000" w:themeColor="text1"/>
          <w:spacing w:val="-4"/>
          <w:szCs w:val="28"/>
          <w:highlight w:val="none"/>
          <w14:textFill>
            <w14:solidFill>
              <w14:schemeClr w14:val="tx1"/>
            </w14:solidFill>
          </w14:textFill>
        </w:rPr>
        <w:t>）《甘孜藏族自治州人民政府办公室关于进一步加强森林草原资源保护管理工作的通知》（甘办函〔2021〕8号）；</w:t>
      </w:r>
    </w:p>
    <w:p>
      <w:pPr>
        <w:pStyle w:val="22"/>
        <w:shd w:val="clear" w:color="auto" w:fill="FFFFFF"/>
        <w:spacing w:before="0" w:beforeAutospacing="0" w:after="0" w:afterAutospacing="0" w:line="360" w:lineRule="auto"/>
        <w:ind w:firstLine="544"/>
        <w:rPr>
          <w:rFonts w:ascii="Times New Roman" w:hAnsi="Times New Roman" w:eastAsia="仿宋" w:cs="Times New Roman"/>
          <w:color w:val="000000" w:themeColor="text1"/>
          <w:spacing w:val="-4"/>
          <w:kern w:val="2"/>
          <w:sz w:val="28"/>
          <w:szCs w:val="28"/>
          <w:highlight w:val="none"/>
          <w14:textFill>
            <w14:solidFill>
              <w14:schemeClr w14:val="tx1"/>
            </w14:solidFill>
          </w14:textFill>
        </w:rPr>
      </w:pPr>
      <w:r>
        <w:rPr>
          <w:rFonts w:hint="eastAsia" w:ascii="Times New Roman" w:hAnsi="Times New Roman" w:eastAsia="仿宋" w:cs="Times New Roman"/>
          <w:color w:val="000000" w:themeColor="text1"/>
          <w:spacing w:val="-4"/>
          <w:kern w:val="2"/>
          <w:sz w:val="28"/>
          <w:szCs w:val="28"/>
          <w:highlight w:val="none"/>
          <w14:textFill>
            <w14:solidFill>
              <w14:schemeClr w14:val="tx1"/>
            </w14:solidFill>
          </w14:textFill>
        </w:rPr>
        <w:t>（14）《国务院办公厅关于开展第一次全国自然灾害综合风险普查的通知》（国办发〔2020〕12号）；</w:t>
      </w:r>
    </w:p>
    <w:p>
      <w:pPr>
        <w:ind w:firstLine="544"/>
        <w:rPr>
          <w:rFonts w:cs="Times New Roman"/>
          <w:color w:val="000000" w:themeColor="text1"/>
          <w:szCs w:val="28"/>
          <w:highlight w:val="none"/>
          <w14:textFill>
            <w14:solidFill>
              <w14:schemeClr w14:val="tx1"/>
            </w14:solidFill>
          </w14:textFill>
        </w:rPr>
      </w:pPr>
      <w:r>
        <w:rPr>
          <w:rFonts w:hint="eastAsia" w:cs="Times New Roman"/>
          <w:color w:val="000000" w:themeColor="text1"/>
          <w:spacing w:val="-4"/>
          <w:szCs w:val="28"/>
          <w:highlight w:val="none"/>
          <w14:textFill>
            <w14:solidFill>
              <w14:schemeClr w14:val="tx1"/>
            </w14:solidFill>
          </w14:textFill>
        </w:rPr>
        <w:t>（15）《四川省人民政府办公厅关于开展四川省第一次全国自然灾害综合风险普查的通知》（川办发〔2020〕58号）</w:t>
      </w:r>
      <w:r>
        <w:rPr>
          <w:rFonts w:hint="eastAsia" w:cs="Times New Roman"/>
          <w:color w:val="000000" w:themeColor="text1"/>
          <w:szCs w:val="28"/>
          <w:highlight w:val="none"/>
          <w14:textFill>
            <w14:solidFill>
              <w14:schemeClr w14:val="tx1"/>
            </w14:solidFill>
          </w14:textFill>
        </w:rPr>
        <w:t>。</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2.2.4其他相关资料</w:t>
      </w:r>
    </w:p>
    <w:p>
      <w:pPr>
        <w:spacing w:before="120" w:after="120"/>
        <w:ind w:firstLine="560"/>
        <w:rPr>
          <w:rFonts w:cs="Times New Roman"/>
          <w:color w:val="000000" w:themeColor="text1"/>
          <w:szCs w:val="28"/>
          <w:highlight w:val="none"/>
          <w14:textFill>
            <w14:solidFill>
              <w14:schemeClr w14:val="tx1"/>
            </w14:solidFill>
          </w14:textFill>
        </w:rPr>
      </w:pPr>
      <w:bookmarkStart w:id="70" w:name="_Hlk14852656"/>
      <w:r>
        <w:rPr>
          <w:rFonts w:cs="Times New Roman"/>
          <w:color w:val="000000" w:themeColor="text1"/>
          <w:szCs w:val="28"/>
          <w:highlight w:val="none"/>
          <w14:textFill>
            <w14:solidFill>
              <w14:schemeClr w14:val="tx1"/>
            </w14:solidFill>
          </w14:textFill>
        </w:rPr>
        <w:t>（1）《全国森林防火规划（2016</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2025年）》；</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农业部关于调整全国草原火险区级别的通知</w:t>
      </w:r>
      <w:r>
        <w:rPr>
          <w:rFonts w:hint="eastAsia" w:cs="Times New Roman"/>
          <w:color w:val="000000" w:themeColor="text1"/>
          <w:szCs w:val="28"/>
          <w:highlight w:val="none"/>
          <w14:textFill>
            <w14:solidFill>
              <w14:schemeClr w14:val="tx1"/>
            </w14:solidFill>
          </w14:textFill>
        </w:rPr>
        <w:t>》（农牧发[2015]9号）；</w:t>
      </w:r>
    </w:p>
    <w:p>
      <w:pPr>
        <w:spacing w:before="120" w:after="120"/>
        <w:ind w:firstLine="560"/>
        <w:rPr>
          <w:rFonts w:cs="Times New Roman"/>
          <w:color w:val="000000" w:themeColor="text1"/>
          <w:szCs w:val="28"/>
          <w:highlight w:val="none"/>
          <w14:textFill>
            <w14:solidFill>
              <w14:schemeClr w14:val="tx1"/>
            </w14:solidFill>
          </w14:textFill>
        </w:rPr>
      </w:pPr>
      <w:bookmarkStart w:id="71" w:name="_Hlk15835098"/>
      <w:r>
        <w:rPr>
          <w:rFonts w:cs="Times New Roman"/>
          <w:color w:val="000000" w:themeColor="text1"/>
          <w:szCs w:val="28"/>
          <w:highlight w:val="none"/>
          <w14:textFill>
            <w14:solidFill>
              <w14:schemeClr w14:val="tx1"/>
            </w14:solidFill>
          </w14:textFill>
        </w:rPr>
        <w:t>（3）</w:t>
      </w:r>
      <w:bookmarkEnd w:id="71"/>
      <w:r>
        <w:rPr>
          <w:rFonts w:cs="Times New Roman"/>
          <w:color w:val="000000" w:themeColor="text1"/>
          <w:szCs w:val="28"/>
          <w:highlight w:val="none"/>
          <w14:textFill>
            <w14:solidFill>
              <w14:schemeClr w14:val="tx1"/>
            </w14:solidFill>
          </w14:textFill>
        </w:rPr>
        <w:t>《四川省森林防火规划（2016</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2025年）》；</w:t>
      </w:r>
    </w:p>
    <w:bookmarkEnd w:id="70"/>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《甘孜州推进川西北生态示范区建设五年行动计划（2018—2022年）》；</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5</w:t>
      </w:r>
      <w:r>
        <w:rPr>
          <w:rFonts w:hint="eastAsia" w:cs="Times New Roman"/>
          <w:color w:val="000000" w:themeColor="text1"/>
          <w:szCs w:val="28"/>
          <w:highlight w:val="none"/>
          <w14:textFill>
            <w14:solidFill>
              <w14:schemeClr w14:val="tx1"/>
            </w14:solidFill>
          </w14:textFill>
        </w:rPr>
        <w:t>）《甘孜藏族自治州国家生态文明建设示范州规划（2018—2030年）》；</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6</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《四川统计年鉴-2020》；</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（7）《</w:t>
      </w:r>
      <w:r>
        <w:rPr>
          <w:rFonts w:hint="eastAsia" w:cs="Times New Roman"/>
          <w:color w:val="000000" w:themeColor="text1"/>
          <w:szCs w:val="28"/>
          <w:highlight w:val="none"/>
          <w14:textFill>
            <w14:solidFill>
              <w14:schemeClr w14:val="tx1"/>
            </w14:solidFill>
          </w14:textFill>
        </w:rPr>
        <w:t>甘孜藏族自治州2019年国民经济和社会发展统计公报</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（甘孜州统计局）</w:t>
      </w:r>
      <w:r>
        <w:rPr>
          <w:rFonts w:cs="Times New Roman"/>
          <w:color w:val="000000" w:themeColor="text1"/>
          <w:szCs w:val="28"/>
          <w:highlight w:val="none"/>
          <w14:textFill>
            <w14:solidFill>
              <w14:schemeClr w14:val="tx1"/>
            </w14:solidFill>
          </w14:textFill>
        </w:rPr>
        <w:t>；</w:t>
      </w:r>
    </w:p>
    <w:bookmarkEnd w:id="64"/>
    <w:bookmarkEnd w:id="65"/>
    <w:bookmarkEnd w:id="66"/>
    <w:bookmarkEnd w:id="67"/>
    <w:bookmarkEnd w:id="68"/>
    <w:bookmarkEnd w:id="69"/>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（8）外业调查和收集的相关资料。</w:t>
      </w:r>
    </w:p>
    <w:p>
      <w:pPr>
        <w:pStyle w:val="2"/>
        <w:pageBreakBefore/>
        <w:spacing w:before="0" w:beforeAutospacing="0" w:after="360" w:afterAutospacing="0" w:line="360" w:lineRule="auto"/>
        <w:jc w:val="center"/>
        <w:rPr>
          <w:rFonts w:cs="Times New Roman"/>
          <w:color w:val="000000" w:themeColor="text1"/>
          <w:sz w:val="36"/>
          <w:szCs w:val="36"/>
          <w:highlight w:val="none"/>
          <w14:textFill>
            <w14:solidFill>
              <w14:schemeClr w14:val="tx1"/>
            </w14:solidFill>
          </w14:textFill>
        </w:rPr>
      </w:pPr>
      <w:bookmarkStart w:id="72" w:name="_Toc29697"/>
      <w:r>
        <w:rPr>
          <w:rFonts w:cs="Times New Roman"/>
          <w:color w:val="000000" w:themeColor="text1"/>
          <w:sz w:val="36"/>
          <w:szCs w:val="36"/>
          <w:highlight w:val="none"/>
          <w14:textFill>
            <w14:solidFill>
              <w14:schemeClr w14:val="tx1"/>
            </w14:solidFill>
          </w14:textFill>
        </w:rPr>
        <w:t>第三章</w:t>
      </w:r>
      <w:r>
        <w:rPr>
          <w:rFonts w:hint="eastAsia" w:cs="Times New Roman"/>
          <w:color w:val="000000" w:themeColor="text1"/>
          <w:sz w:val="36"/>
          <w:szCs w:val="36"/>
          <w:highlight w:val="none"/>
          <w14:textFill>
            <w14:solidFill>
              <w14:schemeClr w14:val="tx1"/>
            </w14:solidFill>
          </w14:textFill>
        </w:rPr>
        <w:t xml:space="preserve"> </w:t>
      </w:r>
      <w:r>
        <w:rPr>
          <w:rFonts w:cs="Times New Roman"/>
          <w:color w:val="000000" w:themeColor="text1"/>
          <w:sz w:val="36"/>
          <w:szCs w:val="36"/>
          <w:highlight w:val="none"/>
          <w14:textFill>
            <w14:solidFill>
              <w14:schemeClr w14:val="tx1"/>
            </w14:solidFill>
          </w14:textFill>
        </w:rPr>
        <w:t>森林草原防火现状分析</w:t>
      </w:r>
      <w:bookmarkEnd w:id="72"/>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73" w:name="_Toc18398"/>
      <w:r>
        <w:rPr>
          <w:rFonts w:eastAsia="仿宋" w:cs="Times New Roman"/>
          <w:color w:val="000000" w:themeColor="text1"/>
          <w:sz w:val="32"/>
          <w:highlight w:val="none"/>
          <w14:textFill>
            <w14:solidFill>
              <w14:schemeClr w14:val="tx1"/>
            </w14:solidFill>
          </w14:textFill>
        </w:rPr>
        <w:t>3.1基本情况</w:t>
      </w:r>
      <w:bookmarkEnd w:id="73"/>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3.1.1自然条件</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3.1.1.1地理位置</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甘孜州位于四川省西部、</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"https://baike.baidu.com/item/%E9%9D%92%E8%97%8F%E9%AB%98%E5%8E%9F/849"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28"/>
          <w:highlight w:val="none"/>
          <w14:textFill>
            <w14:solidFill>
              <w14:schemeClr w14:val="tx1"/>
            </w14:solidFill>
          </w14:textFill>
        </w:rPr>
        <w:t>青藏高原</w:t>
      </w:r>
      <w:r>
        <w:rPr>
          <w:rFonts w:hint="eastAsia" w:cs="Times New Roman"/>
          <w:color w:val="000000" w:themeColor="text1"/>
          <w:szCs w:val="28"/>
          <w:highlight w:val="none"/>
          <w14:textFill>
            <w14:solidFill>
              <w14:schemeClr w14:val="tx1"/>
            </w14:solidFill>
          </w14:textFill>
        </w:rPr>
        <w:fldChar w:fldCharType="end"/>
      </w:r>
      <w:r>
        <w:rPr>
          <w:rFonts w:hint="eastAsia" w:cs="Times New Roman"/>
          <w:color w:val="000000" w:themeColor="text1"/>
          <w:szCs w:val="28"/>
          <w:highlight w:val="none"/>
          <w14:textFill>
            <w14:solidFill>
              <w14:schemeClr w14:val="tx1"/>
            </w14:solidFill>
          </w14:textFill>
        </w:rPr>
        <w:t>东南缘，地处北纬27°58′—34°20′、东经97°22′—102°29′之间，东连四川</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"https://baike.baidu.com/item/%E9%98%BF%E5%9D%9D/2837643"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28"/>
          <w:highlight w:val="none"/>
          <w14:textFill>
            <w14:solidFill>
              <w14:schemeClr w14:val="tx1"/>
            </w14:solidFill>
          </w14:textFill>
        </w:rPr>
        <w:t>阿坝</w:t>
      </w:r>
      <w:r>
        <w:rPr>
          <w:rFonts w:hint="eastAsia" w:cs="Times New Roman"/>
          <w:color w:val="000000" w:themeColor="text1"/>
          <w:szCs w:val="28"/>
          <w:highlight w:val="none"/>
          <w14:textFill>
            <w14:solidFill>
              <w14:schemeClr w14:val="tx1"/>
            </w14:solidFill>
          </w14:textFill>
        </w:rPr>
        <w:fldChar w:fldCharType="end"/>
      </w:r>
      <w:r>
        <w:rPr>
          <w:rFonts w:hint="eastAsia" w:cs="Times New Roman"/>
          <w:color w:val="000000" w:themeColor="text1"/>
          <w:szCs w:val="28"/>
          <w:highlight w:val="none"/>
          <w14:textFill>
            <w14:solidFill>
              <w14:schemeClr w14:val="tx1"/>
            </w14:solidFill>
          </w14:textFill>
        </w:rPr>
        <w:t>和</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"https://baike.baidu.com/item/%E9%9B%85%E5%AE%89/864417"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28"/>
          <w:highlight w:val="none"/>
          <w14:textFill>
            <w14:solidFill>
              <w14:schemeClr w14:val="tx1"/>
            </w14:solidFill>
          </w14:textFill>
        </w:rPr>
        <w:t>雅安</w:t>
      </w:r>
      <w:r>
        <w:rPr>
          <w:rFonts w:hint="eastAsia" w:cs="Times New Roman"/>
          <w:color w:val="000000" w:themeColor="text1"/>
          <w:szCs w:val="28"/>
          <w:highlight w:val="none"/>
          <w14:textFill>
            <w14:solidFill>
              <w14:schemeClr w14:val="tx1"/>
            </w14:solidFill>
          </w14:textFill>
        </w:rPr>
        <w:fldChar w:fldCharType="end"/>
      </w:r>
      <w:r>
        <w:rPr>
          <w:rFonts w:hint="eastAsia" w:cs="Times New Roman"/>
          <w:color w:val="000000" w:themeColor="text1"/>
          <w:szCs w:val="28"/>
          <w:highlight w:val="none"/>
          <w14:textFill>
            <w14:solidFill>
              <w14:schemeClr w14:val="tx1"/>
            </w14:solidFill>
          </w14:textFill>
        </w:rPr>
        <w:t>，南与四川</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"https://baike.baidu.com/item/%E5%87%89%E5%B1%B1/2721106"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28"/>
          <w:highlight w:val="none"/>
          <w14:textFill>
            <w14:solidFill>
              <w14:schemeClr w14:val="tx1"/>
            </w14:solidFill>
          </w14:textFill>
        </w:rPr>
        <w:t>凉山</w:t>
      </w:r>
      <w:r>
        <w:rPr>
          <w:rFonts w:hint="eastAsia" w:cs="Times New Roman"/>
          <w:color w:val="000000" w:themeColor="text1"/>
          <w:szCs w:val="28"/>
          <w:highlight w:val="none"/>
          <w14:textFill>
            <w14:solidFill>
              <w14:schemeClr w14:val="tx1"/>
            </w14:solidFill>
          </w14:textFill>
        </w:rPr>
        <w:fldChar w:fldCharType="end"/>
      </w:r>
      <w:r>
        <w:rPr>
          <w:rFonts w:hint="eastAsia" w:cs="Times New Roman"/>
          <w:color w:val="000000" w:themeColor="text1"/>
          <w:szCs w:val="28"/>
          <w:highlight w:val="none"/>
          <w14:textFill>
            <w14:solidFill>
              <w14:schemeClr w14:val="tx1"/>
            </w14:solidFill>
          </w14:textFill>
        </w:rPr>
        <w:t>、云南</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"https://baike.baidu.com/item/%E8%BF%AA%E5%BA%86/6699796"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28"/>
          <w:highlight w:val="none"/>
          <w14:textFill>
            <w14:solidFill>
              <w14:schemeClr w14:val="tx1"/>
            </w14:solidFill>
          </w14:textFill>
        </w:rPr>
        <w:t>迪庆</w:t>
      </w:r>
      <w:r>
        <w:rPr>
          <w:rFonts w:hint="eastAsia" w:cs="Times New Roman"/>
          <w:color w:val="000000" w:themeColor="text1"/>
          <w:szCs w:val="28"/>
          <w:highlight w:val="none"/>
          <w14:textFill>
            <w14:solidFill>
              <w14:schemeClr w14:val="tx1"/>
            </w14:solidFill>
          </w14:textFill>
        </w:rPr>
        <w:fldChar w:fldCharType="end"/>
      </w:r>
      <w:r>
        <w:rPr>
          <w:rFonts w:hint="eastAsia" w:cs="Times New Roman"/>
          <w:color w:val="000000" w:themeColor="text1"/>
          <w:szCs w:val="28"/>
          <w:highlight w:val="none"/>
          <w14:textFill>
            <w14:solidFill>
              <w14:schemeClr w14:val="tx1"/>
            </w14:solidFill>
          </w14:textFill>
        </w:rPr>
        <w:t>交界，西隔</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"https://baike.baidu.com/item/%E9%87%91%E6%B2%99%E6%B1%9F/461344"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28"/>
          <w:highlight w:val="none"/>
          <w14:textFill>
            <w14:solidFill>
              <w14:schemeClr w14:val="tx1"/>
            </w14:solidFill>
          </w14:textFill>
        </w:rPr>
        <w:t>金沙江</w:t>
      </w:r>
      <w:r>
        <w:rPr>
          <w:rFonts w:hint="eastAsia" w:cs="Times New Roman"/>
          <w:color w:val="000000" w:themeColor="text1"/>
          <w:szCs w:val="28"/>
          <w:highlight w:val="none"/>
          <w14:textFill>
            <w14:solidFill>
              <w14:schemeClr w14:val="tx1"/>
            </w14:solidFill>
          </w14:textFill>
        </w:rPr>
        <w:fldChar w:fldCharType="end"/>
      </w:r>
      <w:r>
        <w:rPr>
          <w:rFonts w:hint="eastAsia" w:cs="Times New Roman"/>
          <w:color w:val="000000" w:themeColor="text1"/>
          <w:szCs w:val="28"/>
          <w:highlight w:val="none"/>
          <w14:textFill>
            <w14:solidFill>
              <w14:schemeClr w14:val="tx1"/>
            </w14:solidFill>
          </w14:textFill>
        </w:rPr>
        <w:t>与西藏</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"https://baike.baidu.com/item/%E6%98%8C%E9%83%BD/941694"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28"/>
          <w:highlight w:val="none"/>
          <w14:textFill>
            <w14:solidFill>
              <w14:schemeClr w14:val="tx1"/>
            </w14:solidFill>
          </w14:textFill>
        </w:rPr>
        <w:t>昌都</w:t>
      </w:r>
      <w:r>
        <w:rPr>
          <w:rFonts w:hint="eastAsia" w:cs="Times New Roman"/>
          <w:color w:val="000000" w:themeColor="text1"/>
          <w:szCs w:val="28"/>
          <w:highlight w:val="none"/>
          <w14:textFill>
            <w14:solidFill>
              <w14:schemeClr w14:val="tx1"/>
            </w14:solidFill>
          </w14:textFill>
        </w:rPr>
        <w:fldChar w:fldCharType="end"/>
      </w:r>
      <w:r>
        <w:rPr>
          <w:rFonts w:hint="eastAsia" w:cs="Times New Roman"/>
          <w:color w:val="000000" w:themeColor="text1"/>
          <w:szCs w:val="28"/>
          <w:highlight w:val="none"/>
          <w14:textFill>
            <w14:solidFill>
              <w14:schemeClr w14:val="tx1"/>
            </w14:solidFill>
          </w14:textFill>
        </w:rPr>
        <w:t>相望，北与四川阿坝、青海</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"https://baike.baidu.com/item/%E7%8E%89%E6%A0%91/10491788"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28"/>
          <w:highlight w:val="none"/>
          <w14:textFill>
            <w14:solidFill>
              <w14:schemeClr w14:val="tx1"/>
            </w14:solidFill>
          </w14:textFill>
        </w:rPr>
        <w:t>玉树</w:t>
      </w:r>
      <w:r>
        <w:rPr>
          <w:rFonts w:hint="eastAsia" w:cs="Times New Roman"/>
          <w:color w:val="000000" w:themeColor="text1"/>
          <w:szCs w:val="28"/>
          <w:highlight w:val="none"/>
          <w14:textFill>
            <w14:solidFill>
              <w14:schemeClr w14:val="tx1"/>
            </w14:solidFill>
          </w14:textFill>
        </w:rPr>
        <w:fldChar w:fldCharType="end"/>
      </w:r>
      <w:r>
        <w:rPr>
          <w:rFonts w:hint="eastAsia" w:cs="Times New Roman"/>
          <w:color w:val="000000" w:themeColor="text1"/>
          <w:szCs w:val="28"/>
          <w:highlight w:val="none"/>
          <w14:textFill>
            <w14:solidFill>
              <w14:schemeClr w14:val="tx1"/>
            </w14:solidFill>
          </w14:textFill>
        </w:rPr>
        <w:t>和</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"https://baike.baidu.com/item/%E6%9E%9C%E6%B4%9B/3007908"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28"/>
          <w:highlight w:val="none"/>
          <w14:textFill>
            <w14:solidFill>
              <w14:schemeClr w14:val="tx1"/>
            </w14:solidFill>
          </w14:textFill>
        </w:rPr>
        <w:t>果洛</w:t>
      </w:r>
      <w:r>
        <w:rPr>
          <w:rFonts w:hint="eastAsia" w:cs="Times New Roman"/>
          <w:color w:val="000000" w:themeColor="text1"/>
          <w:szCs w:val="28"/>
          <w:highlight w:val="none"/>
          <w14:textFill>
            <w14:solidFill>
              <w14:schemeClr w14:val="tx1"/>
            </w14:solidFill>
          </w14:textFill>
        </w:rPr>
        <w:fldChar w:fldCharType="end"/>
      </w:r>
      <w:r>
        <w:rPr>
          <w:rFonts w:hint="eastAsia" w:cs="Times New Roman"/>
          <w:color w:val="000000" w:themeColor="text1"/>
          <w:szCs w:val="28"/>
          <w:highlight w:val="none"/>
          <w14:textFill>
            <w14:solidFill>
              <w14:schemeClr w14:val="tx1"/>
            </w14:solidFill>
          </w14:textFill>
        </w:rPr>
        <w:t>相邻，南北长约663公里，东西宽约490公里。全州总面积15.3万平方公里，占全省总面积的31.76%。</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3.1.1.2地形地貌</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甘孜州地形在全国地势上属四川盆地和云贵高原之间的过渡地带，北部为川西北丘状高原，南部系</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"https://baike.baidu.com/item/%E6%A8%AA%E6%96%AD%E5%B1%B1%E8%84%89/2293027"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28"/>
          <w:highlight w:val="none"/>
          <w14:textFill>
            <w14:solidFill>
              <w14:schemeClr w14:val="tx1"/>
            </w14:solidFill>
          </w14:textFill>
        </w:rPr>
        <w:t>横断山脉</w:t>
      </w:r>
      <w:r>
        <w:rPr>
          <w:rFonts w:hint="eastAsia" w:cs="Times New Roman"/>
          <w:color w:val="000000" w:themeColor="text1"/>
          <w:szCs w:val="28"/>
          <w:highlight w:val="none"/>
          <w14:textFill>
            <w14:solidFill>
              <w14:schemeClr w14:val="tx1"/>
            </w14:solidFill>
          </w14:textFill>
        </w:rPr>
        <w:fldChar w:fldCharType="end"/>
      </w:r>
      <w:r>
        <w:rPr>
          <w:rFonts w:hint="eastAsia" w:cs="Times New Roman"/>
          <w:color w:val="000000" w:themeColor="text1"/>
          <w:szCs w:val="28"/>
          <w:highlight w:val="none"/>
          <w14:textFill>
            <w14:solidFill>
              <w14:schemeClr w14:val="tx1"/>
            </w14:solidFill>
          </w14:textFill>
        </w:rPr>
        <w:t>的高山峡（深）谷区，东部邻近四川盆地西部山地，具有地势高亢、北高南低、中部突起、东南缘深切、山川平行相间、现代冰川发育、地域差异显著等特征。</w:t>
      </w:r>
      <w:bookmarkStart w:id="74" w:name="_Hlk52629346"/>
      <w:r>
        <w:rPr>
          <w:rFonts w:hint="eastAsia" w:cs="Times New Roman"/>
          <w:color w:val="000000" w:themeColor="text1"/>
          <w:szCs w:val="28"/>
          <w:highlight w:val="none"/>
          <w14:textFill>
            <w14:solidFill>
              <w14:schemeClr w14:val="tx1"/>
            </w14:solidFill>
          </w14:textFill>
        </w:rPr>
        <w:t>全州地貌形态在离干流最远的地方显示高原、丘状高原面貌，干流流经之处形成高山峡谷，在两者之间为过渡性地貌山原。</w:t>
      </w:r>
      <w:bookmarkEnd w:id="74"/>
    </w:p>
    <w:p>
      <w:pPr>
        <w:spacing w:before="120" w:after="120"/>
        <w:ind w:firstLine="552"/>
        <w:rPr>
          <w:rFonts w:cs="Times New Roman"/>
          <w:color w:val="000000" w:themeColor="text1"/>
          <w:spacing w:val="-2"/>
          <w:szCs w:val="28"/>
          <w:highlight w:val="none"/>
          <w14:textFill>
            <w14:solidFill>
              <w14:schemeClr w14:val="tx1"/>
            </w14:solidFill>
          </w14:textFill>
        </w:rPr>
      </w:pPr>
      <w:r>
        <w:rPr>
          <w:rFonts w:hint="eastAsia" w:cs="Times New Roman"/>
          <w:color w:val="000000" w:themeColor="text1"/>
          <w:spacing w:val="-2"/>
          <w:szCs w:val="28"/>
          <w:highlight w:val="none"/>
          <w14:textFill>
            <w14:solidFill>
              <w14:schemeClr w14:val="tx1"/>
            </w14:solidFill>
          </w14:textFill>
        </w:rPr>
        <w:t>甘孜州境内主要为横断山系，有</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"https://baike.baidu.com/item/%E6%B2%99%E9%B2%81%E9%87%8C%E5%B1%B1/6831766"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pacing w:val="-2"/>
          <w:szCs w:val="28"/>
          <w:highlight w:val="none"/>
          <w14:textFill>
            <w14:solidFill>
              <w14:schemeClr w14:val="tx1"/>
            </w14:solidFill>
          </w14:textFill>
        </w:rPr>
        <w:t>沙鲁里山</w:t>
      </w:r>
      <w:r>
        <w:rPr>
          <w:rFonts w:hint="eastAsia" w:cs="Times New Roman"/>
          <w:color w:val="000000" w:themeColor="text1"/>
          <w:spacing w:val="-2"/>
          <w:szCs w:val="28"/>
          <w:highlight w:val="none"/>
          <w14:textFill>
            <w14:solidFill>
              <w14:schemeClr w14:val="tx1"/>
            </w14:solidFill>
          </w14:textFill>
        </w:rPr>
        <w:fldChar w:fldCharType="end"/>
      </w:r>
      <w:r>
        <w:rPr>
          <w:rFonts w:hint="eastAsia" w:cs="Times New Roman"/>
          <w:color w:val="000000" w:themeColor="text1"/>
          <w:spacing w:val="-2"/>
          <w:szCs w:val="28"/>
          <w:highlight w:val="none"/>
          <w14:textFill>
            <w14:solidFill>
              <w14:schemeClr w14:val="tx1"/>
            </w14:solidFill>
          </w14:textFill>
        </w:rPr>
        <w:t>和</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"https://baike.baidu.com/item/%E5%A4%A7%E9%9B%AA%E5%B1%B1/31616"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pacing w:val="-2"/>
          <w:szCs w:val="28"/>
          <w:highlight w:val="none"/>
          <w14:textFill>
            <w14:solidFill>
              <w14:schemeClr w14:val="tx1"/>
            </w14:solidFill>
          </w14:textFill>
        </w:rPr>
        <w:t>大雪山</w:t>
      </w:r>
      <w:r>
        <w:rPr>
          <w:rFonts w:hint="eastAsia" w:cs="Times New Roman"/>
          <w:color w:val="000000" w:themeColor="text1"/>
          <w:spacing w:val="-2"/>
          <w:szCs w:val="28"/>
          <w:highlight w:val="none"/>
          <w14:textFill>
            <w14:solidFill>
              <w14:schemeClr w14:val="tx1"/>
            </w14:solidFill>
          </w14:textFill>
        </w:rPr>
        <w:fldChar w:fldCharType="end"/>
      </w:r>
      <w:r>
        <w:rPr>
          <w:rFonts w:hint="eastAsia" w:cs="Times New Roman"/>
          <w:color w:val="000000" w:themeColor="text1"/>
          <w:spacing w:val="-2"/>
          <w:szCs w:val="28"/>
          <w:highlight w:val="none"/>
          <w14:textFill>
            <w14:solidFill>
              <w14:schemeClr w14:val="tx1"/>
            </w14:solidFill>
          </w14:textFill>
        </w:rPr>
        <w:t>两大山脉，其中6000米以上的高山5座、5000米以上的山峰200余座，山地12万平方公里，占全州总面积的78.4%。沙鲁里山山脉位于州内西部，为金沙江与</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"https://baike.baidu.com/item/%E9%9B%85%E7%A0%BB%E6%B1%9F/1209212"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pacing w:val="-2"/>
          <w:szCs w:val="28"/>
          <w:highlight w:val="none"/>
          <w14:textFill>
            <w14:solidFill>
              <w14:schemeClr w14:val="tx1"/>
            </w14:solidFill>
          </w14:textFill>
        </w:rPr>
        <w:t>雅砻江</w:t>
      </w:r>
      <w:r>
        <w:rPr>
          <w:rFonts w:hint="eastAsia" w:cs="Times New Roman"/>
          <w:color w:val="000000" w:themeColor="text1"/>
          <w:spacing w:val="-2"/>
          <w:szCs w:val="28"/>
          <w:highlight w:val="none"/>
          <w14:textFill>
            <w14:solidFill>
              <w14:schemeClr w14:val="tx1"/>
            </w14:solidFill>
          </w14:textFill>
        </w:rPr>
        <w:fldChar w:fldCharType="end"/>
      </w:r>
      <w:r>
        <w:rPr>
          <w:rFonts w:hint="eastAsia" w:cs="Times New Roman"/>
          <w:color w:val="000000" w:themeColor="text1"/>
          <w:spacing w:val="-2"/>
          <w:szCs w:val="28"/>
          <w:highlight w:val="none"/>
          <w14:textFill>
            <w14:solidFill>
              <w14:schemeClr w14:val="tx1"/>
            </w14:solidFill>
          </w14:textFill>
        </w:rPr>
        <w:t>的分水岭，山岭绵延500余公里，山脊多为5500米以上，其中</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"https://baike.baidu.com/item/%E5%BE%B7%E6%A0%BC%E9%9B%80%E5%84%BF%E5%B1%B1/9010644"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pacing w:val="-2"/>
          <w:szCs w:val="28"/>
          <w:highlight w:val="none"/>
          <w14:textFill>
            <w14:solidFill>
              <w14:schemeClr w14:val="tx1"/>
            </w14:solidFill>
          </w14:textFill>
        </w:rPr>
        <w:t>德格雀儿山</w:t>
      </w:r>
      <w:r>
        <w:rPr>
          <w:rFonts w:hint="eastAsia" w:cs="Times New Roman"/>
          <w:color w:val="000000" w:themeColor="text1"/>
          <w:spacing w:val="-2"/>
          <w:szCs w:val="28"/>
          <w:highlight w:val="none"/>
          <w14:textFill>
            <w14:solidFill>
              <w14:schemeClr w14:val="tx1"/>
            </w14:solidFill>
          </w14:textFill>
        </w:rPr>
        <w:fldChar w:fldCharType="end"/>
      </w:r>
      <w:r>
        <w:rPr>
          <w:rFonts w:hint="eastAsia" w:cs="Times New Roman"/>
          <w:color w:val="000000" w:themeColor="text1"/>
          <w:spacing w:val="-2"/>
          <w:szCs w:val="28"/>
          <w:highlight w:val="none"/>
          <w14:textFill>
            <w14:solidFill>
              <w14:schemeClr w14:val="tx1"/>
            </w14:solidFill>
          </w14:textFill>
        </w:rPr>
        <w:t>6168米、理塘</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"https://baike.baidu.com/item/%E6%A0%BC%E8%81%82%E5%B1%B1/907772"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pacing w:val="-2"/>
          <w:szCs w:val="28"/>
          <w:highlight w:val="none"/>
          <w14:textFill>
            <w14:solidFill>
              <w14:schemeClr w14:val="tx1"/>
            </w14:solidFill>
          </w14:textFill>
        </w:rPr>
        <w:t>格聂山</w:t>
      </w:r>
      <w:r>
        <w:rPr>
          <w:rFonts w:hint="eastAsia" w:cs="Times New Roman"/>
          <w:color w:val="000000" w:themeColor="text1"/>
          <w:spacing w:val="-2"/>
          <w:szCs w:val="28"/>
          <w:highlight w:val="none"/>
          <w14:textFill>
            <w14:solidFill>
              <w14:schemeClr w14:val="tx1"/>
            </w14:solidFill>
          </w14:textFill>
        </w:rPr>
        <w:fldChar w:fldCharType="end"/>
      </w:r>
      <w:r>
        <w:rPr>
          <w:rFonts w:hint="eastAsia" w:cs="Times New Roman"/>
          <w:color w:val="000000" w:themeColor="text1"/>
          <w:spacing w:val="-2"/>
          <w:szCs w:val="28"/>
          <w:highlight w:val="none"/>
          <w14:textFill>
            <w14:solidFill>
              <w14:schemeClr w14:val="tx1"/>
            </w14:solidFill>
          </w14:textFill>
        </w:rPr>
        <w:t>6204米（州内第2高峰）。大雪山脉位于州内东部，为雅砻江与</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"https://baike.baidu.com/item/%E5%A4%A7%E6%B8%A1%E6%B2%B3/3380"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pacing w:val="-2"/>
          <w:szCs w:val="28"/>
          <w:highlight w:val="none"/>
          <w14:textFill>
            <w14:solidFill>
              <w14:schemeClr w14:val="tx1"/>
            </w14:solidFill>
          </w14:textFill>
        </w:rPr>
        <w:t>大渡河</w:t>
      </w:r>
      <w:r>
        <w:rPr>
          <w:rFonts w:hint="eastAsia" w:cs="Times New Roman"/>
          <w:color w:val="000000" w:themeColor="text1"/>
          <w:spacing w:val="-2"/>
          <w:szCs w:val="28"/>
          <w:highlight w:val="none"/>
          <w14:textFill>
            <w14:solidFill>
              <w14:schemeClr w14:val="tx1"/>
            </w14:solidFill>
          </w14:textFill>
        </w:rPr>
        <w:fldChar w:fldCharType="end"/>
      </w:r>
      <w:r>
        <w:rPr>
          <w:rFonts w:hint="eastAsia" w:cs="Times New Roman"/>
          <w:color w:val="000000" w:themeColor="text1"/>
          <w:spacing w:val="-2"/>
          <w:szCs w:val="28"/>
          <w:highlight w:val="none"/>
          <w14:textFill>
            <w14:solidFill>
              <w14:schemeClr w14:val="tx1"/>
            </w14:solidFill>
          </w14:textFill>
        </w:rPr>
        <w:t>的分水岭，山岭绵延300余公里，山脊多为5000米左右，其中</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"https://baike.baidu.com/item/%E8%B4%A1%E5%98%8E%E5%B1%B1/507005"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pacing w:val="-2"/>
          <w:szCs w:val="28"/>
          <w:highlight w:val="none"/>
          <w14:textFill>
            <w14:solidFill>
              <w14:schemeClr w14:val="tx1"/>
            </w14:solidFill>
          </w14:textFill>
        </w:rPr>
        <w:t>贡嘎山</w:t>
      </w:r>
      <w:r>
        <w:rPr>
          <w:rFonts w:hint="eastAsia" w:cs="Times New Roman"/>
          <w:color w:val="000000" w:themeColor="text1"/>
          <w:spacing w:val="-2"/>
          <w:szCs w:val="28"/>
          <w:highlight w:val="none"/>
          <w14:textFill>
            <w14:solidFill>
              <w14:schemeClr w14:val="tx1"/>
            </w14:solidFill>
          </w14:textFill>
        </w:rPr>
        <w:fldChar w:fldCharType="end"/>
      </w:r>
      <w:r>
        <w:rPr>
          <w:rFonts w:hint="eastAsia" w:cs="Times New Roman"/>
          <w:color w:val="000000" w:themeColor="text1"/>
          <w:spacing w:val="-2"/>
          <w:szCs w:val="28"/>
          <w:highlight w:val="none"/>
          <w14:textFill>
            <w14:solidFill>
              <w14:schemeClr w14:val="tx1"/>
            </w14:solidFill>
          </w14:textFill>
        </w:rPr>
        <w:t>主峰7556米。</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3.1.1.3气候</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受地理位置、地形及大气环流的共同影响，全州大陆性高原山地季风气候明显。干雨季分明，日照丰富，光照强度大。冬半年寒冷、干燥、降雨稀少、多大风。河谷与高原和山原区的气温垂直差异大，河谷地区具有亚热带气候特征，高原和山原地区长冬无夏，冬季漫长严寒，暖季短且温凉，具有典型的高原气候特征。由南到北，从深谷到极高山，呈现出亚热带、暖温带、寒温带、亚寒带、乃至高山永冻带等完整的气候带谱。</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州内年均气温除河谷地带在10℃以上外，其余地区均在10℃以下，石渠、色达一带接近0℃或0℃以下；年平均降水量一般在600—900毫米之间，巴塘及以南地区330—470毫米；常年日照时数一般为1700—2600小时，绝大部分地区超过2000小时；年总辐射量一般120—160千卡/平方厘米；历年平均霜日为18—228天，无绝对无霜期。</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3.1.1.4河流</w:t>
      </w:r>
      <w:r>
        <w:rPr>
          <w:rFonts w:hint="eastAsia" w:cs="Times New Roman"/>
          <w:b/>
          <w:color w:val="000000" w:themeColor="text1"/>
          <w:highlight w:val="none"/>
          <w14:textFill>
            <w14:solidFill>
              <w14:schemeClr w14:val="tx1"/>
            </w14:solidFill>
          </w14:textFill>
        </w:rPr>
        <w:t>水系</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甘孜州境内河流主要源于</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"https://baike.baidu.com/item/%E5%B7%B4%E9%A2%9C%E5%96%80%E6%8B%89%E5%B1%B1/623401" \t "_blank"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28"/>
          <w:highlight w:val="none"/>
          <w14:textFill>
            <w14:solidFill>
              <w14:schemeClr w14:val="tx1"/>
            </w14:solidFill>
          </w14:textFill>
        </w:rPr>
        <w:t>巴颜喀拉山</w:t>
      </w:r>
      <w:r>
        <w:rPr>
          <w:rFonts w:hint="eastAsia" w:cs="Times New Roman"/>
          <w:color w:val="000000" w:themeColor="text1"/>
          <w:szCs w:val="28"/>
          <w:highlight w:val="none"/>
          <w14:textFill>
            <w14:solidFill>
              <w14:schemeClr w14:val="tx1"/>
            </w14:solidFill>
          </w14:textFill>
        </w:rPr>
        <w:fldChar w:fldCharType="end"/>
      </w:r>
      <w:r>
        <w:rPr>
          <w:rFonts w:hint="eastAsia" w:cs="Times New Roman"/>
          <w:color w:val="000000" w:themeColor="text1"/>
          <w:szCs w:val="28"/>
          <w:highlight w:val="none"/>
          <w14:textFill>
            <w14:solidFill>
              <w14:schemeClr w14:val="tx1"/>
            </w14:solidFill>
          </w14:textFill>
        </w:rPr>
        <w:t>原面各山、丘、谷之间，主要河流有金沙江、雅砻江和大渡河3大河流，两江一河自西向东，南北向平行排列，支流甚多。金沙江干流长650余公里，年径流量约172亿立方米，流域面积约4万平方公里，流经石渠、德格、白玉、巴塘、得荣等县进入云南；雅砻江干流长850余里，年径流量约316.2亿立方米，流域面积约9万平方公里，流经石渠、甘孜、新龙、理塘、雅江、康定、九龙等市县进入四川凉山；大渡河流长239.2余公里，年径流量约153.8亿立方米，流域面积约2万平方公里，流经色达、丹巴、康定、泸定等市县进入四川雅安。境内还拥有高山、极高山天然湖泊2471个，冰川200多条，水域面积200平方公里。</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3.1.1.5土壤</w:t>
      </w:r>
    </w:p>
    <w:p>
      <w:pPr>
        <w:overflowPunct w:val="0"/>
        <w:ind w:firstLine="560"/>
        <w:rPr>
          <w:rFonts w:cs="Arial"/>
          <w:color w:val="000000" w:themeColor="text1"/>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由于受岩石、地形地势的影响，</w:t>
      </w:r>
      <w:r>
        <w:rPr>
          <w:rFonts w:cs="Times New Roman"/>
          <w:color w:val="000000" w:themeColor="text1"/>
          <w:szCs w:val="28"/>
          <w:highlight w:val="none"/>
          <w14:textFill>
            <w14:solidFill>
              <w14:schemeClr w14:val="tx1"/>
            </w14:solidFill>
          </w14:textFill>
        </w:rPr>
        <w:t>甘孜州</w:t>
      </w:r>
      <w:r>
        <w:rPr>
          <w:rFonts w:hint="eastAsia" w:cs="Times New Roman"/>
          <w:color w:val="000000" w:themeColor="text1"/>
          <w:szCs w:val="28"/>
          <w:highlight w:val="none"/>
          <w14:textFill>
            <w14:solidFill>
              <w14:schemeClr w14:val="tx1"/>
            </w14:solidFill>
          </w14:textFill>
        </w:rPr>
        <w:t>土壤类型随成土母质、海拔高度、植被、坡面、气候等的不同而发生变化，形成不同的土壤类型，且随海拔高度的变化而变化，形成了有规律的各种垂直带谱。全州土壤垂直带谱为：山地灰褐土（1</w:t>
      </w:r>
      <w:r>
        <w:rPr>
          <w:rFonts w:cs="Times New Roman"/>
          <w:color w:val="000000" w:themeColor="text1"/>
          <w:szCs w:val="28"/>
          <w:highlight w:val="none"/>
          <w14:textFill>
            <w14:solidFill>
              <w14:schemeClr w14:val="tx1"/>
            </w14:solidFill>
          </w14:textFill>
        </w:rPr>
        <w:t>500</w:t>
      </w:r>
      <w:r>
        <w:rPr>
          <w:rFonts w:hint="eastAsia" w:cs="Times New Roman"/>
          <w:color w:val="000000" w:themeColor="text1"/>
          <w:szCs w:val="28"/>
          <w:highlight w:val="none"/>
          <w14:textFill>
            <w14:solidFill>
              <w14:schemeClr w14:val="tx1"/>
            </w14:solidFill>
          </w14:textFill>
        </w:rPr>
        <w:t>—2</w:t>
      </w:r>
      <w:r>
        <w:rPr>
          <w:rFonts w:cs="Times New Roman"/>
          <w:color w:val="000000" w:themeColor="text1"/>
          <w:szCs w:val="28"/>
          <w:highlight w:val="none"/>
          <w14:textFill>
            <w14:solidFill>
              <w14:schemeClr w14:val="tx1"/>
            </w14:solidFill>
          </w14:textFill>
        </w:rPr>
        <w:t>000</w:t>
      </w:r>
      <w:r>
        <w:rPr>
          <w:rFonts w:hint="eastAsia" w:cs="Times New Roman"/>
          <w:color w:val="000000" w:themeColor="text1"/>
          <w:szCs w:val="28"/>
          <w:highlight w:val="none"/>
          <w14:textFill>
            <w14:solidFill>
              <w14:schemeClr w14:val="tx1"/>
            </w14:solidFill>
          </w14:textFill>
        </w:rPr>
        <w:t>米）——山地褐</w:t>
      </w:r>
      <w:r>
        <w:rPr>
          <w:rFonts w:hint="eastAsia" w:cs="Arial"/>
          <w:color w:val="000000" w:themeColor="text1"/>
          <w:highlight w:val="none"/>
          <w14:textFill>
            <w14:solidFill>
              <w14:schemeClr w14:val="tx1"/>
            </w14:solidFill>
          </w14:textFill>
        </w:rPr>
        <w:t>土（</w:t>
      </w:r>
      <w:r>
        <w:rPr>
          <w:rFonts w:cs="Arial"/>
          <w:color w:val="000000" w:themeColor="text1"/>
          <w:highlight w:val="none"/>
          <w14:textFill>
            <w14:solidFill>
              <w14:schemeClr w14:val="tx1"/>
            </w14:solidFill>
          </w14:textFill>
        </w:rPr>
        <w:t>2000</w:t>
      </w:r>
      <w:r>
        <w:rPr>
          <w:rFonts w:hint="eastAsia" w:cs="Times New Roman"/>
          <w:color w:val="000000" w:themeColor="text1"/>
          <w:szCs w:val="28"/>
          <w:highlight w:val="none"/>
          <w14:textFill>
            <w14:solidFill>
              <w14:schemeClr w14:val="tx1"/>
            </w14:solidFill>
          </w14:textFill>
        </w:rPr>
        <w:t>—</w:t>
      </w:r>
      <w:r>
        <w:rPr>
          <w:rFonts w:hint="eastAsia" w:cs="Arial"/>
          <w:color w:val="000000" w:themeColor="text1"/>
          <w:highlight w:val="none"/>
          <w14:textFill>
            <w14:solidFill>
              <w14:schemeClr w14:val="tx1"/>
            </w14:solidFill>
          </w14:textFill>
        </w:rPr>
        <w:t>2</w:t>
      </w:r>
      <w:r>
        <w:rPr>
          <w:rFonts w:cs="Arial"/>
          <w:color w:val="000000" w:themeColor="text1"/>
          <w:highlight w:val="none"/>
          <w14:textFill>
            <w14:solidFill>
              <w14:schemeClr w14:val="tx1"/>
            </w14:solidFill>
          </w14:textFill>
        </w:rPr>
        <w:t>800</w:t>
      </w:r>
      <w:r>
        <w:rPr>
          <w:rFonts w:hint="eastAsia" w:cs="Arial"/>
          <w:color w:val="000000" w:themeColor="text1"/>
          <w:highlight w:val="none"/>
          <w14:textFill>
            <w14:solidFill>
              <w14:schemeClr w14:val="tx1"/>
            </w14:solidFill>
          </w14:textFill>
        </w:rPr>
        <w:t>米）——山地棕壤（</w:t>
      </w:r>
      <w:r>
        <w:rPr>
          <w:rFonts w:cs="Arial"/>
          <w:color w:val="000000" w:themeColor="text1"/>
          <w:highlight w:val="none"/>
          <w14:textFill>
            <w14:solidFill>
              <w14:schemeClr w14:val="tx1"/>
            </w14:solidFill>
          </w14:textFill>
        </w:rPr>
        <w:t>2800</w:t>
      </w:r>
      <w:r>
        <w:rPr>
          <w:rFonts w:hint="eastAsia" w:cs="Times New Roman"/>
          <w:color w:val="000000" w:themeColor="text1"/>
          <w:szCs w:val="28"/>
          <w:highlight w:val="none"/>
          <w14:textFill>
            <w14:solidFill>
              <w14:schemeClr w14:val="tx1"/>
            </w14:solidFill>
          </w14:textFill>
        </w:rPr>
        <w:t>—</w:t>
      </w:r>
      <w:r>
        <w:rPr>
          <w:rFonts w:cs="Arial"/>
          <w:color w:val="000000" w:themeColor="text1"/>
          <w:highlight w:val="none"/>
          <w14:textFill>
            <w14:solidFill>
              <w14:schemeClr w14:val="tx1"/>
            </w14:solidFill>
          </w14:textFill>
        </w:rPr>
        <w:t>3400</w:t>
      </w:r>
      <w:r>
        <w:rPr>
          <w:rFonts w:hint="eastAsia" w:cs="Arial"/>
          <w:color w:val="000000" w:themeColor="text1"/>
          <w:highlight w:val="none"/>
          <w14:textFill>
            <w14:solidFill>
              <w14:schemeClr w14:val="tx1"/>
            </w14:solidFill>
          </w14:textFill>
        </w:rPr>
        <w:t>米）——山地暗棕壤（</w:t>
      </w:r>
      <w:r>
        <w:rPr>
          <w:rFonts w:cs="Arial"/>
          <w:color w:val="000000" w:themeColor="text1"/>
          <w:highlight w:val="none"/>
          <w14:textFill>
            <w14:solidFill>
              <w14:schemeClr w14:val="tx1"/>
            </w14:solidFill>
          </w14:textFill>
        </w:rPr>
        <w:t>3400</w:t>
      </w:r>
      <w:r>
        <w:rPr>
          <w:rFonts w:hint="eastAsia" w:cs="Times New Roman"/>
          <w:color w:val="000000" w:themeColor="text1"/>
          <w:szCs w:val="28"/>
          <w:highlight w:val="none"/>
          <w14:textFill>
            <w14:solidFill>
              <w14:schemeClr w14:val="tx1"/>
            </w14:solidFill>
          </w14:textFill>
        </w:rPr>
        <w:t>—</w:t>
      </w:r>
      <w:r>
        <w:rPr>
          <w:rFonts w:cs="Arial"/>
          <w:color w:val="000000" w:themeColor="text1"/>
          <w:highlight w:val="none"/>
          <w14:textFill>
            <w14:solidFill>
              <w14:schemeClr w14:val="tx1"/>
            </w14:solidFill>
          </w14:textFill>
        </w:rPr>
        <w:t>3900</w:t>
      </w:r>
      <w:r>
        <w:rPr>
          <w:rFonts w:hint="eastAsia" w:cs="Arial"/>
          <w:color w:val="000000" w:themeColor="text1"/>
          <w:highlight w:val="none"/>
          <w14:textFill>
            <w14:solidFill>
              <w14:schemeClr w14:val="tx1"/>
            </w14:solidFill>
          </w14:textFill>
        </w:rPr>
        <w:t>米）——高山草甸草原土（</w:t>
      </w:r>
      <w:r>
        <w:rPr>
          <w:rFonts w:cs="Arial"/>
          <w:color w:val="000000" w:themeColor="text1"/>
          <w:highlight w:val="none"/>
          <w14:textFill>
            <w14:solidFill>
              <w14:schemeClr w14:val="tx1"/>
            </w14:solidFill>
          </w14:textFill>
        </w:rPr>
        <w:t>3900</w:t>
      </w:r>
      <w:r>
        <w:rPr>
          <w:rFonts w:hint="eastAsia" w:cs="Times New Roman"/>
          <w:color w:val="000000" w:themeColor="text1"/>
          <w:szCs w:val="28"/>
          <w:highlight w:val="none"/>
          <w14:textFill>
            <w14:solidFill>
              <w14:schemeClr w14:val="tx1"/>
            </w14:solidFill>
          </w14:textFill>
        </w:rPr>
        <w:t>—</w:t>
      </w:r>
      <w:r>
        <w:rPr>
          <w:rFonts w:cs="Arial"/>
          <w:color w:val="000000" w:themeColor="text1"/>
          <w:highlight w:val="none"/>
          <w14:textFill>
            <w14:solidFill>
              <w14:schemeClr w14:val="tx1"/>
            </w14:solidFill>
          </w14:textFill>
        </w:rPr>
        <w:t>4300</w:t>
      </w:r>
      <w:r>
        <w:rPr>
          <w:rFonts w:hint="eastAsia" w:cs="Arial"/>
          <w:color w:val="000000" w:themeColor="text1"/>
          <w:highlight w:val="none"/>
          <w14:textFill>
            <w14:solidFill>
              <w14:schemeClr w14:val="tx1"/>
            </w14:solidFill>
          </w14:textFill>
        </w:rPr>
        <w:t>米）。</w:t>
      </w:r>
    </w:p>
    <w:p>
      <w:pPr>
        <w:pStyle w:val="5"/>
        <w:spacing w:before="120" w:after="120"/>
        <w:rPr>
          <w:rFonts w:cs="Times New Roman"/>
          <w:b/>
          <w:color w:val="000000" w:themeColor="text1"/>
          <w:highlight w:val="none"/>
          <w14:textFill>
            <w14:solidFill>
              <w14:schemeClr w14:val="tx1"/>
            </w14:solidFill>
          </w14:textFill>
        </w:rPr>
      </w:pPr>
      <w:bookmarkStart w:id="75" w:name="_Hlk35805837"/>
      <w:r>
        <w:rPr>
          <w:rFonts w:cs="Times New Roman"/>
          <w:b/>
          <w:color w:val="000000" w:themeColor="text1"/>
          <w:highlight w:val="none"/>
          <w14:textFill>
            <w14:solidFill>
              <w14:schemeClr w14:val="tx1"/>
            </w14:solidFill>
          </w14:textFill>
        </w:rPr>
        <w:t>3.1.1.6</w:t>
      </w:r>
      <w:r>
        <w:rPr>
          <w:rFonts w:hint="eastAsia" w:cs="Times New Roman"/>
          <w:b/>
          <w:color w:val="000000" w:themeColor="text1"/>
          <w:highlight w:val="none"/>
          <w14:textFill>
            <w14:solidFill>
              <w14:schemeClr w14:val="tx1"/>
            </w14:solidFill>
          </w14:textFill>
        </w:rPr>
        <w:t>生物资源</w:t>
      </w:r>
    </w:p>
    <w:p>
      <w:pPr>
        <w:overflowPunct w:val="0"/>
        <w:ind w:firstLine="560"/>
        <w:rPr>
          <w:rFonts w:cs="Times New Roman"/>
          <w:color w:val="000000" w:themeColor="text1"/>
          <w:szCs w:val="28"/>
          <w:highlight w:val="none"/>
          <w14:textFill>
            <w14:solidFill>
              <w14:schemeClr w14:val="tx1"/>
            </w14:solidFill>
          </w14:textFill>
        </w:rPr>
      </w:pPr>
      <w:bookmarkStart w:id="76" w:name="_Toc433810186"/>
      <w:r>
        <w:rPr>
          <w:rFonts w:cs="Times New Roman"/>
          <w:color w:val="000000" w:themeColor="text1"/>
          <w:szCs w:val="28"/>
          <w:highlight w:val="none"/>
          <w14:textFill>
            <w14:solidFill>
              <w14:schemeClr w14:val="tx1"/>
            </w14:solidFill>
          </w14:textFill>
        </w:rPr>
        <w:t>甘孜州位于四川省西部，地处中国最高一级阶梯向第二级阶梯</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"https://baike.so.com/doc/5581506-5794395.html" \t "_blank" </w:instrText>
      </w:r>
      <w:r>
        <w:rPr>
          <w:color w:val="000000" w:themeColor="text1"/>
          <w:highlight w:val="none"/>
          <w14:textFill>
            <w14:solidFill>
              <w14:schemeClr w14:val="tx1"/>
            </w14:solidFill>
          </w14:textFill>
        </w:rPr>
        <w:fldChar w:fldCharType="separate"/>
      </w:r>
      <w:r>
        <w:rPr>
          <w:rFonts w:cs="Times New Roman"/>
          <w:color w:val="000000" w:themeColor="text1"/>
          <w:szCs w:val="28"/>
          <w:highlight w:val="none"/>
          <w14:textFill>
            <w14:solidFill>
              <w14:schemeClr w14:val="tx1"/>
            </w14:solidFill>
          </w14:textFill>
        </w:rPr>
        <w:t>云贵高原</w:t>
      </w:r>
      <w:r>
        <w:rPr>
          <w:rFonts w:cs="Times New Roman"/>
          <w:color w:val="000000" w:themeColor="text1"/>
          <w:szCs w:val="28"/>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"https://p1.ssl.qhimg.com/t011772d593ceada4aa.jpg" </w:instrText>
      </w:r>
      <w:r>
        <w:rPr>
          <w:color w:val="000000" w:themeColor="text1"/>
          <w:highlight w:val="none"/>
          <w14:textFill>
            <w14:solidFill>
              <w14:schemeClr w14:val="tx1"/>
            </w14:solidFill>
          </w14:textFill>
        </w:rPr>
        <w:fldChar w:fldCharType="separate"/>
      </w:r>
      <w:r>
        <w:rPr>
          <w:rFonts w:cs="Times New Roman"/>
          <w:color w:val="000000" w:themeColor="text1"/>
          <w:szCs w:val="28"/>
          <w:highlight w:val="none"/>
          <w14:textFill>
            <w14:solidFill>
              <w14:schemeClr w14:val="tx1"/>
            </w14:solidFill>
          </w14:textFill>
        </w:rPr>
        <w:t>木格措</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康定情歌景区</w:t>
      </w:r>
      <w:r>
        <w:rPr>
          <w:rFonts w:hint="eastAsia"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fldChar w:fldCharType="end"/>
      </w:r>
      <w:r>
        <w:rPr>
          <w:rFonts w:cs="Times New Roman"/>
          <w:color w:val="000000" w:themeColor="text1"/>
          <w:szCs w:val="28"/>
          <w:highlight w:val="none"/>
          <w14:textFill>
            <w14:solidFill>
              <w14:schemeClr w14:val="tx1"/>
            </w14:solidFill>
          </w14:textFill>
        </w:rPr>
        <w:t>和</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"https://baike.so.com/doc/5346157-5581604.html" \t "_blank" </w:instrText>
      </w:r>
      <w:r>
        <w:rPr>
          <w:color w:val="000000" w:themeColor="text1"/>
          <w:highlight w:val="none"/>
          <w14:textFill>
            <w14:solidFill>
              <w14:schemeClr w14:val="tx1"/>
            </w14:solidFill>
          </w14:textFill>
        </w:rPr>
        <w:fldChar w:fldCharType="separate"/>
      </w:r>
      <w:r>
        <w:rPr>
          <w:rFonts w:cs="Times New Roman"/>
          <w:color w:val="000000" w:themeColor="text1"/>
          <w:szCs w:val="28"/>
          <w:highlight w:val="none"/>
          <w14:textFill>
            <w14:solidFill>
              <w14:schemeClr w14:val="tx1"/>
            </w14:solidFill>
          </w14:textFill>
        </w:rPr>
        <w:t>四川盆地</w:t>
      </w:r>
      <w:r>
        <w:rPr>
          <w:rFonts w:cs="Times New Roman"/>
          <w:color w:val="000000" w:themeColor="text1"/>
          <w:szCs w:val="28"/>
          <w:highlight w:val="none"/>
          <w14:textFill>
            <w14:solidFill>
              <w14:schemeClr w14:val="tx1"/>
            </w14:solidFill>
          </w14:textFill>
        </w:rPr>
        <w:fldChar w:fldCharType="end"/>
      </w:r>
      <w:r>
        <w:rPr>
          <w:rFonts w:cs="Times New Roman"/>
          <w:color w:val="000000" w:themeColor="text1"/>
          <w:szCs w:val="28"/>
          <w:highlight w:val="none"/>
          <w14:textFill>
            <w14:solidFill>
              <w14:schemeClr w14:val="tx1"/>
            </w14:solidFill>
          </w14:textFill>
        </w:rPr>
        <w:t>过渡地带，属横断山系北段川西高山高原区，是青藏高原生态屏障、黄土高原-川滇生态屏障“两屏”的核心区域</w:t>
      </w:r>
      <w:r>
        <w:rPr>
          <w:rFonts w:hint="eastAsia" w:cs="Times New Roman"/>
          <w:color w:val="000000" w:themeColor="text1"/>
          <w:szCs w:val="28"/>
          <w:highlight w:val="none"/>
          <w14:textFill>
            <w14:solidFill>
              <w14:schemeClr w14:val="tx1"/>
            </w14:solidFill>
          </w14:textFill>
        </w:rPr>
        <w:t>。</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全州有高等植物239科1090属5223种，其中苔藓植物43科95属170种、蕨类植物30科61属264种、裸子植物10科22属66种、被子植物156科912属4723种。有国家重点保护树种17种，其中国家一级保护树种6种、二级保护树种11种。</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州内有药用植物1581种（其中藏药植物500余种），占四川已知种类的40%。有国家重点保护的野生药材物种43种，野生药材26种，常用的名贵和大宗中藏药材（川贝、雪莲花、虫草、红景天等）44种，是四川的重要药材产区之一。</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州内野生动物类群繁多，有野生动物34目106科652种，其中哺乳类8目26科125种、鸟类20目65科436种、爬行类1目4科31种、两栖类2目6科30种、鱼类3目5科30种。珍稀保护野生动物130种，其中国家重点保护野生动物98种（含国家一级重点保护野生动物23种、国家二级重点保护野生动物75种），省级重点保护野生动物32种。</w:t>
      </w:r>
    </w:p>
    <w:bookmarkEnd w:id="75"/>
    <w:bookmarkEnd w:id="76"/>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3.1.1.7</w:t>
      </w:r>
      <w:r>
        <w:rPr>
          <w:rFonts w:hint="eastAsia" w:cs="Times New Roman"/>
          <w:b/>
          <w:color w:val="000000" w:themeColor="text1"/>
          <w:highlight w:val="none"/>
          <w14:textFill>
            <w14:solidFill>
              <w14:schemeClr w14:val="tx1"/>
            </w14:solidFill>
          </w14:textFill>
        </w:rPr>
        <w:t>林草</w:t>
      </w:r>
      <w:r>
        <w:rPr>
          <w:rFonts w:cs="Times New Roman"/>
          <w:b/>
          <w:color w:val="000000" w:themeColor="text1"/>
          <w:highlight w:val="none"/>
          <w14:textFill>
            <w14:solidFill>
              <w14:schemeClr w14:val="tx1"/>
            </w14:solidFill>
          </w14:textFill>
        </w:rPr>
        <w:t>资源</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全州共</w:t>
      </w:r>
      <w:r>
        <w:rPr>
          <w:rFonts w:cs="Times New Roman"/>
          <w:color w:val="000000" w:themeColor="text1"/>
          <w:szCs w:val="28"/>
          <w:highlight w:val="none"/>
          <w14:textFill>
            <w14:solidFill>
              <w14:schemeClr w14:val="tx1"/>
            </w14:solidFill>
          </w14:textFill>
        </w:rPr>
        <w:t>有林地696.18</w:t>
      </w:r>
      <w:r>
        <w:rPr>
          <w:rFonts w:hint="eastAsia" w:cs="Times New Roman"/>
          <w:color w:val="000000" w:themeColor="text1"/>
          <w:szCs w:val="28"/>
          <w:highlight w:val="none"/>
          <w14:textFill>
            <w14:solidFill>
              <w14:schemeClr w14:val="tx1"/>
            </w14:solidFill>
          </w14:textFill>
        </w:rPr>
        <w:t>万</w:t>
      </w:r>
      <w:r>
        <w:rPr>
          <w:rFonts w:cs="Times New Roman"/>
          <w:color w:val="000000" w:themeColor="text1"/>
          <w:szCs w:val="28"/>
          <w:highlight w:val="none"/>
          <w14:textFill>
            <w14:solidFill>
              <w14:schemeClr w14:val="tx1"/>
            </w14:solidFill>
          </w14:textFill>
        </w:rPr>
        <w:t>公顷。其中</w:t>
      </w:r>
      <w:r>
        <w:rPr>
          <w:rFonts w:hint="eastAsia" w:cs="Times New Roman"/>
          <w:color w:val="000000" w:themeColor="text1"/>
          <w:szCs w:val="28"/>
          <w:highlight w:val="none"/>
          <w14:textFill>
            <w14:solidFill>
              <w14:schemeClr w14:val="tx1"/>
            </w14:solidFill>
          </w14:textFill>
        </w:rPr>
        <w:t>森林面积</w:t>
      </w:r>
      <w:r>
        <w:rPr>
          <w:rFonts w:cs="Times New Roman"/>
          <w:color w:val="000000" w:themeColor="text1"/>
          <w:szCs w:val="28"/>
          <w:highlight w:val="none"/>
          <w14:textFill>
            <w14:solidFill>
              <w14:schemeClr w14:val="tx1"/>
            </w14:solidFill>
          </w14:textFill>
        </w:rPr>
        <w:t>532.44</w:t>
      </w:r>
      <w:r>
        <w:rPr>
          <w:rFonts w:hint="eastAsia" w:cs="Times New Roman"/>
          <w:color w:val="000000" w:themeColor="text1"/>
          <w:szCs w:val="28"/>
          <w:highlight w:val="none"/>
          <w14:textFill>
            <w14:solidFill>
              <w14:schemeClr w14:val="tx1"/>
            </w14:solidFill>
          </w14:textFill>
        </w:rPr>
        <w:t>万公顷，</w:t>
      </w:r>
      <w:r>
        <w:rPr>
          <w:rFonts w:cs="Times New Roman"/>
          <w:color w:val="000000" w:themeColor="text1"/>
          <w:szCs w:val="28"/>
          <w:highlight w:val="none"/>
          <w14:textFill>
            <w14:solidFill>
              <w14:schemeClr w14:val="tx1"/>
            </w14:solidFill>
          </w14:textFill>
        </w:rPr>
        <w:t>森林覆盖率34.78%</w:t>
      </w:r>
      <w:r>
        <w:rPr>
          <w:rFonts w:hint="eastAsia" w:cs="Times New Roman"/>
          <w:color w:val="000000" w:themeColor="text1"/>
          <w:szCs w:val="28"/>
          <w:highlight w:val="none"/>
          <w14:textFill>
            <w14:solidFill>
              <w14:schemeClr w14:val="tx1"/>
            </w14:solidFill>
          </w14:textFill>
        </w:rPr>
        <w:t>；州境内</w:t>
      </w:r>
      <w:r>
        <w:rPr>
          <w:rFonts w:cs="Times New Roman"/>
          <w:color w:val="000000" w:themeColor="text1"/>
          <w:szCs w:val="28"/>
          <w:highlight w:val="none"/>
          <w14:textFill>
            <w14:solidFill>
              <w14:schemeClr w14:val="tx1"/>
            </w14:solidFill>
          </w14:textFill>
        </w:rPr>
        <w:t>现有活立木总蓄积5.00</w:t>
      </w:r>
      <w:r>
        <w:rPr>
          <w:rFonts w:hint="eastAsia" w:cs="Times New Roman"/>
          <w:color w:val="000000" w:themeColor="text1"/>
          <w:szCs w:val="28"/>
          <w:highlight w:val="none"/>
          <w14:textFill>
            <w14:solidFill>
              <w14:schemeClr w14:val="tx1"/>
            </w14:solidFill>
          </w14:textFill>
        </w:rPr>
        <w:t>亿</w:t>
      </w:r>
      <w:r>
        <w:rPr>
          <w:rFonts w:cs="Times New Roman"/>
          <w:color w:val="000000" w:themeColor="text1"/>
          <w:szCs w:val="28"/>
          <w:highlight w:val="none"/>
          <w14:textFill>
            <w14:solidFill>
              <w14:schemeClr w14:val="tx1"/>
            </w14:solidFill>
          </w14:textFill>
        </w:rPr>
        <w:t>立方米，其中森林蓄积4.84</w:t>
      </w:r>
      <w:r>
        <w:rPr>
          <w:rFonts w:hint="eastAsia" w:cs="Times New Roman"/>
          <w:color w:val="000000" w:themeColor="text1"/>
          <w:szCs w:val="28"/>
          <w:highlight w:val="none"/>
          <w14:textFill>
            <w14:solidFill>
              <w14:schemeClr w14:val="tx1"/>
            </w14:solidFill>
          </w14:textFill>
        </w:rPr>
        <w:t>亿</w:t>
      </w:r>
      <w:r>
        <w:rPr>
          <w:rFonts w:cs="Times New Roman"/>
          <w:color w:val="000000" w:themeColor="text1"/>
          <w:szCs w:val="28"/>
          <w:highlight w:val="none"/>
          <w14:textFill>
            <w14:solidFill>
              <w14:schemeClr w14:val="tx1"/>
            </w14:solidFill>
          </w14:textFill>
        </w:rPr>
        <w:t>立方米。</w:t>
      </w:r>
      <w:r>
        <w:rPr>
          <w:rFonts w:hint="eastAsia" w:cs="Times New Roman"/>
          <w:color w:val="000000" w:themeColor="text1"/>
          <w:szCs w:val="28"/>
          <w:highlight w:val="none"/>
          <w14:textFill>
            <w14:solidFill>
              <w14:schemeClr w14:val="tx1"/>
            </w14:solidFill>
          </w14:textFill>
        </w:rPr>
        <w:t>具体见附表1。</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草地资源是甘孜州土地资源中的主要资源之一，全州现有草地</w:t>
      </w:r>
      <w:r>
        <w:rPr>
          <w:rFonts w:cs="Times New Roman"/>
          <w:color w:val="000000" w:themeColor="text1"/>
          <w:szCs w:val="28"/>
          <w:highlight w:val="none"/>
          <w14:textFill>
            <w14:solidFill>
              <w14:schemeClr w14:val="tx1"/>
            </w14:solidFill>
          </w14:textFill>
        </w:rPr>
        <w:t>944.92</w:t>
      </w:r>
      <w:r>
        <w:rPr>
          <w:rFonts w:hint="eastAsia" w:cs="Times New Roman"/>
          <w:color w:val="000000" w:themeColor="text1"/>
          <w:szCs w:val="28"/>
          <w:highlight w:val="none"/>
          <w14:textFill>
            <w14:solidFill>
              <w14:schemeClr w14:val="tx1"/>
            </w14:solidFill>
          </w14:textFill>
        </w:rPr>
        <w:t>万公顷，草原综合植被覆盖度为</w:t>
      </w:r>
      <w:r>
        <w:rPr>
          <w:rFonts w:cs="Times New Roman"/>
          <w:color w:val="000000" w:themeColor="text1"/>
          <w:szCs w:val="28"/>
          <w:highlight w:val="none"/>
          <w14:textFill>
            <w14:solidFill>
              <w14:schemeClr w14:val="tx1"/>
            </w14:solidFill>
          </w14:textFill>
        </w:rPr>
        <w:t>83.87%</w:t>
      </w:r>
      <w:r>
        <w:rPr>
          <w:rFonts w:hint="eastAsia" w:cs="Times New Roman"/>
          <w:color w:val="000000" w:themeColor="text1"/>
          <w:szCs w:val="28"/>
          <w:highlight w:val="none"/>
          <w14:textFill>
            <w14:solidFill>
              <w14:schemeClr w14:val="tx1"/>
            </w14:solidFill>
          </w14:textFill>
        </w:rPr>
        <w:t>。</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3.1.1.8</w:t>
      </w:r>
      <w:r>
        <w:rPr>
          <w:rFonts w:hint="eastAsia" w:cs="Times New Roman"/>
          <w:b/>
          <w:color w:val="000000" w:themeColor="text1"/>
          <w:highlight w:val="none"/>
          <w14:textFill>
            <w14:solidFill>
              <w14:schemeClr w14:val="tx1"/>
            </w14:solidFill>
          </w14:textFill>
        </w:rPr>
        <w:t>旅游</w:t>
      </w:r>
      <w:r>
        <w:rPr>
          <w:rFonts w:cs="Times New Roman"/>
          <w:b/>
          <w:color w:val="000000" w:themeColor="text1"/>
          <w:highlight w:val="none"/>
          <w14:textFill>
            <w14:solidFill>
              <w14:schemeClr w14:val="tx1"/>
            </w14:solidFill>
          </w14:textFill>
        </w:rPr>
        <w:t>资源</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地处川、滇、藏、青四省区六地交界处，位于全国五大藏区交汇地带，是康巴藏区的核心区，被喻为“藏羌彝民族走廊”，自然的神奇造化、文化的悠久绵长，赋予甘孜大地大量自然人文景观。目前，全州拥有世界自然遗产和世界非物质文化遗产</w:t>
      </w:r>
      <w:r>
        <w:rPr>
          <w:rFonts w:cs="Times New Roman"/>
          <w:color w:val="000000" w:themeColor="text1"/>
          <w:szCs w:val="28"/>
          <w:highlight w:val="none"/>
          <w14:textFill>
            <w14:solidFill>
              <w14:schemeClr w14:val="tx1"/>
            </w14:solidFill>
          </w14:textFill>
        </w:rPr>
        <w:t>3</w:t>
      </w:r>
      <w:r>
        <w:rPr>
          <w:rFonts w:hint="eastAsia" w:cs="Times New Roman"/>
          <w:color w:val="000000" w:themeColor="text1"/>
          <w:szCs w:val="28"/>
          <w:highlight w:val="none"/>
          <w14:textFill>
            <w14:solidFill>
              <w14:schemeClr w14:val="tx1"/>
            </w14:solidFill>
          </w14:textFill>
        </w:rPr>
        <w:t>处（ 大熊猫栖息地、色达彩绘石刻、德格雕版印刷）、联合国教科文组织“人与生物圈”保护区网络单位</w:t>
      </w:r>
      <w:r>
        <w:rPr>
          <w:rFonts w:cs="Times New Roman"/>
          <w:color w:val="000000" w:themeColor="text1"/>
          <w:szCs w:val="28"/>
          <w:highlight w:val="none"/>
          <w14:textFill>
            <w14:solidFill>
              <w14:schemeClr w14:val="tx1"/>
            </w14:solidFill>
          </w14:textFill>
        </w:rPr>
        <w:t>1</w:t>
      </w:r>
      <w:r>
        <w:rPr>
          <w:rFonts w:hint="eastAsia" w:cs="Times New Roman"/>
          <w:color w:val="000000" w:themeColor="text1"/>
          <w:szCs w:val="28"/>
          <w:highlight w:val="none"/>
          <w14:textFill>
            <w14:solidFill>
              <w14:schemeClr w14:val="tx1"/>
            </w14:solidFill>
          </w14:textFill>
        </w:rPr>
        <w:t>处、国家级重点风景名胜区</w:t>
      </w:r>
      <w:r>
        <w:rPr>
          <w:rFonts w:cs="Times New Roman"/>
          <w:color w:val="000000" w:themeColor="text1"/>
          <w:szCs w:val="28"/>
          <w:highlight w:val="none"/>
          <w14:textFill>
            <w14:solidFill>
              <w14:schemeClr w14:val="tx1"/>
            </w14:solidFill>
          </w14:textFill>
        </w:rPr>
        <w:t>10</w:t>
      </w:r>
      <w:r>
        <w:rPr>
          <w:rFonts w:hint="eastAsia" w:cs="Times New Roman"/>
          <w:color w:val="000000" w:themeColor="text1"/>
          <w:szCs w:val="28"/>
          <w:highlight w:val="none"/>
          <w14:textFill>
            <w14:solidFill>
              <w14:schemeClr w14:val="tx1"/>
            </w14:solidFill>
          </w14:textFill>
        </w:rPr>
        <w:t>处、国家4A级旅游景区</w:t>
      </w:r>
      <w:r>
        <w:rPr>
          <w:rFonts w:cs="Times New Roman"/>
          <w:color w:val="000000" w:themeColor="text1"/>
          <w:szCs w:val="28"/>
          <w:highlight w:val="none"/>
          <w14:textFill>
            <w14:solidFill>
              <w14:schemeClr w14:val="tx1"/>
            </w14:solidFill>
          </w14:textFill>
        </w:rPr>
        <w:t>3</w:t>
      </w:r>
      <w:r>
        <w:rPr>
          <w:rFonts w:hint="eastAsia" w:cs="Times New Roman"/>
          <w:color w:val="000000" w:themeColor="text1"/>
          <w:szCs w:val="28"/>
          <w:highlight w:val="none"/>
          <w14:textFill>
            <w14:solidFill>
              <w14:schemeClr w14:val="tx1"/>
            </w14:solidFill>
          </w14:textFill>
        </w:rPr>
        <w:t>处（海螺沟、木格措、稻城亚丁）、国家级自然保护区</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个、国家森林公园</w:t>
      </w:r>
      <w:r>
        <w:rPr>
          <w:rFonts w:cs="Times New Roman"/>
          <w:color w:val="000000" w:themeColor="text1"/>
          <w:szCs w:val="28"/>
          <w:highlight w:val="none"/>
          <w14:textFill>
            <w14:solidFill>
              <w14:schemeClr w14:val="tx1"/>
            </w14:solidFill>
          </w14:textFill>
        </w:rPr>
        <w:t>5</w:t>
      </w:r>
      <w:r>
        <w:rPr>
          <w:rFonts w:hint="eastAsia" w:cs="Times New Roman"/>
          <w:color w:val="000000" w:themeColor="text1"/>
          <w:szCs w:val="28"/>
          <w:highlight w:val="none"/>
          <w14:textFill>
            <w14:solidFill>
              <w14:schemeClr w14:val="tx1"/>
            </w14:solidFill>
          </w14:textFill>
        </w:rPr>
        <w:t>个、全国重点文物保护单位</w:t>
      </w:r>
      <w:r>
        <w:rPr>
          <w:rFonts w:cs="Times New Roman"/>
          <w:color w:val="000000" w:themeColor="text1"/>
          <w:szCs w:val="28"/>
          <w:highlight w:val="none"/>
          <w14:textFill>
            <w14:solidFill>
              <w14:schemeClr w14:val="tx1"/>
            </w14:solidFill>
          </w14:textFill>
        </w:rPr>
        <w:t>6</w:t>
      </w:r>
      <w:r>
        <w:rPr>
          <w:rFonts w:hint="eastAsia" w:cs="Times New Roman"/>
          <w:color w:val="000000" w:themeColor="text1"/>
          <w:szCs w:val="28"/>
          <w:highlight w:val="none"/>
          <w14:textFill>
            <w14:solidFill>
              <w14:schemeClr w14:val="tx1"/>
            </w14:solidFill>
          </w14:textFill>
        </w:rPr>
        <w:t>个、国家级非物质文化遗产</w:t>
      </w:r>
      <w:r>
        <w:rPr>
          <w:rFonts w:cs="Times New Roman"/>
          <w:color w:val="000000" w:themeColor="text1"/>
          <w:szCs w:val="28"/>
          <w:highlight w:val="none"/>
          <w14:textFill>
            <w14:solidFill>
              <w14:schemeClr w14:val="tx1"/>
            </w14:solidFill>
          </w14:textFill>
        </w:rPr>
        <w:t>23</w:t>
      </w:r>
      <w:r>
        <w:rPr>
          <w:rFonts w:hint="eastAsia" w:cs="Times New Roman"/>
          <w:color w:val="000000" w:themeColor="text1"/>
          <w:szCs w:val="28"/>
          <w:highlight w:val="none"/>
          <w14:textFill>
            <w14:solidFill>
              <w14:schemeClr w14:val="tx1"/>
            </w14:solidFill>
          </w14:textFill>
        </w:rPr>
        <w:t>个，已开放的藏传佛教寺庙和伊斯兰教、基督教、天主教等各类宗教活动场所</w:t>
      </w:r>
      <w:r>
        <w:rPr>
          <w:rFonts w:cs="Times New Roman"/>
          <w:color w:val="000000" w:themeColor="text1"/>
          <w:szCs w:val="28"/>
          <w:highlight w:val="none"/>
          <w14:textFill>
            <w14:solidFill>
              <w14:schemeClr w14:val="tx1"/>
            </w14:solidFill>
          </w14:textFill>
        </w:rPr>
        <w:t>500</w:t>
      </w:r>
      <w:r>
        <w:rPr>
          <w:rFonts w:hint="eastAsia" w:cs="Times New Roman"/>
          <w:color w:val="000000" w:themeColor="text1"/>
          <w:szCs w:val="28"/>
          <w:highlight w:val="none"/>
          <w14:textFill>
            <w14:solidFill>
              <w14:schemeClr w14:val="tx1"/>
            </w14:solidFill>
          </w14:textFill>
        </w:rPr>
        <w:t>余处。</w:t>
      </w:r>
    </w:p>
    <w:p>
      <w:pPr>
        <w:pStyle w:val="4"/>
        <w:rPr>
          <w:rFonts w:cs="Times New Roman"/>
          <w:color w:val="000000" w:themeColor="text1"/>
          <w:sz w:val="30"/>
          <w:szCs w:val="30"/>
          <w:highlight w:val="none"/>
          <w14:textFill>
            <w14:solidFill>
              <w14:schemeClr w14:val="tx1"/>
            </w14:solidFill>
          </w14:textFill>
        </w:rPr>
      </w:pPr>
      <w:bookmarkStart w:id="77" w:name="_Toc30096"/>
      <w:r>
        <w:rPr>
          <w:rFonts w:cs="Times New Roman"/>
          <w:color w:val="000000" w:themeColor="text1"/>
          <w:sz w:val="30"/>
          <w:szCs w:val="30"/>
          <w:highlight w:val="none"/>
          <w14:textFill>
            <w14:solidFill>
              <w14:schemeClr w14:val="tx1"/>
            </w14:solidFill>
          </w14:textFill>
        </w:rPr>
        <w:t>3.1.2经济概况</w:t>
      </w:r>
      <w:bookmarkEnd w:id="77"/>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3.1.2.1</w:t>
      </w:r>
      <w:r>
        <w:rPr>
          <w:rFonts w:hint="eastAsia" w:cs="Times New Roman"/>
          <w:b/>
          <w:color w:val="000000" w:themeColor="text1"/>
          <w:highlight w:val="none"/>
          <w14:textFill>
            <w14:solidFill>
              <w14:schemeClr w14:val="tx1"/>
            </w14:solidFill>
          </w14:textFill>
        </w:rPr>
        <w:t>行政区划及人口</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w:t>
      </w:r>
      <w:bookmarkStart w:id="78" w:name="_Hlk20300064"/>
      <w:bookmarkStart w:id="79" w:name="_Hlk17193850"/>
      <w:r>
        <w:rPr>
          <w:rFonts w:hint="eastAsia" w:cs="Times New Roman"/>
          <w:color w:val="000000" w:themeColor="text1"/>
          <w:szCs w:val="28"/>
          <w:highlight w:val="none"/>
          <w14:textFill>
            <w14:solidFill>
              <w14:schemeClr w14:val="tx1"/>
            </w14:solidFill>
          </w14:textFill>
        </w:rPr>
        <w:t>辖康定1个市和泸定、丹巴、九龙、雅江、道孚、炉霍、甘孜、新龙、德格、白玉、石渠、色达、理塘、巴塘、乡城、稻城和得荣1</w:t>
      </w:r>
      <w:r>
        <w:rPr>
          <w:rFonts w:cs="Times New Roman"/>
          <w:color w:val="000000" w:themeColor="text1"/>
          <w:szCs w:val="28"/>
          <w:highlight w:val="none"/>
          <w14:textFill>
            <w14:solidFill>
              <w14:schemeClr w14:val="tx1"/>
            </w14:solidFill>
          </w14:textFill>
        </w:rPr>
        <w:t>7</w:t>
      </w:r>
      <w:r>
        <w:rPr>
          <w:rFonts w:hint="eastAsia" w:cs="Times New Roman"/>
          <w:color w:val="000000" w:themeColor="text1"/>
          <w:szCs w:val="28"/>
          <w:highlight w:val="none"/>
          <w14:textFill>
            <w14:solidFill>
              <w14:schemeClr w14:val="tx1"/>
            </w14:solidFill>
          </w14:textFill>
        </w:rPr>
        <w:t>个县，</w:t>
      </w:r>
      <w:bookmarkEnd w:id="78"/>
      <w:r>
        <w:rPr>
          <w:rFonts w:hint="eastAsia" w:cs="Times New Roman"/>
          <w:color w:val="000000" w:themeColor="text1"/>
          <w:szCs w:val="28"/>
          <w:highlight w:val="none"/>
          <w14:textFill>
            <w14:solidFill>
              <w14:schemeClr w14:val="tx1"/>
            </w14:solidFill>
          </w14:textFill>
        </w:rPr>
        <w:t>县（市）下辖街道办2个、镇110个、乡177个，行政村2181个。</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201</w:t>
      </w:r>
      <w:r>
        <w:rPr>
          <w:rFonts w:cs="Times New Roman"/>
          <w:color w:val="000000" w:themeColor="text1"/>
          <w:szCs w:val="28"/>
          <w:highlight w:val="none"/>
          <w14:textFill>
            <w14:solidFill>
              <w14:schemeClr w14:val="tx1"/>
            </w14:solidFill>
          </w14:textFill>
        </w:rPr>
        <w:t>9</w:t>
      </w:r>
      <w:r>
        <w:rPr>
          <w:rFonts w:hint="eastAsia" w:cs="Times New Roman"/>
          <w:color w:val="000000" w:themeColor="text1"/>
          <w:szCs w:val="28"/>
          <w:highlight w:val="none"/>
          <w14:textFill>
            <w14:solidFill>
              <w14:schemeClr w14:val="tx1"/>
            </w14:solidFill>
          </w14:textFill>
        </w:rPr>
        <w:t>年年末常住人口119.9万人，比上年末增加0.3万人。其中，城镇常住人口39.48万人，乡村常住人口80.42万人。常住人口城镇化率32.94%，比上年末提高1.28个百分点。</w:t>
      </w:r>
    </w:p>
    <w:bookmarkEnd w:id="79"/>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3.1.2.2</w:t>
      </w:r>
      <w:r>
        <w:rPr>
          <w:rFonts w:hint="eastAsia" w:cs="Times New Roman"/>
          <w:b/>
          <w:color w:val="000000" w:themeColor="text1"/>
          <w:highlight w:val="none"/>
          <w14:textFill>
            <w14:solidFill>
              <w14:schemeClr w14:val="tx1"/>
            </w14:solidFill>
          </w14:textFill>
        </w:rPr>
        <w:t>国民经济</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2019年全州地区生产总值(GDP)达到388.46亿元，增长6.5%。其中，第一产业增加值66.52亿元，增长2.9%；第二产业增加值89.02亿元，增长13.1%；第三产业增加值232.92亿元，增长4.8%。三次产业分别拉动GDP增长0.6个、3.3个和2.6个百分点；三次产业增加值对GDP增长的贡献率分别为8.9%、50.8%和40.3%，三次产业比重分别为17.1：22.9：60</w:t>
      </w:r>
      <w:r>
        <w:rPr>
          <w:rFonts w:cs="Times New Roman"/>
          <w:color w:val="000000" w:themeColor="text1"/>
          <w:szCs w:val="28"/>
          <w:highlight w:val="none"/>
          <w14:textFill>
            <w14:solidFill>
              <w14:schemeClr w14:val="tx1"/>
            </w14:solidFill>
          </w14:textFill>
        </w:rPr>
        <w:t>.0</w:t>
      </w:r>
      <w:r>
        <w:rPr>
          <w:rFonts w:hint="eastAsia" w:cs="Times New Roman"/>
          <w:color w:val="000000" w:themeColor="text1"/>
          <w:szCs w:val="28"/>
          <w:highlight w:val="none"/>
          <w14:textFill>
            <w14:solidFill>
              <w14:schemeClr w14:val="tx1"/>
            </w14:solidFill>
          </w14:textFill>
        </w:rPr>
        <w:t>。人均GDP达32440元，比上年增5.9%。</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3.1.2.3交通与通信</w:t>
      </w:r>
    </w:p>
    <w:p>
      <w:pPr>
        <w:overflowPunct w:val="0"/>
        <w:ind w:firstLine="560"/>
        <w:rPr>
          <w:rFonts w:cs="Times New Roman"/>
          <w:color w:val="000000" w:themeColor="text1"/>
          <w:szCs w:val="28"/>
          <w:highlight w:val="none"/>
          <w14:textFill>
            <w14:solidFill>
              <w14:schemeClr w14:val="tx1"/>
            </w14:solidFill>
          </w14:textFill>
        </w:rPr>
      </w:pPr>
      <w:bookmarkStart w:id="80" w:name="_Toc493865888"/>
      <w:r>
        <w:rPr>
          <w:rFonts w:hint="eastAsia" w:cs="Times New Roman"/>
          <w:color w:val="000000" w:themeColor="text1"/>
          <w:szCs w:val="28"/>
          <w:highlight w:val="none"/>
          <w14:textFill>
            <w14:solidFill>
              <w14:schemeClr w14:val="tx1"/>
            </w14:solidFill>
          </w14:textFill>
        </w:rPr>
        <w:t>2019年全州年末公路通车里程达到34263公里。其中，国道3417公里，省道2278公里，县道566公里，乡道3639公里，专用道952公里，村道23411公里。公路总里程中，二级公路547公里，三级公路2933公里，四级公路29755公里。营运车辆客运量769.0万人，同比增长1.6%；公路客运周转量154454.56万人公里，同比增长0.04%；公路货运量1202.59万吨，同比增长12.3%；货运周转量242046.3万吨公里，同比增长8.1%。客货总周转量同比上升7.6%。</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2019年邮政业全年完成业务总量0.45亿元，同比增长31.4%。其中，快递业务量完成51.60万件，同比增长132.1%；快递业务完成收入0.13亿元，同比增长116.7%。全年完成电信业务总量7.01亿元，固定互联网宽带接入用户14.27万户，移动电话年末用户64.46万户，固定电话年末用户11.81万户。</w:t>
      </w:r>
    </w:p>
    <w:bookmarkEnd w:id="80"/>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3.1.3森林火险等级</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按照《全国森林火险区划等级》（LY/T 1063-2008）划分，甘孜州共有16个Ⅰ级火险单位（康定市、泸定县、丹巴县、九龙县、道孚县、雅江县、炉霍县、新龙县、白玉县、德格县、石渠县、理塘县、巴塘县、乡城县、稻城县和得荣县），2个Ⅱ级火险单位（甘孜县和色达县）。具体见附图</w:t>
      </w:r>
      <w:r>
        <w:rPr>
          <w:rFonts w:cs="Times New Roman"/>
          <w:color w:val="000000" w:themeColor="text1"/>
          <w:szCs w:val="28"/>
          <w:highlight w:val="none"/>
          <w14:textFill>
            <w14:solidFill>
              <w14:schemeClr w14:val="tx1"/>
            </w14:solidFill>
          </w14:textFill>
        </w:rPr>
        <w:t>5</w:t>
      </w:r>
      <w:r>
        <w:rPr>
          <w:rFonts w:hint="eastAsia" w:cs="Times New Roman"/>
          <w:color w:val="000000" w:themeColor="text1"/>
          <w:szCs w:val="28"/>
          <w:highlight w:val="none"/>
          <w14:textFill>
            <w14:solidFill>
              <w14:schemeClr w14:val="tx1"/>
            </w14:solidFill>
          </w14:textFill>
        </w:rPr>
        <w:t>。</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3.1.4森林</w:t>
      </w:r>
      <w:r>
        <w:rPr>
          <w:rFonts w:hint="eastAsia" w:cs="Times New Roman"/>
          <w:color w:val="000000" w:themeColor="text1"/>
          <w:sz w:val="30"/>
          <w:szCs w:val="30"/>
          <w:highlight w:val="none"/>
          <w14:textFill>
            <w14:solidFill>
              <w14:schemeClr w14:val="tx1"/>
            </w14:solidFill>
          </w14:textFill>
        </w:rPr>
        <w:t>及草原防火建设分区</w:t>
      </w:r>
    </w:p>
    <w:p>
      <w:pPr>
        <w:overflowPunct w:val="0"/>
        <w:ind w:firstLine="562"/>
        <w:rPr>
          <w:rFonts w:cs="Times New Roman"/>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森林</w:t>
      </w:r>
      <w:r>
        <w:rPr>
          <w:rFonts w:hint="eastAsia" w:cs="Times New Roman"/>
          <w:b/>
          <w:bCs/>
          <w:color w:val="000000" w:themeColor="text1"/>
          <w:szCs w:val="28"/>
          <w:highlight w:val="none"/>
          <w14:textFill>
            <w14:solidFill>
              <w14:schemeClr w14:val="tx1"/>
            </w14:solidFill>
          </w14:textFill>
        </w:rPr>
        <w:t>防火建设分区：</w:t>
      </w:r>
      <w:r>
        <w:rPr>
          <w:rFonts w:hint="eastAsia" w:cs="Times New Roman"/>
          <w:color w:val="000000" w:themeColor="text1"/>
          <w:szCs w:val="28"/>
          <w:highlight w:val="none"/>
          <w14:textFill>
            <w14:solidFill>
              <w14:schemeClr w14:val="tx1"/>
            </w14:solidFill>
          </w14:textFill>
        </w:rPr>
        <w:t>根据全国森林火险区划等级、森林资源分布状况和森林火灾发生情况，将全州森林防火区域划分为森林火灾高危区和森林火灾高风险区2类。森林火灾高危区包括康定市、泸定县、丹巴县、九龙县、雅江县、道孚县、新龙县、白玉县、理塘县、巴塘县、乡城县、稻城县共12个县（市），森林火灾高风险区包含炉霍县、甘孜县、德格县、石渠县、色达县、得荣县共6个县。具体见附图</w:t>
      </w:r>
      <w:r>
        <w:rPr>
          <w:rFonts w:cs="Times New Roman"/>
          <w:color w:val="000000" w:themeColor="text1"/>
          <w:szCs w:val="28"/>
          <w:highlight w:val="none"/>
          <w14:textFill>
            <w14:solidFill>
              <w14:schemeClr w14:val="tx1"/>
            </w14:solidFill>
          </w14:textFill>
        </w:rPr>
        <w:t>6</w:t>
      </w:r>
      <w:r>
        <w:rPr>
          <w:rFonts w:hint="eastAsia" w:cs="Times New Roman"/>
          <w:color w:val="000000" w:themeColor="text1"/>
          <w:szCs w:val="28"/>
          <w:highlight w:val="none"/>
          <w14:textFill>
            <w14:solidFill>
              <w14:schemeClr w14:val="tx1"/>
            </w14:solidFill>
          </w14:textFill>
        </w:rPr>
        <w:t>。</w:t>
      </w:r>
    </w:p>
    <w:p>
      <w:pPr>
        <w:overflowPunct w:val="0"/>
        <w:ind w:firstLine="562"/>
        <w:rPr>
          <w:rFonts w:cs="Times New Roman"/>
          <w:color w:val="000000" w:themeColor="text1"/>
          <w:szCs w:val="28"/>
          <w:highlight w:val="none"/>
          <w14:textFill>
            <w14:solidFill>
              <w14:schemeClr w14:val="tx1"/>
            </w14:solidFill>
          </w14:textFill>
        </w:rPr>
      </w:pPr>
      <w:r>
        <w:rPr>
          <w:rFonts w:hint="eastAsia" w:cs="Times New Roman"/>
          <w:b/>
          <w:bCs/>
          <w:color w:val="000000" w:themeColor="text1"/>
          <w:szCs w:val="28"/>
          <w:highlight w:val="none"/>
          <w14:textFill>
            <w14:solidFill>
              <w14:schemeClr w14:val="tx1"/>
            </w14:solidFill>
          </w14:textFill>
        </w:rPr>
        <w:t>草原防火建设分区：</w:t>
      </w:r>
      <w:r>
        <w:rPr>
          <w:rFonts w:hint="eastAsia" w:cs="Times New Roman"/>
          <w:color w:val="000000" w:themeColor="text1"/>
          <w:szCs w:val="28"/>
          <w:highlight w:val="none"/>
          <w14:textFill>
            <w14:solidFill>
              <w14:schemeClr w14:val="tx1"/>
            </w14:solidFill>
          </w14:textFill>
        </w:rPr>
        <w:t>按照《全国草原火险区级别划分表》，结合《</w:t>
      </w:r>
      <w:r>
        <w:rPr>
          <w:rFonts w:cs="Times New Roman"/>
          <w:color w:val="000000" w:themeColor="text1"/>
          <w:szCs w:val="28"/>
          <w:highlight w:val="none"/>
          <w14:textFill>
            <w14:solidFill>
              <w14:schemeClr w14:val="tx1"/>
            </w14:solidFill>
          </w14:textFill>
        </w:rPr>
        <w:t>农业部关于调整全国草原火险区级别的通知</w:t>
      </w:r>
      <w:r>
        <w:rPr>
          <w:rFonts w:hint="eastAsia" w:cs="Times New Roman"/>
          <w:color w:val="000000" w:themeColor="text1"/>
          <w:szCs w:val="28"/>
          <w:highlight w:val="none"/>
          <w14:textFill>
            <w14:solidFill>
              <w14:schemeClr w14:val="tx1"/>
            </w14:solidFill>
          </w14:textFill>
        </w:rPr>
        <w:t>》，将全州草原防火区域划分为极高火险区、高火险区、中火险区、低火险区共4类。极高火险区包括石渠县、色达县、理塘县、德格县、白玉县 、甘孜县、康定市和雅江县共</w:t>
      </w:r>
      <w:r>
        <w:rPr>
          <w:rFonts w:cs="Times New Roman"/>
          <w:color w:val="000000" w:themeColor="text1"/>
          <w:szCs w:val="28"/>
          <w:highlight w:val="none"/>
          <w14:textFill>
            <w14:solidFill>
              <w14:schemeClr w14:val="tx1"/>
            </w14:solidFill>
          </w14:textFill>
        </w:rPr>
        <w:t>9</w:t>
      </w:r>
      <w:r>
        <w:rPr>
          <w:rFonts w:hint="eastAsia" w:cs="Times New Roman"/>
          <w:color w:val="000000" w:themeColor="text1"/>
          <w:szCs w:val="28"/>
          <w:highlight w:val="none"/>
          <w14:textFill>
            <w14:solidFill>
              <w14:schemeClr w14:val="tx1"/>
            </w14:solidFill>
          </w14:textFill>
        </w:rPr>
        <w:t>个县（市），高火险区包括炉霍县、新龙县、 稻城县和九龙县共</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个县，中火险区包括巴塘县、乡城县、得荣县、丹巴县和泸定县共</w:t>
      </w:r>
      <w:r>
        <w:rPr>
          <w:rFonts w:cs="Times New Roman"/>
          <w:color w:val="000000" w:themeColor="text1"/>
          <w:szCs w:val="28"/>
          <w:highlight w:val="none"/>
          <w14:textFill>
            <w14:solidFill>
              <w14:schemeClr w14:val="tx1"/>
            </w14:solidFill>
          </w14:textFill>
        </w:rPr>
        <w:t>5</w:t>
      </w:r>
      <w:r>
        <w:rPr>
          <w:rFonts w:hint="eastAsia" w:cs="Times New Roman"/>
          <w:color w:val="000000" w:themeColor="text1"/>
          <w:szCs w:val="28"/>
          <w:highlight w:val="none"/>
          <w14:textFill>
            <w14:solidFill>
              <w14:schemeClr w14:val="tx1"/>
            </w14:solidFill>
          </w14:textFill>
        </w:rPr>
        <w:t>个县。具体见附图</w:t>
      </w:r>
      <w:r>
        <w:rPr>
          <w:rFonts w:cs="Times New Roman"/>
          <w:color w:val="000000" w:themeColor="text1"/>
          <w:szCs w:val="28"/>
          <w:highlight w:val="none"/>
          <w14:textFill>
            <w14:solidFill>
              <w14:schemeClr w14:val="tx1"/>
            </w14:solidFill>
          </w14:textFill>
        </w:rPr>
        <w:t>7</w:t>
      </w:r>
      <w:r>
        <w:rPr>
          <w:rFonts w:hint="eastAsia" w:cs="Times New Roman"/>
          <w:color w:val="000000" w:themeColor="text1"/>
          <w:szCs w:val="28"/>
          <w:highlight w:val="none"/>
          <w14:textFill>
            <w14:solidFill>
              <w14:schemeClr w14:val="tx1"/>
            </w14:solidFill>
          </w14:textFill>
        </w:rPr>
        <w:t>。</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3.1.5森林草原火灾发生情况</w:t>
      </w:r>
    </w:p>
    <w:p>
      <w:pPr>
        <w:ind w:firstLine="562"/>
        <w:rPr>
          <w:rFonts w:cs="Times New Roman"/>
          <w:color w:val="000000" w:themeColor="text1"/>
          <w:szCs w:val="28"/>
          <w:highlight w:val="none"/>
          <w14:textFill>
            <w14:solidFill>
              <w14:schemeClr w14:val="tx1"/>
            </w14:solidFill>
          </w14:textFill>
        </w:rPr>
      </w:pPr>
      <w:r>
        <w:rPr>
          <w:rFonts w:hint="eastAsia" w:cs="Times New Roman"/>
          <w:b/>
          <w:bCs/>
          <w:color w:val="000000" w:themeColor="text1"/>
          <w:szCs w:val="28"/>
          <w:highlight w:val="none"/>
          <w14:textFill>
            <w14:solidFill>
              <w14:schemeClr w14:val="tx1"/>
            </w14:solidFill>
          </w14:textFill>
        </w:rPr>
        <w:t>森林火灾：</w:t>
      </w:r>
      <w:r>
        <w:rPr>
          <w:rFonts w:cs="Times New Roman"/>
          <w:color w:val="000000" w:themeColor="text1"/>
          <w:szCs w:val="28"/>
          <w:highlight w:val="none"/>
          <w14:textFill>
            <w14:solidFill>
              <w14:schemeClr w14:val="tx1"/>
            </w14:solidFill>
          </w14:textFill>
        </w:rPr>
        <w:t>2011</w:t>
      </w:r>
      <w:r>
        <w:rPr>
          <w:rFonts w:hint="eastAsia" w:cs="Times New Roman"/>
          <w:color w:val="000000" w:themeColor="text1"/>
          <w:szCs w:val="28"/>
          <w:highlight w:val="none"/>
          <w14:textFill>
            <w14:solidFill>
              <w14:schemeClr w14:val="tx1"/>
            </w14:solidFill>
          </w14:textFill>
        </w:rPr>
        <w:t>—2</w:t>
      </w:r>
      <w:r>
        <w:rPr>
          <w:rFonts w:cs="Times New Roman"/>
          <w:color w:val="000000" w:themeColor="text1"/>
          <w:szCs w:val="28"/>
          <w:highlight w:val="none"/>
          <w14:textFill>
            <w14:solidFill>
              <w14:schemeClr w14:val="tx1"/>
            </w14:solidFill>
          </w14:textFill>
        </w:rPr>
        <w:t>019年</w:t>
      </w:r>
      <w:r>
        <w:rPr>
          <w:rFonts w:hint="eastAsia" w:cs="Times New Roman"/>
          <w:color w:val="000000" w:themeColor="text1"/>
          <w:szCs w:val="28"/>
          <w:highlight w:val="none"/>
          <w14:textFill>
            <w14:solidFill>
              <w14:schemeClr w14:val="tx1"/>
            </w14:solidFill>
          </w14:textFill>
        </w:rPr>
        <w:t>期间</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全</w:t>
      </w:r>
      <w:r>
        <w:rPr>
          <w:rFonts w:cs="Times New Roman"/>
          <w:color w:val="000000" w:themeColor="text1"/>
          <w:szCs w:val="28"/>
          <w:highlight w:val="none"/>
          <w14:textFill>
            <w14:solidFill>
              <w14:schemeClr w14:val="tx1"/>
            </w14:solidFill>
          </w14:textFill>
        </w:rPr>
        <w:t>州共发生</w:t>
      </w:r>
      <w:r>
        <w:rPr>
          <w:rFonts w:hint="eastAsia" w:cs="Times New Roman"/>
          <w:color w:val="000000" w:themeColor="text1"/>
          <w:szCs w:val="28"/>
          <w:highlight w:val="none"/>
          <w14:textFill>
            <w14:solidFill>
              <w14:schemeClr w14:val="tx1"/>
            </w14:solidFill>
          </w14:textFill>
        </w:rPr>
        <w:t>森林火灾</w:t>
      </w:r>
      <w:r>
        <w:rPr>
          <w:rFonts w:cs="Times New Roman"/>
          <w:color w:val="000000" w:themeColor="text1"/>
          <w:szCs w:val="28"/>
          <w:highlight w:val="none"/>
          <w14:textFill>
            <w14:solidFill>
              <w14:schemeClr w14:val="tx1"/>
            </w14:solidFill>
          </w14:textFill>
        </w:rPr>
        <w:t>110</w:t>
      </w:r>
      <w:r>
        <w:rPr>
          <w:rFonts w:hint="eastAsia" w:cs="Times New Roman"/>
          <w:color w:val="000000" w:themeColor="text1"/>
          <w:szCs w:val="28"/>
          <w:highlight w:val="none"/>
          <w14:textFill>
            <w14:solidFill>
              <w14:schemeClr w14:val="tx1"/>
            </w14:solidFill>
          </w14:textFill>
        </w:rPr>
        <w:t>次（其中一般森林火灾</w:t>
      </w:r>
      <w:r>
        <w:rPr>
          <w:rFonts w:cs="Times New Roman"/>
          <w:color w:val="000000" w:themeColor="text1"/>
          <w:szCs w:val="28"/>
          <w:highlight w:val="none"/>
          <w14:textFill>
            <w14:solidFill>
              <w14:schemeClr w14:val="tx1"/>
            </w14:solidFill>
          </w14:textFill>
        </w:rPr>
        <w:t>61</w:t>
      </w:r>
      <w:r>
        <w:rPr>
          <w:rFonts w:hint="eastAsia" w:cs="Times New Roman"/>
          <w:color w:val="000000" w:themeColor="text1"/>
          <w:szCs w:val="28"/>
          <w:highlight w:val="none"/>
          <w14:textFill>
            <w14:solidFill>
              <w14:schemeClr w14:val="tx1"/>
            </w14:solidFill>
          </w14:textFill>
        </w:rPr>
        <w:t>次、较大森林火灾4</w:t>
      </w:r>
      <w:r>
        <w:rPr>
          <w:rFonts w:cs="Times New Roman"/>
          <w:color w:val="000000" w:themeColor="text1"/>
          <w:szCs w:val="28"/>
          <w:highlight w:val="none"/>
          <w14:textFill>
            <w14:solidFill>
              <w14:schemeClr w14:val="tx1"/>
            </w14:solidFill>
          </w14:textFill>
        </w:rPr>
        <w:t>6</w:t>
      </w:r>
      <w:r>
        <w:rPr>
          <w:rFonts w:hint="eastAsia" w:cs="Times New Roman"/>
          <w:color w:val="000000" w:themeColor="text1"/>
          <w:szCs w:val="28"/>
          <w:highlight w:val="none"/>
          <w14:textFill>
            <w14:solidFill>
              <w14:schemeClr w14:val="tx1"/>
            </w14:solidFill>
          </w14:textFill>
        </w:rPr>
        <w:t>次、重大森林火灾3次）</w:t>
      </w:r>
      <w:r>
        <w:rPr>
          <w:rFonts w:cs="Times New Roman"/>
          <w:color w:val="000000" w:themeColor="text1"/>
          <w:szCs w:val="28"/>
          <w:highlight w:val="none"/>
          <w14:textFill>
            <w14:solidFill>
              <w14:schemeClr w14:val="tx1"/>
            </w14:solidFill>
          </w14:textFill>
        </w:rPr>
        <w:t>，火场总面积5623.00公顷，受害森林2946.23公顷</w:t>
      </w:r>
      <w:r>
        <w:rPr>
          <w:rFonts w:hint="eastAsia" w:cs="Times New Roman"/>
          <w:color w:val="000000" w:themeColor="text1"/>
          <w:szCs w:val="28"/>
          <w:highlight w:val="none"/>
          <w14:textFill>
            <w14:solidFill>
              <w14:schemeClr w14:val="tx1"/>
            </w14:solidFill>
          </w14:textFill>
        </w:rPr>
        <w:t>（其中原始林</w:t>
      </w:r>
      <w:r>
        <w:rPr>
          <w:rFonts w:cs="Times New Roman"/>
          <w:color w:val="000000" w:themeColor="text1"/>
          <w:szCs w:val="28"/>
          <w:highlight w:val="none"/>
          <w14:textFill>
            <w14:solidFill>
              <w14:schemeClr w14:val="tx1"/>
            </w14:solidFill>
          </w14:textFill>
        </w:rPr>
        <w:t>2848.83</w:t>
      </w:r>
      <w:r>
        <w:rPr>
          <w:rFonts w:hint="eastAsia" w:cs="Times New Roman"/>
          <w:color w:val="000000" w:themeColor="text1"/>
          <w:szCs w:val="28"/>
          <w:highlight w:val="none"/>
          <w14:textFill>
            <w14:solidFill>
              <w14:schemeClr w14:val="tx1"/>
            </w14:solidFill>
          </w14:textFill>
        </w:rPr>
        <w:t>公顷、人工林</w:t>
      </w:r>
      <w:r>
        <w:rPr>
          <w:rFonts w:cs="Times New Roman"/>
          <w:color w:val="000000" w:themeColor="text1"/>
          <w:szCs w:val="28"/>
          <w:highlight w:val="none"/>
          <w14:textFill>
            <w14:solidFill>
              <w14:schemeClr w14:val="tx1"/>
            </w14:solidFill>
          </w14:textFill>
        </w:rPr>
        <w:t>87.40</w:t>
      </w:r>
      <w:r>
        <w:rPr>
          <w:rFonts w:hint="eastAsia" w:cs="Times New Roman"/>
          <w:color w:val="000000" w:themeColor="text1"/>
          <w:szCs w:val="28"/>
          <w:highlight w:val="none"/>
          <w14:textFill>
            <w14:solidFill>
              <w14:schemeClr w14:val="tx1"/>
            </w14:solidFill>
          </w14:textFill>
        </w:rPr>
        <w:t>公顷）</w:t>
      </w:r>
      <w:r>
        <w:rPr>
          <w:rFonts w:cs="Times New Roman"/>
          <w:color w:val="000000" w:themeColor="text1"/>
          <w:szCs w:val="28"/>
          <w:highlight w:val="none"/>
          <w14:textFill>
            <w14:solidFill>
              <w14:schemeClr w14:val="tx1"/>
            </w14:solidFill>
          </w14:textFill>
        </w:rPr>
        <w:t>，造成林木损失100785立方米，</w:t>
      </w:r>
      <w:r>
        <w:rPr>
          <w:rFonts w:hint="eastAsia" w:cs="Times New Roman"/>
          <w:color w:val="000000" w:themeColor="text1"/>
          <w:szCs w:val="28"/>
          <w:highlight w:val="none"/>
          <w14:textFill>
            <w14:solidFill>
              <w14:schemeClr w14:val="tx1"/>
            </w14:solidFill>
          </w14:textFill>
        </w:rPr>
        <w:t>损毁幼树</w:t>
      </w:r>
      <w:r>
        <w:rPr>
          <w:rFonts w:cs="Times New Roman"/>
          <w:color w:val="000000" w:themeColor="text1"/>
          <w:szCs w:val="28"/>
          <w:highlight w:val="none"/>
          <w14:textFill>
            <w14:solidFill>
              <w14:schemeClr w14:val="tx1"/>
            </w14:solidFill>
          </w14:textFill>
        </w:rPr>
        <w:t>株树14.48</w:t>
      </w:r>
      <w:r>
        <w:rPr>
          <w:rFonts w:hint="eastAsia" w:cs="Times New Roman"/>
          <w:color w:val="000000" w:themeColor="text1"/>
          <w:szCs w:val="28"/>
          <w:highlight w:val="none"/>
          <w14:textFill>
            <w14:solidFill>
              <w14:schemeClr w14:val="tx1"/>
            </w14:solidFill>
          </w14:textFill>
        </w:rPr>
        <w:t>万</w:t>
      </w:r>
      <w:r>
        <w:rPr>
          <w:rFonts w:cs="Times New Roman"/>
          <w:color w:val="000000" w:themeColor="text1"/>
          <w:szCs w:val="28"/>
          <w:highlight w:val="none"/>
          <w14:textFill>
            <w14:solidFill>
              <w14:schemeClr w14:val="tx1"/>
            </w14:solidFill>
          </w14:textFill>
        </w:rPr>
        <w:t>株。</w:t>
      </w:r>
      <w:r>
        <w:rPr>
          <w:rFonts w:hint="eastAsia" w:cs="Times New Roman"/>
          <w:color w:val="000000" w:themeColor="text1"/>
          <w:szCs w:val="28"/>
          <w:highlight w:val="none"/>
          <w14:textFill>
            <w14:solidFill>
              <w14:schemeClr w14:val="tx1"/>
            </w14:solidFill>
          </w14:textFill>
        </w:rPr>
        <w:t>共计扑火用工</w:t>
      </w:r>
      <w:r>
        <w:rPr>
          <w:rFonts w:cs="Times New Roman"/>
          <w:color w:val="000000" w:themeColor="text1"/>
          <w:szCs w:val="28"/>
          <w:highlight w:val="none"/>
          <w14:textFill>
            <w14:solidFill>
              <w14:schemeClr w14:val="tx1"/>
            </w14:solidFill>
          </w14:textFill>
        </w:rPr>
        <w:t>153520</w:t>
      </w:r>
      <w:r>
        <w:rPr>
          <w:rFonts w:hint="eastAsia" w:cs="Times New Roman"/>
          <w:color w:val="000000" w:themeColor="text1"/>
          <w:szCs w:val="28"/>
          <w:highlight w:val="none"/>
          <w14:textFill>
            <w14:solidFill>
              <w14:schemeClr w14:val="tx1"/>
            </w14:solidFill>
          </w14:textFill>
        </w:rPr>
        <w:t>个工日，出动扑火车辆</w:t>
      </w:r>
      <w:r>
        <w:rPr>
          <w:rFonts w:cs="Times New Roman"/>
          <w:color w:val="000000" w:themeColor="text1"/>
          <w:szCs w:val="28"/>
          <w:highlight w:val="none"/>
          <w14:textFill>
            <w14:solidFill>
              <w14:schemeClr w14:val="tx1"/>
            </w14:solidFill>
          </w14:textFill>
        </w:rPr>
        <w:t>4396</w:t>
      </w:r>
      <w:r>
        <w:rPr>
          <w:rFonts w:hint="eastAsia" w:cs="Times New Roman"/>
          <w:color w:val="000000" w:themeColor="text1"/>
          <w:szCs w:val="28"/>
          <w:highlight w:val="none"/>
          <w14:textFill>
            <w14:solidFill>
              <w14:schemeClr w14:val="tx1"/>
            </w14:solidFill>
          </w14:textFill>
        </w:rPr>
        <w:t>辆，出动飞机4</w:t>
      </w:r>
      <w:r>
        <w:rPr>
          <w:rFonts w:cs="Times New Roman"/>
          <w:color w:val="000000" w:themeColor="text1"/>
          <w:szCs w:val="28"/>
          <w:highlight w:val="none"/>
          <w14:textFill>
            <w14:solidFill>
              <w14:schemeClr w14:val="tx1"/>
            </w14:solidFill>
          </w14:textFill>
        </w:rPr>
        <w:t>6</w:t>
      </w:r>
      <w:r>
        <w:rPr>
          <w:rFonts w:hint="eastAsia" w:cs="Times New Roman"/>
          <w:color w:val="000000" w:themeColor="text1"/>
          <w:szCs w:val="28"/>
          <w:highlight w:val="none"/>
          <w14:textFill>
            <w14:solidFill>
              <w14:schemeClr w14:val="tx1"/>
            </w14:solidFill>
          </w14:textFill>
        </w:rPr>
        <w:t>架次，直接扑火费用</w:t>
      </w:r>
      <w:r>
        <w:rPr>
          <w:rFonts w:cs="Times New Roman"/>
          <w:color w:val="000000" w:themeColor="text1"/>
          <w:szCs w:val="28"/>
          <w:highlight w:val="none"/>
          <w14:textFill>
            <w14:solidFill>
              <w14:schemeClr w14:val="tx1"/>
            </w14:solidFill>
          </w14:textFill>
        </w:rPr>
        <w:t>2741.56</w:t>
      </w:r>
      <w:r>
        <w:rPr>
          <w:rFonts w:hint="eastAsia" w:cs="Times New Roman"/>
          <w:color w:val="000000" w:themeColor="text1"/>
          <w:szCs w:val="28"/>
          <w:highlight w:val="none"/>
          <w14:textFill>
            <w14:solidFill>
              <w14:schemeClr w14:val="tx1"/>
            </w14:solidFill>
          </w14:textFill>
        </w:rPr>
        <w:t>万元。详见附表</w:t>
      </w:r>
      <w:r>
        <w:rPr>
          <w:rFonts w:cs="Times New Roman"/>
          <w:color w:val="000000" w:themeColor="text1"/>
          <w:szCs w:val="28"/>
          <w:highlight w:val="none"/>
          <w14:textFill>
            <w14:solidFill>
              <w14:schemeClr w14:val="tx1"/>
            </w14:solidFill>
          </w14:textFill>
        </w:rPr>
        <w:t>2。</w:t>
      </w:r>
    </w:p>
    <w:p>
      <w:pPr>
        <w:ind w:firstLine="562"/>
        <w:rPr>
          <w:rFonts w:eastAsia="楷体_GB2312"/>
          <w:color w:val="000000" w:themeColor="text1"/>
          <w:szCs w:val="28"/>
          <w:highlight w:val="none"/>
          <w14:textFill>
            <w14:solidFill>
              <w14:schemeClr w14:val="tx1"/>
            </w14:solidFill>
          </w14:textFill>
        </w:rPr>
      </w:pPr>
      <w:r>
        <w:rPr>
          <w:rFonts w:hint="eastAsia" w:cs="Times New Roman"/>
          <w:b/>
          <w:bCs/>
          <w:color w:val="000000" w:themeColor="text1"/>
          <w:szCs w:val="28"/>
          <w:highlight w:val="none"/>
          <w14:textFill>
            <w14:solidFill>
              <w14:schemeClr w14:val="tx1"/>
            </w14:solidFill>
          </w14:textFill>
        </w:rPr>
        <w:t>草原火灾：</w:t>
      </w:r>
      <w:r>
        <w:rPr>
          <w:rFonts w:eastAsia="楷体_GB2312"/>
          <w:color w:val="000000" w:themeColor="text1"/>
          <w:szCs w:val="28"/>
          <w:highlight w:val="none"/>
          <w14:textFill>
            <w14:solidFill>
              <w14:schemeClr w14:val="tx1"/>
            </w14:solidFill>
          </w14:textFill>
        </w:rPr>
        <w:t xml:space="preserve"> </w:t>
      </w:r>
      <w:r>
        <w:rPr>
          <w:rFonts w:cs="Times New Roman"/>
          <w:color w:val="000000" w:themeColor="text1"/>
          <w:szCs w:val="28"/>
          <w:highlight w:val="none"/>
          <w14:textFill>
            <w14:solidFill>
              <w14:schemeClr w14:val="tx1"/>
            </w14:solidFill>
          </w14:textFill>
        </w:rPr>
        <w:t>2011</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2019</w:t>
      </w:r>
      <w:r>
        <w:rPr>
          <w:rFonts w:hint="eastAsia" w:cs="Times New Roman"/>
          <w:color w:val="000000" w:themeColor="text1"/>
          <w:szCs w:val="28"/>
          <w:highlight w:val="none"/>
          <w14:textFill>
            <w14:solidFill>
              <w14:schemeClr w14:val="tx1"/>
            </w14:solidFill>
          </w14:textFill>
        </w:rPr>
        <w:t>年期间，全</w:t>
      </w:r>
      <w:r>
        <w:rPr>
          <w:rFonts w:cs="Times New Roman"/>
          <w:color w:val="000000" w:themeColor="text1"/>
          <w:szCs w:val="28"/>
          <w:highlight w:val="none"/>
          <w14:textFill>
            <w14:solidFill>
              <w14:schemeClr w14:val="tx1"/>
            </w14:solidFill>
          </w14:textFill>
        </w:rPr>
        <w:t>州</w:t>
      </w:r>
      <w:r>
        <w:rPr>
          <w:rFonts w:hint="eastAsia" w:cs="Times New Roman"/>
          <w:color w:val="000000" w:themeColor="text1"/>
          <w:szCs w:val="28"/>
          <w:highlight w:val="none"/>
          <w14:textFill>
            <w14:solidFill>
              <w14:schemeClr w14:val="tx1"/>
            </w14:solidFill>
          </w14:textFill>
        </w:rPr>
        <w:t>共发生草原火灾</w:t>
      </w:r>
      <w:r>
        <w:rPr>
          <w:rFonts w:cs="Times New Roman"/>
          <w:color w:val="000000" w:themeColor="text1"/>
          <w:szCs w:val="28"/>
          <w:highlight w:val="none"/>
          <w14:textFill>
            <w14:solidFill>
              <w14:schemeClr w14:val="tx1"/>
            </w14:solidFill>
          </w14:textFill>
        </w:rPr>
        <w:t>44</w:t>
      </w:r>
      <w:r>
        <w:rPr>
          <w:rFonts w:hint="eastAsia" w:cs="Times New Roman"/>
          <w:color w:val="000000" w:themeColor="text1"/>
          <w:szCs w:val="28"/>
          <w:highlight w:val="none"/>
          <w14:textFill>
            <w14:solidFill>
              <w14:schemeClr w14:val="tx1"/>
            </w14:solidFill>
          </w14:textFill>
        </w:rPr>
        <w:t>次（均为一般草原火灾），火场总面积</w:t>
      </w:r>
      <w:r>
        <w:rPr>
          <w:rFonts w:cs="Times New Roman"/>
          <w:color w:val="000000" w:themeColor="text1"/>
          <w:szCs w:val="28"/>
          <w:highlight w:val="none"/>
          <w14:textFill>
            <w14:solidFill>
              <w14:schemeClr w14:val="tx1"/>
            </w14:solidFill>
          </w14:textFill>
        </w:rPr>
        <w:t>1056.06</w:t>
      </w:r>
      <w:r>
        <w:rPr>
          <w:rFonts w:hint="eastAsia" w:cs="Times New Roman"/>
          <w:color w:val="000000" w:themeColor="text1"/>
          <w:szCs w:val="28"/>
          <w:highlight w:val="none"/>
          <w14:textFill>
            <w14:solidFill>
              <w14:schemeClr w14:val="tx1"/>
            </w14:solidFill>
          </w14:textFill>
        </w:rPr>
        <w:t>公顷，受害草原</w:t>
      </w:r>
      <w:r>
        <w:rPr>
          <w:rFonts w:cs="Times New Roman"/>
          <w:color w:val="000000" w:themeColor="text1"/>
          <w:szCs w:val="28"/>
          <w:highlight w:val="none"/>
          <w14:textFill>
            <w14:solidFill>
              <w14:schemeClr w14:val="tx1"/>
            </w14:solidFill>
          </w14:textFill>
        </w:rPr>
        <w:t>1055.56</w:t>
      </w:r>
      <w:r>
        <w:rPr>
          <w:rFonts w:hint="eastAsia" w:cs="Times New Roman"/>
          <w:color w:val="000000" w:themeColor="text1"/>
          <w:szCs w:val="28"/>
          <w:highlight w:val="none"/>
          <w14:textFill>
            <w14:solidFill>
              <w14:schemeClr w14:val="tx1"/>
            </w14:solidFill>
          </w14:textFill>
        </w:rPr>
        <w:t>公顷，损毁草原牧草</w:t>
      </w:r>
      <w:r>
        <w:rPr>
          <w:rFonts w:cs="Times New Roman"/>
          <w:color w:val="000000" w:themeColor="text1"/>
          <w:szCs w:val="28"/>
          <w:highlight w:val="none"/>
          <w14:textFill>
            <w14:solidFill>
              <w14:schemeClr w14:val="tx1"/>
            </w14:solidFill>
          </w14:textFill>
        </w:rPr>
        <w:t>10.10</w:t>
      </w:r>
      <w:r>
        <w:rPr>
          <w:rFonts w:hint="eastAsia" w:cs="Times New Roman"/>
          <w:color w:val="000000" w:themeColor="text1"/>
          <w:szCs w:val="28"/>
          <w:highlight w:val="none"/>
          <w14:textFill>
            <w14:solidFill>
              <w14:schemeClr w14:val="tx1"/>
            </w14:solidFill>
          </w14:textFill>
        </w:rPr>
        <w:t>万公斤。共计扑火用工</w:t>
      </w:r>
      <w:r>
        <w:rPr>
          <w:rFonts w:cs="Times New Roman"/>
          <w:color w:val="000000" w:themeColor="text1"/>
          <w:szCs w:val="28"/>
          <w:highlight w:val="none"/>
          <w14:textFill>
            <w14:solidFill>
              <w14:schemeClr w14:val="tx1"/>
            </w14:solidFill>
          </w14:textFill>
        </w:rPr>
        <w:t>1846</w:t>
      </w:r>
      <w:r>
        <w:rPr>
          <w:rFonts w:hint="eastAsia" w:cs="Times New Roman"/>
          <w:color w:val="000000" w:themeColor="text1"/>
          <w:szCs w:val="28"/>
          <w:highlight w:val="none"/>
          <w14:textFill>
            <w14:solidFill>
              <w14:schemeClr w14:val="tx1"/>
            </w14:solidFill>
          </w14:textFill>
        </w:rPr>
        <w:t>个工日，出动扑火车辆</w:t>
      </w:r>
      <w:r>
        <w:rPr>
          <w:rFonts w:cs="Times New Roman"/>
          <w:color w:val="000000" w:themeColor="text1"/>
          <w:szCs w:val="28"/>
          <w:highlight w:val="none"/>
          <w14:textFill>
            <w14:solidFill>
              <w14:schemeClr w14:val="tx1"/>
            </w14:solidFill>
          </w14:textFill>
        </w:rPr>
        <w:t>302</w:t>
      </w:r>
      <w:r>
        <w:rPr>
          <w:rFonts w:hint="eastAsia" w:cs="Times New Roman"/>
          <w:color w:val="000000" w:themeColor="text1"/>
          <w:szCs w:val="28"/>
          <w:highlight w:val="none"/>
          <w14:textFill>
            <w14:solidFill>
              <w14:schemeClr w14:val="tx1"/>
            </w14:solidFill>
          </w14:textFill>
        </w:rPr>
        <w:t>辆，直接扑火费用</w:t>
      </w:r>
      <w:r>
        <w:rPr>
          <w:rFonts w:cs="Times New Roman"/>
          <w:color w:val="000000" w:themeColor="text1"/>
          <w:szCs w:val="28"/>
          <w:highlight w:val="none"/>
          <w14:textFill>
            <w14:solidFill>
              <w14:schemeClr w14:val="tx1"/>
            </w14:solidFill>
          </w14:textFill>
        </w:rPr>
        <w:t>91.86</w:t>
      </w:r>
      <w:r>
        <w:rPr>
          <w:rFonts w:hint="eastAsia" w:cs="Times New Roman"/>
          <w:color w:val="000000" w:themeColor="text1"/>
          <w:szCs w:val="28"/>
          <w:highlight w:val="none"/>
          <w14:textFill>
            <w14:solidFill>
              <w14:schemeClr w14:val="tx1"/>
            </w14:solidFill>
          </w14:textFill>
        </w:rPr>
        <w:t>万元。详见附表</w:t>
      </w:r>
      <w:r>
        <w:rPr>
          <w:rFonts w:cs="Times New Roman"/>
          <w:color w:val="000000" w:themeColor="text1"/>
          <w:szCs w:val="28"/>
          <w:highlight w:val="none"/>
          <w14:textFill>
            <w14:solidFill>
              <w14:schemeClr w14:val="tx1"/>
            </w14:solidFill>
          </w14:textFill>
        </w:rPr>
        <w:t>3</w:t>
      </w:r>
      <w:r>
        <w:rPr>
          <w:rFonts w:hint="eastAsia" w:cs="Times New Roman"/>
          <w:color w:val="000000" w:themeColor="text1"/>
          <w:szCs w:val="28"/>
          <w:highlight w:val="none"/>
          <w14:textFill>
            <w14:solidFill>
              <w14:schemeClr w14:val="tx1"/>
            </w14:solidFill>
          </w14:textFill>
        </w:rPr>
        <w:t>。</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3.1.6防</w:t>
      </w:r>
      <w:r>
        <w:rPr>
          <w:rFonts w:hint="eastAsia" w:cs="Times New Roman"/>
          <w:color w:val="000000" w:themeColor="text1"/>
          <w:sz w:val="30"/>
          <w:szCs w:val="30"/>
          <w:highlight w:val="none"/>
          <w14:textFill>
            <w14:solidFill>
              <w14:schemeClr w14:val="tx1"/>
            </w14:solidFill>
          </w14:textFill>
        </w:rPr>
        <w:t>灭</w:t>
      </w:r>
      <w:r>
        <w:rPr>
          <w:rFonts w:cs="Times New Roman"/>
          <w:color w:val="000000" w:themeColor="text1"/>
          <w:sz w:val="30"/>
          <w:szCs w:val="30"/>
          <w:highlight w:val="none"/>
          <w14:textFill>
            <w14:solidFill>
              <w14:schemeClr w14:val="tx1"/>
            </w14:solidFill>
          </w14:textFill>
        </w:rPr>
        <w:t>火机构与防</w:t>
      </w:r>
      <w:r>
        <w:rPr>
          <w:rFonts w:hint="eastAsia" w:cs="Times New Roman"/>
          <w:color w:val="000000" w:themeColor="text1"/>
          <w:sz w:val="30"/>
          <w:szCs w:val="30"/>
          <w:highlight w:val="none"/>
          <w14:textFill>
            <w14:solidFill>
              <w14:schemeClr w14:val="tx1"/>
            </w14:solidFill>
          </w14:textFill>
        </w:rPr>
        <w:t>灭</w:t>
      </w:r>
      <w:r>
        <w:rPr>
          <w:rFonts w:cs="Times New Roman"/>
          <w:color w:val="000000" w:themeColor="text1"/>
          <w:sz w:val="30"/>
          <w:szCs w:val="30"/>
          <w:highlight w:val="none"/>
          <w14:textFill>
            <w14:solidFill>
              <w14:schemeClr w14:val="tx1"/>
            </w14:solidFill>
          </w14:textFill>
        </w:rPr>
        <w:t>火队伍</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根据《森林防火条例》《</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防火条例》</w:t>
      </w:r>
      <w:r>
        <w:rPr>
          <w:rFonts w:hint="eastAsia" w:cs="Times New Roman"/>
          <w:color w:val="000000" w:themeColor="text1"/>
          <w:szCs w:val="28"/>
          <w:highlight w:val="none"/>
          <w14:textFill>
            <w14:solidFill>
              <w14:schemeClr w14:val="tx1"/>
            </w14:solidFill>
          </w14:textFill>
        </w:rPr>
        <w:t>《四川省森林防火条例》和《甘孜藏族自治州森林草原防灭火条例》</w:t>
      </w:r>
      <w:r>
        <w:rPr>
          <w:rFonts w:cs="Times New Roman"/>
          <w:color w:val="000000" w:themeColor="text1"/>
          <w:szCs w:val="28"/>
          <w:highlight w:val="none"/>
          <w14:textFill>
            <w14:solidFill>
              <w14:schemeClr w14:val="tx1"/>
            </w14:solidFill>
          </w14:textFill>
        </w:rPr>
        <w:t>要求，</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成立了规范的森林草原防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火机构，坚持</w:t>
      </w:r>
      <w:r>
        <w:rPr>
          <w:rFonts w:hint="eastAsia" w:cs="Times New Roman"/>
          <w:color w:val="000000" w:themeColor="text1"/>
          <w:szCs w:val="28"/>
          <w:highlight w:val="none"/>
          <w14:textFill>
            <w14:solidFill>
              <w14:schemeClr w14:val="tx1"/>
            </w14:solidFill>
          </w14:textFill>
        </w:rPr>
        <w:t>行政首长</w:t>
      </w:r>
      <w:r>
        <w:rPr>
          <w:rFonts w:cs="Times New Roman"/>
          <w:color w:val="000000" w:themeColor="text1"/>
          <w:szCs w:val="28"/>
          <w:highlight w:val="none"/>
          <w14:textFill>
            <w14:solidFill>
              <w14:schemeClr w14:val="tx1"/>
            </w14:solidFill>
          </w14:textFill>
        </w:rPr>
        <w:t>负责制，通过与所属</w:t>
      </w:r>
      <w:r>
        <w:rPr>
          <w:rFonts w:hint="eastAsia" w:cs="Times New Roman"/>
          <w:color w:val="000000" w:themeColor="text1"/>
          <w:szCs w:val="28"/>
          <w:highlight w:val="none"/>
          <w14:textFill>
            <w14:solidFill>
              <w14:schemeClr w14:val="tx1"/>
            </w14:solidFill>
          </w14:textFill>
        </w:rPr>
        <w:t>县（</w:t>
      </w:r>
      <w:r>
        <w:rPr>
          <w:rFonts w:hint="eastAsia" w:cs="Times New Roman"/>
          <w:color w:val="000000" w:themeColor="text1"/>
          <w:spacing w:val="2"/>
          <w:szCs w:val="28"/>
          <w:highlight w:val="none"/>
          <w14:textFill>
            <w14:solidFill>
              <w14:schemeClr w14:val="tx1"/>
            </w14:solidFill>
          </w14:textFill>
        </w:rPr>
        <w:t>市，含辖区内的国有林保护管理局、景区管理局和自然保护区管理局等</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逐级签订了森林草原防火责任书的方式落实防火责任。</w:t>
      </w:r>
      <w:r>
        <w:rPr>
          <w:rFonts w:hint="eastAsia" w:cs="Times New Roman"/>
          <w:color w:val="000000" w:themeColor="text1"/>
          <w:szCs w:val="28"/>
          <w:highlight w:val="none"/>
          <w14:textFill>
            <w14:solidFill>
              <w14:schemeClr w14:val="tx1"/>
            </w14:solidFill>
          </w14:textFill>
        </w:rPr>
        <w:t>同时，通过</w:t>
      </w:r>
      <w:r>
        <w:rPr>
          <w:rFonts w:cs="Times New Roman"/>
          <w:color w:val="000000" w:themeColor="text1"/>
          <w:szCs w:val="28"/>
          <w:highlight w:val="none"/>
          <w14:textFill>
            <w14:solidFill>
              <w14:schemeClr w14:val="tx1"/>
            </w14:solidFill>
          </w14:textFill>
        </w:rPr>
        <w:t>完善防火目标管理制度</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防火值班制度和巡山制度，使森林草原防火责任制得到了有效落实。</w:t>
      </w:r>
    </w:p>
    <w:p>
      <w:pPr>
        <w:ind w:firstLine="552"/>
        <w:rPr>
          <w:rFonts w:cs="Times New Roman"/>
          <w:color w:val="000000" w:themeColor="text1"/>
          <w:spacing w:val="-2"/>
          <w:szCs w:val="28"/>
          <w:highlight w:val="none"/>
          <w14:textFill>
            <w14:solidFill>
              <w14:schemeClr w14:val="tx1"/>
            </w14:solidFill>
          </w14:textFill>
        </w:rPr>
      </w:pPr>
      <w:bookmarkStart w:id="81" w:name="_Hlk26282371"/>
      <w:r>
        <w:rPr>
          <w:rFonts w:hint="eastAsia" w:cs="Times New Roman"/>
          <w:color w:val="000000" w:themeColor="text1"/>
          <w:spacing w:val="-2"/>
          <w:szCs w:val="28"/>
          <w:highlight w:val="none"/>
          <w14:textFill>
            <w14:solidFill>
              <w14:schemeClr w14:val="tx1"/>
            </w14:solidFill>
          </w14:textFill>
        </w:rPr>
        <w:t xml:space="preserve">目前，甘孜州设有州级森林草原防灭火指挥部1个，县级森林草原防灭火指挥部 18 个。州、县（市）森林草原防灭火指挥部，在同级应急委领导下，负责贯彻落实州委州政府关于森林草原防灭火工作的方针政策和决策部署。各指挥部办公室设在林草局，负责指挥部日常工作，共有防灭火工作人员119人。全州有18支森林草原防灭火专业队伍，共计 </w:t>
      </w:r>
      <w:r>
        <w:rPr>
          <w:rFonts w:cs="Times New Roman"/>
          <w:color w:val="000000" w:themeColor="text1"/>
          <w:spacing w:val="-2"/>
          <w:szCs w:val="28"/>
          <w:highlight w:val="none"/>
          <w14:textFill>
            <w14:solidFill>
              <w14:schemeClr w14:val="tx1"/>
            </w14:solidFill>
          </w14:textFill>
        </w:rPr>
        <w:t>1814</w:t>
      </w:r>
      <w:r>
        <w:rPr>
          <w:rFonts w:hint="eastAsia" w:cs="Times New Roman"/>
          <w:color w:val="000000" w:themeColor="text1"/>
          <w:spacing w:val="-2"/>
          <w:szCs w:val="28"/>
          <w:highlight w:val="none"/>
          <w14:textFill>
            <w14:solidFill>
              <w14:schemeClr w14:val="tx1"/>
            </w14:solidFill>
          </w14:textFill>
        </w:rPr>
        <w:t xml:space="preserve"> 人，是森林草原火灾扑救的中坚力量。另有半专业扑火队伍</w:t>
      </w:r>
      <w:r>
        <w:rPr>
          <w:rFonts w:cs="Times New Roman"/>
          <w:color w:val="000000" w:themeColor="text1"/>
          <w:spacing w:val="-2"/>
          <w:szCs w:val="28"/>
          <w:highlight w:val="none"/>
          <w14:textFill>
            <w14:solidFill>
              <w14:schemeClr w14:val="tx1"/>
            </w14:solidFill>
          </w14:textFill>
        </w:rPr>
        <w:t>20393</w:t>
      </w:r>
      <w:r>
        <w:rPr>
          <w:rFonts w:hint="eastAsia" w:cs="Times New Roman"/>
          <w:color w:val="000000" w:themeColor="text1"/>
          <w:spacing w:val="-2"/>
          <w:szCs w:val="28"/>
          <w:highlight w:val="none"/>
          <w14:textFill>
            <w14:solidFill>
              <w14:schemeClr w14:val="tx1"/>
            </w14:solidFill>
          </w14:textFill>
        </w:rPr>
        <w:t>人，群众消防队伍</w:t>
      </w:r>
      <w:r>
        <w:rPr>
          <w:rFonts w:cs="Times New Roman"/>
          <w:color w:val="000000" w:themeColor="text1"/>
          <w:spacing w:val="-2"/>
          <w:szCs w:val="28"/>
          <w:highlight w:val="none"/>
          <w14:textFill>
            <w14:solidFill>
              <w14:schemeClr w14:val="tx1"/>
            </w14:solidFill>
          </w14:textFill>
        </w:rPr>
        <w:t>35867</w:t>
      </w:r>
      <w:r>
        <w:rPr>
          <w:rFonts w:hint="eastAsia" w:cs="Times New Roman"/>
          <w:color w:val="000000" w:themeColor="text1"/>
          <w:spacing w:val="-2"/>
          <w:szCs w:val="28"/>
          <w:highlight w:val="none"/>
          <w14:textFill>
            <w14:solidFill>
              <w14:schemeClr w14:val="tx1"/>
            </w14:solidFill>
          </w14:textFill>
        </w:rPr>
        <w:t>人（见附表</w:t>
      </w:r>
      <w:r>
        <w:rPr>
          <w:rFonts w:cs="Times New Roman"/>
          <w:color w:val="000000" w:themeColor="text1"/>
          <w:spacing w:val="-2"/>
          <w:szCs w:val="28"/>
          <w:highlight w:val="none"/>
          <w14:textFill>
            <w14:solidFill>
              <w14:schemeClr w14:val="tx1"/>
            </w14:solidFill>
          </w14:textFill>
        </w:rPr>
        <w:t>4</w:t>
      </w:r>
      <w:r>
        <w:rPr>
          <w:rFonts w:hint="eastAsia" w:cs="Times New Roman"/>
          <w:color w:val="000000" w:themeColor="text1"/>
          <w:spacing w:val="-2"/>
          <w:szCs w:val="28"/>
          <w:highlight w:val="none"/>
          <w14:textFill>
            <w14:solidFill>
              <w14:schemeClr w14:val="tx1"/>
            </w14:solidFill>
          </w14:textFill>
        </w:rPr>
        <w:t>）</w:t>
      </w:r>
      <w:bookmarkEnd w:id="81"/>
      <w:r>
        <w:rPr>
          <w:rFonts w:hint="eastAsia" w:cs="Times New Roman"/>
          <w:color w:val="000000" w:themeColor="text1"/>
          <w:spacing w:val="-2"/>
          <w:szCs w:val="28"/>
          <w:highlight w:val="none"/>
          <w14:textFill>
            <w14:solidFill>
              <w14:schemeClr w14:val="tx1"/>
            </w14:solidFill>
          </w14:textFill>
        </w:rPr>
        <w:t>。</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3.1.7防火建设投资</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高度重视森林草原防火工作，</w:t>
      </w:r>
      <w:r>
        <w:rPr>
          <w:rFonts w:hint="eastAsia" w:cs="Times New Roman"/>
          <w:color w:val="000000" w:themeColor="text1"/>
          <w:szCs w:val="28"/>
          <w:highlight w:val="none"/>
          <w14:textFill>
            <w14:solidFill>
              <w14:schemeClr w14:val="tx1"/>
            </w14:solidFill>
          </w14:textFill>
        </w:rPr>
        <w:t>每年都要投入一定的经费</w:t>
      </w:r>
      <w:r>
        <w:rPr>
          <w:rFonts w:cs="Times New Roman"/>
          <w:color w:val="000000" w:themeColor="text1"/>
          <w:szCs w:val="28"/>
          <w:highlight w:val="none"/>
          <w14:textFill>
            <w14:solidFill>
              <w14:schemeClr w14:val="tx1"/>
            </w14:solidFill>
          </w14:textFill>
        </w:rPr>
        <w:t>用于森林草原防火宣传和常规扑火机具的购买。据统计，</w:t>
      </w:r>
      <w:r>
        <w:rPr>
          <w:rFonts w:hint="eastAsia" w:cs="Times New Roman"/>
          <w:color w:val="000000" w:themeColor="text1"/>
          <w:szCs w:val="28"/>
          <w:highlight w:val="none"/>
          <w14:textFill>
            <w14:solidFill>
              <w14:schemeClr w14:val="tx1"/>
            </w14:solidFill>
          </w14:textFill>
        </w:rPr>
        <w:t>2011～2019年期间，仅森林防火综合治理二、三期工程和草原防火项目就投入</w:t>
      </w:r>
      <w:r>
        <w:rPr>
          <w:rFonts w:cs="Times New Roman"/>
          <w:color w:val="000000" w:themeColor="text1"/>
          <w:szCs w:val="28"/>
          <w:highlight w:val="none"/>
          <w14:textFill>
            <w14:solidFill>
              <w14:schemeClr w14:val="tx1"/>
            </w14:solidFill>
          </w14:textFill>
        </w:rPr>
        <w:t>7153</w:t>
      </w:r>
      <w:r>
        <w:rPr>
          <w:rFonts w:hint="eastAsia" w:cs="Times New Roman"/>
          <w:color w:val="000000" w:themeColor="text1"/>
          <w:szCs w:val="28"/>
          <w:highlight w:val="none"/>
          <w14:textFill>
            <w14:solidFill>
              <w14:schemeClr w14:val="tx1"/>
            </w14:solidFill>
          </w14:textFill>
        </w:rPr>
        <w:t>万元</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其中中央投资</w:t>
      </w:r>
      <w:r>
        <w:rPr>
          <w:rFonts w:cs="Times New Roman"/>
          <w:color w:val="000000" w:themeColor="text1"/>
          <w:szCs w:val="28"/>
          <w:highlight w:val="none"/>
          <w14:textFill>
            <w14:solidFill>
              <w14:schemeClr w14:val="tx1"/>
            </w14:solidFill>
          </w14:textFill>
        </w:rPr>
        <w:t>5722</w:t>
      </w:r>
      <w:r>
        <w:rPr>
          <w:rFonts w:hint="eastAsia" w:cs="Times New Roman"/>
          <w:color w:val="000000" w:themeColor="text1"/>
          <w:szCs w:val="28"/>
          <w:highlight w:val="none"/>
          <w14:textFill>
            <w14:solidFill>
              <w14:schemeClr w14:val="tx1"/>
            </w14:solidFill>
          </w14:textFill>
        </w:rPr>
        <w:t>万元，地方配套</w:t>
      </w:r>
      <w:r>
        <w:rPr>
          <w:rFonts w:cs="Times New Roman"/>
          <w:color w:val="000000" w:themeColor="text1"/>
          <w:szCs w:val="28"/>
          <w:highlight w:val="none"/>
          <w14:textFill>
            <w14:solidFill>
              <w14:schemeClr w14:val="tx1"/>
            </w14:solidFill>
          </w14:textFill>
        </w:rPr>
        <w:t>1431</w:t>
      </w:r>
      <w:r>
        <w:rPr>
          <w:rFonts w:hint="eastAsia" w:cs="Times New Roman"/>
          <w:color w:val="000000" w:themeColor="text1"/>
          <w:szCs w:val="28"/>
          <w:highlight w:val="none"/>
          <w14:textFill>
            <w14:solidFill>
              <w14:schemeClr w14:val="tx1"/>
            </w14:solidFill>
          </w14:textFill>
        </w:rPr>
        <w:t>万元。</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82" w:name="_Toc16745"/>
      <w:r>
        <w:rPr>
          <w:rFonts w:eastAsia="仿宋" w:cs="Times New Roman"/>
          <w:color w:val="000000" w:themeColor="text1"/>
          <w:sz w:val="32"/>
          <w:highlight w:val="none"/>
          <w14:textFill>
            <w14:solidFill>
              <w14:schemeClr w14:val="tx1"/>
            </w14:solidFill>
          </w14:textFill>
        </w:rPr>
        <w:t>3.2火灾防控</w:t>
      </w:r>
      <w:r>
        <w:rPr>
          <w:rFonts w:hint="eastAsia" w:eastAsia="仿宋" w:cs="Times New Roman"/>
          <w:color w:val="000000" w:themeColor="text1"/>
          <w:sz w:val="32"/>
          <w:highlight w:val="none"/>
          <w14:textFill>
            <w14:solidFill>
              <w14:schemeClr w14:val="tx1"/>
            </w14:solidFill>
          </w14:textFill>
        </w:rPr>
        <w:t>水平与</w:t>
      </w:r>
      <w:r>
        <w:rPr>
          <w:rFonts w:eastAsia="仿宋" w:cs="Times New Roman"/>
          <w:color w:val="000000" w:themeColor="text1"/>
          <w:sz w:val="32"/>
          <w:highlight w:val="none"/>
          <w14:textFill>
            <w14:solidFill>
              <w14:schemeClr w14:val="tx1"/>
            </w14:solidFill>
          </w14:textFill>
        </w:rPr>
        <w:t>扑救</w:t>
      </w:r>
      <w:r>
        <w:rPr>
          <w:rFonts w:hint="eastAsia" w:eastAsia="仿宋" w:cs="Times New Roman"/>
          <w:color w:val="000000" w:themeColor="text1"/>
          <w:sz w:val="32"/>
          <w:highlight w:val="none"/>
          <w14:textFill>
            <w14:solidFill>
              <w14:schemeClr w14:val="tx1"/>
            </w14:solidFill>
          </w14:textFill>
        </w:rPr>
        <w:t>能力</w:t>
      </w:r>
      <w:bookmarkEnd w:id="82"/>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3.2.1森林</w:t>
      </w:r>
      <w:r>
        <w:rPr>
          <w:rFonts w:hint="eastAsia" w:cs="Times New Roman"/>
          <w:color w:val="000000" w:themeColor="text1"/>
          <w:sz w:val="30"/>
          <w:szCs w:val="30"/>
          <w:highlight w:val="none"/>
          <w14:textFill>
            <w14:solidFill>
              <w14:schemeClr w14:val="tx1"/>
            </w14:solidFill>
          </w14:textFill>
        </w:rPr>
        <w:t>草原火险</w:t>
      </w:r>
      <w:r>
        <w:rPr>
          <w:rFonts w:cs="Times New Roman"/>
          <w:color w:val="000000" w:themeColor="text1"/>
          <w:sz w:val="30"/>
          <w:szCs w:val="30"/>
          <w:highlight w:val="none"/>
          <w14:textFill>
            <w14:solidFill>
              <w14:schemeClr w14:val="tx1"/>
            </w14:solidFill>
          </w14:textFill>
        </w:rPr>
        <w:t>预警</w:t>
      </w:r>
      <w:r>
        <w:rPr>
          <w:rFonts w:hint="eastAsia" w:cs="Times New Roman"/>
          <w:color w:val="000000" w:themeColor="text1"/>
          <w:sz w:val="30"/>
          <w:szCs w:val="30"/>
          <w:highlight w:val="none"/>
          <w14:textFill>
            <w14:solidFill>
              <w14:schemeClr w14:val="tx1"/>
            </w14:solidFill>
          </w14:textFill>
        </w:rPr>
        <w:t>监测</w:t>
      </w:r>
      <w:r>
        <w:rPr>
          <w:rFonts w:cs="Times New Roman"/>
          <w:color w:val="000000" w:themeColor="text1"/>
          <w:sz w:val="30"/>
          <w:szCs w:val="30"/>
          <w:highlight w:val="none"/>
          <w14:textFill>
            <w14:solidFill>
              <w14:schemeClr w14:val="tx1"/>
            </w14:solidFill>
          </w14:textFill>
        </w:rPr>
        <w:t>系统</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3.2.1.1</w:t>
      </w:r>
      <w:r>
        <w:rPr>
          <w:rFonts w:hint="eastAsia" w:cs="Times New Roman"/>
          <w:b/>
          <w:color w:val="000000" w:themeColor="text1"/>
          <w:highlight w:val="none"/>
          <w14:textFill>
            <w14:solidFill>
              <w14:schemeClr w14:val="tx1"/>
            </w14:solidFill>
          </w14:textFill>
        </w:rPr>
        <w:t>火险预警监测系统</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全州建有林火视频监控系统2</w:t>
      </w:r>
      <w:r>
        <w:rPr>
          <w:rFonts w:cs="Times New Roman"/>
          <w:color w:val="000000" w:themeColor="text1"/>
          <w:szCs w:val="28"/>
          <w:highlight w:val="none"/>
          <w14:textFill>
            <w14:solidFill>
              <w14:schemeClr w14:val="tx1"/>
            </w14:solidFill>
          </w14:textFill>
        </w:rPr>
        <w:t>5</w:t>
      </w:r>
      <w:r>
        <w:rPr>
          <w:rFonts w:hint="eastAsia" w:cs="Times New Roman"/>
          <w:color w:val="000000" w:themeColor="text1"/>
          <w:szCs w:val="28"/>
          <w:highlight w:val="none"/>
          <w14:textFill>
            <w14:solidFill>
              <w14:schemeClr w14:val="tx1"/>
            </w14:solidFill>
          </w14:textFill>
        </w:rPr>
        <w:t>套、林区车辆（卡口）视频监控系统7套、地面火情红外监控系统5套、森林火险因子预警系统1</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套。总体数量不足，且建设地点分布不均，有待进一步加强和完善</w:t>
      </w:r>
      <w:r>
        <w:rPr>
          <w:rFonts w:cs="Times New Roman"/>
          <w:color w:val="000000" w:themeColor="text1"/>
          <w:szCs w:val="28"/>
          <w:highlight w:val="none"/>
          <w14:textFill>
            <w14:solidFill>
              <w14:schemeClr w14:val="tx1"/>
            </w14:solidFill>
          </w14:textFill>
        </w:rPr>
        <w:t>。</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3.2.1.2</w:t>
      </w:r>
      <w:r>
        <w:rPr>
          <w:rFonts w:hint="eastAsia" w:cs="Times New Roman"/>
          <w:b/>
          <w:color w:val="000000" w:themeColor="text1"/>
          <w:highlight w:val="none"/>
          <w14:textFill>
            <w14:solidFill>
              <w14:schemeClr w14:val="tx1"/>
            </w14:solidFill>
          </w14:textFill>
        </w:rPr>
        <w:t>火情瞭望监测系统</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全州现有瞭望塔台43座、低倍望远镜 15台、摩托车35辆、对讲机909台、手持望远镜24台、定位仪3台、照明设备371台、巡护服装2560套、巡护道路15330公里。州境绝大多数林区火情瞭望</w:t>
      </w:r>
      <w:r>
        <w:rPr>
          <w:rFonts w:cs="Times New Roman"/>
          <w:color w:val="000000" w:themeColor="text1"/>
          <w:szCs w:val="28"/>
          <w:highlight w:val="none"/>
          <w14:textFill>
            <w14:solidFill>
              <w14:schemeClr w14:val="tx1"/>
            </w14:solidFill>
          </w14:textFill>
        </w:rPr>
        <w:t>采用最为原始的人工瞭望，手段较为落后，</w:t>
      </w:r>
      <w:r>
        <w:rPr>
          <w:rFonts w:hint="eastAsia" w:cs="Times New Roman"/>
          <w:color w:val="000000" w:themeColor="text1"/>
          <w:szCs w:val="28"/>
          <w:highlight w:val="none"/>
          <w14:textFill>
            <w14:solidFill>
              <w14:schemeClr w14:val="tx1"/>
            </w14:solidFill>
          </w14:textFill>
        </w:rPr>
        <w:t>加之现有的</w:t>
      </w:r>
      <w:r>
        <w:rPr>
          <w:rFonts w:cs="Times New Roman"/>
          <w:color w:val="000000" w:themeColor="text1"/>
          <w:szCs w:val="28"/>
          <w:highlight w:val="none"/>
          <w14:textFill>
            <w14:solidFill>
              <w14:schemeClr w14:val="tx1"/>
            </w14:solidFill>
          </w14:textFill>
        </w:rPr>
        <w:t>瞭望塔</w:t>
      </w:r>
      <w:r>
        <w:rPr>
          <w:rFonts w:hint="eastAsia" w:cs="Times New Roman"/>
          <w:color w:val="000000" w:themeColor="text1"/>
          <w:szCs w:val="28"/>
          <w:highlight w:val="none"/>
          <w14:textFill>
            <w14:solidFill>
              <w14:schemeClr w14:val="tx1"/>
            </w14:solidFill>
          </w14:textFill>
        </w:rPr>
        <w:t>部分</w:t>
      </w:r>
      <w:r>
        <w:rPr>
          <w:rFonts w:cs="Times New Roman"/>
          <w:color w:val="000000" w:themeColor="text1"/>
          <w:szCs w:val="28"/>
          <w:highlight w:val="none"/>
          <w14:textFill>
            <w14:solidFill>
              <w14:schemeClr w14:val="tx1"/>
            </w14:solidFill>
          </w14:textFill>
        </w:rPr>
        <w:t>年久失修，塔房和塔架受损严重，已不能发挥其应有的功能。</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3.2.2森林草原防火通信系统</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目前，全州</w:t>
      </w:r>
      <w:r>
        <w:rPr>
          <w:rFonts w:cs="Times New Roman"/>
          <w:color w:val="000000" w:themeColor="text1"/>
          <w:szCs w:val="28"/>
          <w:highlight w:val="none"/>
          <w14:textFill>
            <w14:solidFill>
              <w14:schemeClr w14:val="tx1"/>
            </w14:solidFill>
          </w14:textFill>
        </w:rPr>
        <w:t>森林草原防火通信</w:t>
      </w:r>
      <w:r>
        <w:rPr>
          <w:rFonts w:hint="eastAsia" w:cs="Times New Roman"/>
          <w:color w:val="000000" w:themeColor="text1"/>
          <w:szCs w:val="28"/>
          <w:highlight w:val="none"/>
          <w14:textFill>
            <w14:solidFill>
              <w14:schemeClr w14:val="tx1"/>
            </w14:solidFill>
          </w14:textFill>
        </w:rPr>
        <w:t>除</w:t>
      </w:r>
      <w:r>
        <w:rPr>
          <w:rFonts w:cs="Times New Roman"/>
          <w:color w:val="000000" w:themeColor="text1"/>
          <w:szCs w:val="28"/>
          <w:highlight w:val="none"/>
          <w14:textFill>
            <w14:solidFill>
              <w14:schemeClr w14:val="tx1"/>
            </w14:solidFill>
          </w14:textFill>
        </w:rPr>
        <w:t>依靠移动公网信号</w:t>
      </w:r>
      <w:r>
        <w:rPr>
          <w:rFonts w:hint="eastAsia" w:cs="Times New Roman"/>
          <w:color w:val="000000" w:themeColor="text1"/>
          <w:szCs w:val="28"/>
          <w:highlight w:val="none"/>
          <w14:textFill>
            <w14:solidFill>
              <w14:schemeClr w14:val="tx1"/>
            </w14:solidFill>
          </w14:textFill>
        </w:rPr>
        <w:t>外，尚有</w:t>
      </w:r>
      <w:r>
        <w:rPr>
          <w:rFonts w:cs="Times New Roman"/>
          <w:color w:val="000000" w:themeColor="text1"/>
          <w:szCs w:val="28"/>
          <w:highlight w:val="none"/>
          <w14:textFill>
            <w14:solidFill>
              <w14:schemeClr w14:val="tx1"/>
            </w14:solidFill>
          </w14:textFill>
        </w:rPr>
        <w:t>11</w:t>
      </w:r>
      <w:r>
        <w:rPr>
          <w:rFonts w:hint="eastAsia" w:cs="Times New Roman"/>
          <w:color w:val="000000" w:themeColor="text1"/>
          <w:szCs w:val="28"/>
          <w:highlight w:val="none"/>
          <w14:textFill>
            <w14:solidFill>
              <w14:schemeClr w14:val="tx1"/>
            </w14:solidFill>
          </w14:textFill>
        </w:rPr>
        <w:t>台短波电台、</w:t>
      </w:r>
      <w:r>
        <w:rPr>
          <w:rFonts w:cs="Times New Roman"/>
          <w:color w:val="000000" w:themeColor="text1"/>
          <w:szCs w:val="28"/>
          <w:highlight w:val="none"/>
          <w14:textFill>
            <w14:solidFill>
              <w14:schemeClr w14:val="tx1"/>
            </w14:solidFill>
          </w14:textFill>
        </w:rPr>
        <w:t>20</w:t>
      </w:r>
      <w:r>
        <w:rPr>
          <w:rFonts w:hint="eastAsia" w:cs="Times New Roman"/>
          <w:color w:val="000000" w:themeColor="text1"/>
          <w:szCs w:val="28"/>
          <w:highlight w:val="none"/>
          <w14:textFill>
            <w14:solidFill>
              <w14:schemeClr w14:val="tx1"/>
            </w14:solidFill>
          </w14:textFill>
        </w:rPr>
        <w:t>台超短波电台、</w:t>
      </w:r>
      <w:r>
        <w:rPr>
          <w:rFonts w:cs="Times New Roman"/>
          <w:color w:val="000000" w:themeColor="text1"/>
          <w:szCs w:val="28"/>
          <w:highlight w:val="none"/>
          <w14:textFill>
            <w14:solidFill>
              <w14:schemeClr w14:val="tx1"/>
            </w14:solidFill>
          </w14:textFill>
        </w:rPr>
        <w:t>47</w:t>
      </w:r>
      <w:r>
        <w:rPr>
          <w:rFonts w:hint="eastAsia" w:cs="Times New Roman"/>
          <w:color w:val="000000" w:themeColor="text1"/>
          <w:szCs w:val="28"/>
          <w:highlight w:val="none"/>
          <w14:textFill>
            <w14:solidFill>
              <w14:schemeClr w14:val="tx1"/>
            </w14:solidFill>
          </w14:textFill>
        </w:rPr>
        <w:t>台中继台、</w:t>
      </w:r>
      <w:r>
        <w:rPr>
          <w:rFonts w:cs="Times New Roman"/>
          <w:color w:val="000000" w:themeColor="text1"/>
          <w:szCs w:val="28"/>
          <w:highlight w:val="none"/>
          <w14:textFill>
            <w14:solidFill>
              <w14:schemeClr w14:val="tx1"/>
            </w14:solidFill>
          </w14:textFill>
        </w:rPr>
        <w:t>14</w:t>
      </w:r>
      <w:r>
        <w:rPr>
          <w:rFonts w:hint="eastAsia" w:cs="Times New Roman"/>
          <w:color w:val="000000" w:themeColor="text1"/>
          <w:szCs w:val="28"/>
          <w:highlight w:val="none"/>
          <w14:textFill>
            <w14:solidFill>
              <w14:schemeClr w14:val="tx1"/>
            </w14:solidFill>
          </w14:textFill>
        </w:rPr>
        <w:t>台基地台、</w:t>
      </w:r>
      <w:r>
        <w:rPr>
          <w:rFonts w:cs="Times New Roman"/>
          <w:color w:val="000000" w:themeColor="text1"/>
          <w:szCs w:val="28"/>
          <w:highlight w:val="none"/>
          <w14:textFill>
            <w14:solidFill>
              <w14:schemeClr w14:val="tx1"/>
            </w14:solidFill>
          </w14:textFill>
        </w:rPr>
        <w:t>38</w:t>
      </w:r>
      <w:r>
        <w:rPr>
          <w:rFonts w:hint="eastAsia" w:cs="Times New Roman"/>
          <w:color w:val="000000" w:themeColor="text1"/>
          <w:szCs w:val="28"/>
          <w:highlight w:val="none"/>
          <w14:textFill>
            <w14:solidFill>
              <w14:schemeClr w14:val="tx1"/>
            </w14:solidFill>
          </w14:textFill>
        </w:rPr>
        <w:t>台车载台、5台车载电话、5</w:t>
      </w:r>
      <w:r>
        <w:rPr>
          <w:rFonts w:cs="Times New Roman"/>
          <w:color w:val="000000" w:themeColor="text1"/>
          <w:szCs w:val="28"/>
          <w:highlight w:val="none"/>
          <w14:textFill>
            <w14:solidFill>
              <w14:schemeClr w14:val="tx1"/>
            </w14:solidFill>
          </w14:textFill>
        </w:rPr>
        <w:t>1</w:t>
      </w:r>
      <w:r>
        <w:rPr>
          <w:rFonts w:hint="eastAsia" w:cs="Times New Roman"/>
          <w:color w:val="000000" w:themeColor="text1"/>
          <w:szCs w:val="28"/>
          <w:highlight w:val="none"/>
          <w14:textFill>
            <w14:solidFill>
              <w14:schemeClr w14:val="tx1"/>
            </w14:solidFill>
          </w14:textFill>
        </w:rPr>
        <w:t>台卫星电话、</w:t>
      </w:r>
      <w:r>
        <w:rPr>
          <w:rFonts w:cs="Times New Roman"/>
          <w:color w:val="000000" w:themeColor="text1"/>
          <w:szCs w:val="28"/>
          <w:highlight w:val="none"/>
          <w14:textFill>
            <w14:solidFill>
              <w14:schemeClr w14:val="tx1"/>
            </w14:solidFill>
          </w14:textFill>
        </w:rPr>
        <w:t>839</w:t>
      </w:r>
      <w:r>
        <w:rPr>
          <w:rFonts w:hint="eastAsia" w:cs="Times New Roman"/>
          <w:color w:val="000000" w:themeColor="text1"/>
          <w:szCs w:val="28"/>
          <w:highlight w:val="none"/>
          <w14:textFill>
            <w14:solidFill>
              <w14:schemeClr w14:val="tx1"/>
            </w14:solidFill>
          </w14:textFill>
        </w:rPr>
        <w:t>台对讲机、</w:t>
      </w:r>
      <w:r>
        <w:rPr>
          <w:rFonts w:cs="Times New Roman"/>
          <w:color w:val="000000" w:themeColor="text1"/>
          <w:szCs w:val="28"/>
          <w:highlight w:val="none"/>
          <w14:textFill>
            <w14:solidFill>
              <w14:schemeClr w14:val="tx1"/>
            </w14:solidFill>
          </w14:textFill>
        </w:rPr>
        <w:t>7</w:t>
      </w:r>
      <w:r>
        <w:rPr>
          <w:rFonts w:hint="eastAsia" w:cs="Times New Roman"/>
          <w:color w:val="000000" w:themeColor="text1"/>
          <w:szCs w:val="28"/>
          <w:highlight w:val="none"/>
          <w14:textFill>
            <w14:solidFill>
              <w14:schemeClr w14:val="tx1"/>
            </w14:solidFill>
          </w14:textFill>
        </w:rPr>
        <w:t>辆防火通信车和1</w:t>
      </w:r>
      <w:r>
        <w:rPr>
          <w:rFonts w:cs="Times New Roman"/>
          <w:color w:val="000000" w:themeColor="text1"/>
          <w:szCs w:val="28"/>
          <w:highlight w:val="none"/>
          <w14:textFill>
            <w14:solidFill>
              <w14:schemeClr w14:val="tx1"/>
            </w14:solidFill>
          </w14:textFill>
        </w:rPr>
        <w:t>5</w:t>
      </w:r>
      <w:r>
        <w:rPr>
          <w:rFonts w:hint="eastAsia" w:cs="Times New Roman"/>
          <w:color w:val="000000" w:themeColor="text1"/>
          <w:szCs w:val="28"/>
          <w:highlight w:val="none"/>
          <w14:textFill>
            <w14:solidFill>
              <w14:schemeClr w14:val="tx1"/>
            </w14:solidFill>
          </w14:textFill>
        </w:rPr>
        <w:t>个VSAT应急卫星通信站共同</w:t>
      </w:r>
      <w:r>
        <w:rPr>
          <w:rFonts w:cs="Times New Roman"/>
          <w:color w:val="000000" w:themeColor="text1"/>
          <w:szCs w:val="28"/>
          <w:highlight w:val="none"/>
          <w14:textFill>
            <w14:solidFill>
              <w14:schemeClr w14:val="tx1"/>
            </w14:solidFill>
          </w14:textFill>
        </w:rPr>
        <w:t>完成</w:t>
      </w:r>
      <w:r>
        <w:rPr>
          <w:rFonts w:hint="eastAsia" w:cs="Times New Roman"/>
          <w:color w:val="000000" w:themeColor="text1"/>
          <w:szCs w:val="28"/>
          <w:highlight w:val="none"/>
          <w14:textFill>
            <w14:solidFill>
              <w14:schemeClr w14:val="tx1"/>
            </w14:solidFill>
          </w14:textFill>
        </w:rPr>
        <w:t>现有林区</w:t>
      </w:r>
      <w:r>
        <w:rPr>
          <w:rFonts w:cs="Times New Roman"/>
          <w:color w:val="000000" w:themeColor="text1"/>
          <w:szCs w:val="28"/>
          <w:highlight w:val="none"/>
          <w14:textFill>
            <w14:solidFill>
              <w14:schemeClr w14:val="tx1"/>
            </w14:solidFill>
          </w14:textFill>
        </w:rPr>
        <w:t>森林草原防火信息的转递</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但</w:t>
      </w:r>
      <w:r>
        <w:rPr>
          <w:rFonts w:hint="eastAsia" w:cs="Times New Roman"/>
          <w:color w:val="000000" w:themeColor="text1"/>
          <w:szCs w:val="28"/>
          <w:highlight w:val="none"/>
          <w14:textFill>
            <w14:solidFill>
              <w14:schemeClr w14:val="tx1"/>
            </w14:solidFill>
          </w14:textFill>
        </w:rPr>
        <w:t>因</w:t>
      </w:r>
      <w:r>
        <w:rPr>
          <w:rFonts w:cs="Times New Roman"/>
          <w:color w:val="000000" w:themeColor="text1"/>
          <w:szCs w:val="28"/>
          <w:highlight w:val="none"/>
          <w14:textFill>
            <w14:solidFill>
              <w14:schemeClr w14:val="tx1"/>
            </w14:solidFill>
          </w14:textFill>
        </w:rPr>
        <w:t>林区</w:t>
      </w:r>
      <w:r>
        <w:rPr>
          <w:rFonts w:hint="eastAsia" w:cs="Times New Roman"/>
          <w:color w:val="000000" w:themeColor="text1"/>
          <w:szCs w:val="28"/>
          <w:highlight w:val="none"/>
          <w14:textFill>
            <w14:solidFill>
              <w14:schemeClr w14:val="tx1"/>
            </w14:solidFill>
          </w14:textFill>
        </w:rPr>
        <w:t>范围大，信号覆盖不全面，造成局部</w:t>
      </w:r>
      <w:r>
        <w:rPr>
          <w:rFonts w:cs="Times New Roman"/>
          <w:color w:val="000000" w:themeColor="text1"/>
          <w:szCs w:val="28"/>
          <w:highlight w:val="none"/>
          <w14:textFill>
            <w14:solidFill>
              <w14:schemeClr w14:val="tx1"/>
            </w14:solidFill>
          </w14:textFill>
        </w:rPr>
        <w:t>信号弱，存在</w:t>
      </w:r>
      <w:r>
        <w:rPr>
          <w:rFonts w:hint="eastAsia" w:cs="Times New Roman"/>
          <w:color w:val="000000" w:themeColor="text1"/>
          <w:szCs w:val="28"/>
          <w:highlight w:val="none"/>
          <w14:textFill>
            <w14:solidFill>
              <w14:schemeClr w14:val="tx1"/>
            </w14:solidFill>
          </w14:textFill>
        </w:rPr>
        <w:t>一定</w:t>
      </w:r>
      <w:r>
        <w:rPr>
          <w:rFonts w:cs="Times New Roman"/>
          <w:color w:val="000000" w:themeColor="text1"/>
          <w:szCs w:val="28"/>
          <w:highlight w:val="none"/>
          <w14:textFill>
            <w14:solidFill>
              <w14:schemeClr w14:val="tx1"/>
            </w14:solidFill>
          </w14:textFill>
        </w:rPr>
        <w:t>的盲区</w:t>
      </w:r>
      <w:r>
        <w:rPr>
          <w:rFonts w:hint="eastAsia" w:cs="Times New Roman"/>
          <w:color w:val="000000" w:themeColor="text1"/>
          <w:szCs w:val="28"/>
          <w:highlight w:val="none"/>
          <w14:textFill>
            <w14:solidFill>
              <w14:schemeClr w14:val="tx1"/>
            </w14:solidFill>
          </w14:textFill>
        </w:rPr>
        <w:t>（林区现有</w:t>
      </w:r>
      <w:r>
        <w:rPr>
          <w:rFonts w:cs="Times New Roman"/>
          <w:color w:val="000000" w:themeColor="text1"/>
          <w:szCs w:val="28"/>
          <w:highlight w:val="none"/>
          <w14:textFill>
            <w14:solidFill>
              <w14:schemeClr w14:val="tx1"/>
            </w14:solidFill>
          </w14:textFill>
        </w:rPr>
        <w:t>通信覆盖率</w:t>
      </w:r>
      <w:r>
        <w:rPr>
          <w:rFonts w:hint="eastAsia" w:cs="Times New Roman"/>
          <w:color w:val="000000" w:themeColor="text1"/>
          <w:szCs w:val="28"/>
          <w:highlight w:val="none"/>
          <w14:textFill>
            <w14:solidFill>
              <w14:schemeClr w14:val="tx1"/>
            </w14:solidFill>
          </w14:textFill>
        </w:rPr>
        <w:t>为</w:t>
      </w:r>
      <w:r>
        <w:rPr>
          <w:rFonts w:cs="Times New Roman"/>
          <w:color w:val="000000" w:themeColor="text1"/>
          <w:szCs w:val="28"/>
          <w:highlight w:val="none"/>
          <w14:textFill>
            <w14:solidFill>
              <w14:schemeClr w14:val="tx1"/>
            </w14:solidFill>
          </w14:textFill>
        </w:rPr>
        <w:t>11.1%</w:t>
      </w:r>
      <w:r>
        <w:rPr>
          <w:rFonts w:hint="eastAsia" w:cs="Times New Roman"/>
          <w:color w:val="000000" w:themeColor="text1"/>
          <w:szCs w:val="28"/>
          <w:highlight w:val="none"/>
          <w14:textFill>
            <w14:solidFill>
              <w14:schemeClr w14:val="tx1"/>
            </w14:solidFill>
          </w14:textFill>
        </w:rPr>
        <w:t>，详见附表1）</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区域</w:t>
      </w:r>
      <w:r>
        <w:rPr>
          <w:rFonts w:cs="Times New Roman"/>
          <w:color w:val="000000" w:themeColor="text1"/>
          <w:szCs w:val="28"/>
          <w:highlight w:val="none"/>
          <w14:textFill>
            <w14:solidFill>
              <w14:schemeClr w14:val="tx1"/>
            </w14:solidFill>
          </w14:textFill>
        </w:rPr>
        <w:t>森林草原防火队员的日常巡护语音信息主要通过</w:t>
      </w:r>
      <w:r>
        <w:rPr>
          <w:rFonts w:hint="eastAsia" w:cs="Times New Roman"/>
          <w:color w:val="000000" w:themeColor="text1"/>
          <w:szCs w:val="28"/>
          <w:highlight w:val="none"/>
          <w14:textFill>
            <w14:solidFill>
              <w14:schemeClr w14:val="tx1"/>
            </w14:solidFill>
          </w14:textFill>
        </w:rPr>
        <w:t>对讲机</w:t>
      </w:r>
      <w:r>
        <w:rPr>
          <w:rFonts w:cs="Times New Roman"/>
          <w:color w:val="000000" w:themeColor="text1"/>
          <w:szCs w:val="28"/>
          <w:highlight w:val="none"/>
          <w14:textFill>
            <w14:solidFill>
              <w14:schemeClr w14:val="tx1"/>
            </w14:solidFill>
          </w14:textFill>
        </w:rPr>
        <w:t>来完成，目前使用状况良好，</w:t>
      </w:r>
      <w:r>
        <w:rPr>
          <w:rFonts w:hint="eastAsia" w:cs="Times New Roman"/>
          <w:color w:val="000000" w:themeColor="text1"/>
          <w:szCs w:val="28"/>
          <w:highlight w:val="none"/>
          <w14:textFill>
            <w14:solidFill>
              <w14:schemeClr w14:val="tx1"/>
            </w14:solidFill>
          </w14:textFill>
        </w:rPr>
        <w:t>但</w:t>
      </w:r>
      <w:r>
        <w:rPr>
          <w:rFonts w:cs="Times New Roman"/>
          <w:color w:val="000000" w:themeColor="text1"/>
          <w:szCs w:val="28"/>
          <w:highlight w:val="none"/>
          <w14:textFill>
            <w14:solidFill>
              <w14:schemeClr w14:val="tx1"/>
            </w14:solidFill>
          </w14:textFill>
        </w:rPr>
        <w:t>语音通信范围</w:t>
      </w:r>
      <w:r>
        <w:rPr>
          <w:rFonts w:hint="eastAsia" w:cs="Times New Roman"/>
          <w:color w:val="000000" w:themeColor="text1"/>
          <w:szCs w:val="28"/>
          <w:highlight w:val="none"/>
          <w14:textFill>
            <w14:solidFill>
              <w14:schemeClr w14:val="tx1"/>
            </w14:solidFill>
          </w14:textFill>
        </w:rPr>
        <w:t>有待</w:t>
      </w:r>
      <w:r>
        <w:rPr>
          <w:rFonts w:cs="Times New Roman"/>
          <w:color w:val="000000" w:themeColor="text1"/>
          <w:szCs w:val="28"/>
          <w:highlight w:val="none"/>
          <w14:textFill>
            <w14:solidFill>
              <w14:schemeClr w14:val="tx1"/>
            </w14:solidFill>
          </w14:textFill>
        </w:rPr>
        <w:t>进一步提高。</w:t>
      </w:r>
      <w:r>
        <w:rPr>
          <w:rFonts w:hint="eastAsia" w:cs="Times New Roman"/>
          <w:color w:val="000000" w:themeColor="text1"/>
          <w:szCs w:val="28"/>
          <w:highlight w:val="none"/>
          <w14:textFill>
            <w14:solidFill>
              <w14:schemeClr w14:val="tx1"/>
            </w14:solidFill>
          </w14:textFill>
        </w:rPr>
        <w:t>由于</w:t>
      </w:r>
      <w:r>
        <w:rPr>
          <w:rFonts w:cs="Times New Roman"/>
          <w:color w:val="000000" w:themeColor="text1"/>
          <w:szCs w:val="28"/>
          <w:highlight w:val="none"/>
          <w14:textFill>
            <w14:solidFill>
              <w14:schemeClr w14:val="tx1"/>
            </w14:solidFill>
          </w14:textFill>
        </w:rPr>
        <w:t>火场音、视频传输设备和移动车载通信设备</w:t>
      </w:r>
      <w:r>
        <w:rPr>
          <w:rFonts w:hint="eastAsia" w:cs="Times New Roman"/>
          <w:color w:val="000000" w:themeColor="text1"/>
          <w:szCs w:val="28"/>
          <w:highlight w:val="none"/>
          <w14:textFill>
            <w14:solidFill>
              <w14:schemeClr w14:val="tx1"/>
            </w14:solidFill>
          </w14:textFill>
        </w:rPr>
        <w:t>数量有限，加之维修养护跟不上，导致</w:t>
      </w:r>
      <w:r>
        <w:rPr>
          <w:rFonts w:cs="Times New Roman"/>
          <w:color w:val="000000" w:themeColor="text1"/>
          <w:szCs w:val="28"/>
          <w:highlight w:val="none"/>
          <w14:textFill>
            <w14:solidFill>
              <w14:schemeClr w14:val="tx1"/>
            </w14:solidFill>
          </w14:textFill>
        </w:rPr>
        <w:t>森林草原火灾发生后，指挥部与前线的指挥调度基本还是依靠手机联系，信号时断时续，难以满足火场指挥和应急通信需求。</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3.2.3森林草原防火信息指挥系统</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全州建有森林草原防火信息指挥中心2</w:t>
      </w:r>
      <w:r>
        <w:rPr>
          <w:rFonts w:cs="Times New Roman"/>
          <w:color w:val="000000" w:themeColor="text1"/>
          <w:szCs w:val="28"/>
          <w:highlight w:val="none"/>
          <w14:textFill>
            <w14:solidFill>
              <w14:schemeClr w14:val="tx1"/>
            </w14:solidFill>
          </w14:textFill>
        </w:rPr>
        <w:t>552.16</w:t>
      </w:r>
      <w:r>
        <w:rPr>
          <w:rFonts w:hint="eastAsia" w:cs="Times New Roman"/>
          <w:color w:val="000000" w:themeColor="text1"/>
          <w:szCs w:val="28"/>
          <w:highlight w:val="none"/>
          <w14:textFill>
            <w14:solidFill>
              <w14:schemeClr w14:val="tx1"/>
            </w14:solidFill>
          </w14:textFill>
        </w:rPr>
        <w:t>平方米，配有基础设施设备6套、网络平台</w:t>
      </w:r>
      <w:r>
        <w:rPr>
          <w:rFonts w:cs="Times New Roman"/>
          <w:color w:val="000000" w:themeColor="text1"/>
          <w:szCs w:val="28"/>
          <w:highlight w:val="none"/>
          <w14:textFill>
            <w14:solidFill>
              <w14:schemeClr w14:val="tx1"/>
            </w14:solidFill>
          </w14:textFill>
        </w:rPr>
        <w:t>5</w:t>
      </w:r>
      <w:r>
        <w:rPr>
          <w:rFonts w:hint="eastAsia" w:cs="Times New Roman"/>
          <w:color w:val="000000" w:themeColor="text1"/>
          <w:szCs w:val="28"/>
          <w:highlight w:val="none"/>
          <w14:textFill>
            <w14:solidFill>
              <w14:schemeClr w14:val="tx1"/>
            </w14:solidFill>
          </w14:textFill>
        </w:rPr>
        <w:t>套、信息安全系统2套、地理信息系统2套、视频会议系统</w:t>
      </w:r>
      <w:r>
        <w:rPr>
          <w:rFonts w:cs="Times New Roman"/>
          <w:color w:val="000000" w:themeColor="text1"/>
          <w:szCs w:val="28"/>
          <w:highlight w:val="none"/>
          <w14:textFill>
            <w14:solidFill>
              <w14:schemeClr w14:val="tx1"/>
            </w14:solidFill>
          </w14:textFill>
        </w:rPr>
        <w:t>23</w:t>
      </w:r>
      <w:r>
        <w:rPr>
          <w:rFonts w:hint="eastAsia" w:cs="Times New Roman"/>
          <w:color w:val="000000" w:themeColor="text1"/>
          <w:szCs w:val="28"/>
          <w:highlight w:val="none"/>
          <w14:textFill>
            <w14:solidFill>
              <w14:schemeClr w14:val="tx1"/>
            </w14:solidFill>
          </w14:textFill>
        </w:rPr>
        <w:t>套、视讯调度指挥系统</w:t>
      </w:r>
      <w:r>
        <w:rPr>
          <w:rFonts w:cs="Times New Roman"/>
          <w:color w:val="000000" w:themeColor="text1"/>
          <w:szCs w:val="28"/>
          <w:highlight w:val="none"/>
          <w14:textFill>
            <w14:solidFill>
              <w14:schemeClr w14:val="tx1"/>
            </w14:solidFill>
          </w14:textFill>
        </w:rPr>
        <w:t>8</w:t>
      </w:r>
      <w:r>
        <w:rPr>
          <w:rFonts w:hint="eastAsia" w:cs="Times New Roman"/>
          <w:color w:val="000000" w:themeColor="text1"/>
          <w:szCs w:val="28"/>
          <w:highlight w:val="none"/>
          <w14:textFill>
            <w14:solidFill>
              <w14:schemeClr w14:val="tx1"/>
            </w14:solidFill>
          </w14:textFill>
        </w:rPr>
        <w:t>套、信息指挥车</w:t>
      </w:r>
      <w:r>
        <w:rPr>
          <w:rFonts w:cs="Times New Roman"/>
          <w:color w:val="000000" w:themeColor="text1"/>
          <w:szCs w:val="28"/>
          <w:highlight w:val="none"/>
          <w14:textFill>
            <w14:solidFill>
              <w14:schemeClr w14:val="tx1"/>
            </w14:solidFill>
          </w14:textFill>
        </w:rPr>
        <w:t>14</w:t>
      </w:r>
      <w:r>
        <w:rPr>
          <w:rFonts w:hint="eastAsia" w:cs="Times New Roman"/>
          <w:color w:val="000000" w:themeColor="text1"/>
          <w:szCs w:val="28"/>
          <w:highlight w:val="none"/>
          <w14:textFill>
            <w14:solidFill>
              <w14:schemeClr w14:val="tx1"/>
            </w14:solidFill>
          </w14:textFill>
        </w:rPr>
        <w:t>辆、前线指挥设备</w:t>
      </w:r>
      <w:r>
        <w:rPr>
          <w:rFonts w:cs="Times New Roman"/>
          <w:color w:val="000000" w:themeColor="text1"/>
          <w:szCs w:val="28"/>
          <w:highlight w:val="none"/>
          <w14:textFill>
            <w14:solidFill>
              <w14:schemeClr w14:val="tx1"/>
            </w14:solidFill>
          </w14:textFill>
        </w:rPr>
        <w:t>6</w:t>
      </w:r>
      <w:r>
        <w:rPr>
          <w:rFonts w:hint="eastAsia" w:cs="Times New Roman"/>
          <w:color w:val="000000" w:themeColor="text1"/>
          <w:szCs w:val="28"/>
          <w:highlight w:val="none"/>
          <w14:textFill>
            <w14:solidFill>
              <w14:schemeClr w14:val="tx1"/>
            </w14:solidFill>
          </w14:textFill>
        </w:rPr>
        <w:t>套、小型无人机</w:t>
      </w:r>
      <w:r>
        <w:rPr>
          <w:rFonts w:cs="Times New Roman"/>
          <w:color w:val="000000" w:themeColor="text1"/>
          <w:szCs w:val="28"/>
          <w:highlight w:val="none"/>
          <w14:textFill>
            <w14:solidFill>
              <w14:schemeClr w14:val="tx1"/>
            </w14:solidFill>
          </w14:textFill>
        </w:rPr>
        <w:t>11</w:t>
      </w:r>
      <w:r>
        <w:rPr>
          <w:rFonts w:hint="eastAsia" w:cs="Times New Roman"/>
          <w:color w:val="000000" w:themeColor="text1"/>
          <w:szCs w:val="28"/>
          <w:highlight w:val="none"/>
          <w14:textFill>
            <w14:solidFill>
              <w14:schemeClr w14:val="tx1"/>
            </w14:solidFill>
          </w14:textFill>
        </w:rPr>
        <w:t>架（详见附表</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）。总体上区域</w:t>
      </w:r>
      <w:r>
        <w:rPr>
          <w:rFonts w:cs="Times New Roman"/>
          <w:color w:val="000000" w:themeColor="text1"/>
          <w:szCs w:val="28"/>
          <w:highlight w:val="none"/>
          <w14:textFill>
            <w14:solidFill>
              <w14:schemeClr w14:val="tx1"/>
            </w14:solidFill>
          </w14:textFill>
        </w:rPr>
        <w:t>森林草原防火信息指挥系统</w:t>
      </w:r>
      <w:r>
        <w:rPr>
          <w:rFonts w:hint="eastAsia" w:cs="Times New Roman"/>
          <w:color w:val="000000" w:themeColor="text1"/>
          <w:szCs w:val="28"/>
          <w:highlight w:val="none"/>
          <w14:textFill>
            <w14:solidFill>
              <w14:schemeClr w14:val="tx1"/>
            </w14:solidFill>
          </w14:textFill>
        </w:rPr>
        <w:t>建设数量不足，尤其是地理信息系统和信息安全系统建设滞后。目前，全州</w:t>
      </w:r>
      <w:r>
        <w:rPr>
          <w:rFonts w:cs="Times New Roman"/>
          <w:color w:val="000000" w:themeColor="text1"/>
          <w:szCs w:val="28"/>
          <w:highlight w:val="none"/>
          <w14:textFill>
            <w14:solidFill>
              <w14:schemeClr w14:val="tx1"/>
            </w14:solidFill>
          </w14:textFill>
        </w:rPr>
        <w:t>扑火辅助决策、网格化野外移动巡护、遥感影像和无人机影像处理等信息指挥平台建设尚属空白。尤其是发生森林草原火灾以后，火场综合情况不明，没有数字沙盘、三维地图等形象展示，</w:t>
      </w:r>
      <w:bookmarkStart w:id="83" w:name="_Hlk20235502"/>
      <w:r>
        <w:rPr>
          <w:rFonts w:cs="Times New Roman"/>
          <w:color w:val="000000" w:themeColor="text1"/>
          <w:szCs w:val="28"/>
          <w:highlight w:val="none"/>
          <w14:textFill>
            <w14:solidFill>
              <w14:schemeClr w14:val="tx1"/>
            </w14:solidFill>
          </w14:textFill>
        </w:rPr>
        <w:t>严重影响和制约扑火效率</w:t>
      </w:r>
      <w:r>
        <w:rPr>
          <w:rFonts w:hint="eastAsia" w:cs="Times New Roman"/>
          <w:color w:val="000000" w:themeColor="text1"/>
          <w:szCs w:val="28"/>
          <w:highlight w:val="none"/>
          <w14:textFill>
            <w14:solidFill>
              <w14:schemeClr w14:val="tx1"/>
            </w14:solidFill>
          </w14:textFill>
        </w:rPr>
        <w:t>以及</w:t>
      </w:r>
      <w:r>
        <w:rPr>
          <w:rFonts w:cs="Times New Roman"/>
          <w:color w:val="000000" w:themeColor="text1"/>
          <w:szCs w:val="28"/>
          <w:highlight w:val="none"/>
          <w14:textFill>
            <w14:solidFill>
              <w14:schemeClr w14:val="tx1"/>
            </w14:solidFill>
          </w14:textFill>
        </w:rPr>
        <w:t>森林草原火灾灾后损失调查</w:t>
      </w:r>
      <w:r>
        <w:rPr>
          <w:rFonts w:hint="eastAsia" w:cs="Times New Roman"/>
          <w:color w:val="000000" w:themeColor="text1"/>
          <w:szCs w:val="28"/>
          <w:highlight w:val="none"/>
          <w14:textFill>
            <w14:solidFill>
              <w14:schemeClr w14:val="tx1"/>
            </w14:solidFill>
          </w14:textFill>
        </w:rPr>
        <w:t>和评估</w:t>
      </w:r>
      <w:r>
        <w:rPr>
          <w:rFonts w:cs="Times New Roman"/>
          <w:color w:val="000000" w:themeColor="text1"/>
          <w:szCs w:val="28"/>
          <w:highlight w:val="none"/>
          <w14:textFill>
            <w14:solidFill>
              <w14:schemeClr w14:val="tx1"/>
            </w14:solidFill>
          </w14:textFill>
        </w:rPr>
        <w:t>。</w:t>
      </w:r>
      <w:bookmarkEnd w:id="83"/>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3.2.4森林</w:t>
      </w:r>
      <w:r>
        <w:rPr>
          <w:rFonts w:hint="eastAsia" w:cs="Times New Roman"/>
          <w:color w:val="000000" w:themeColor="text1"/>
          <w:sz w:val="30"/>
          <w:szCs w:val="30"/>
          <w:highlight w:val="none"/>
          <w14:textFill>
            <w14:solidFill>
              <w14:schemeClr w14:val="tx1"/>
            </w14:solidFill>
          </w14:textFill>
        </w:rPr>
        <w:t>草原</w:t>
      </w:r>
      <w:r>
        <w:rPr>
          <w:rFonts w:cs="Times New Roman"/>
          <w:color w:val="000000" w:themeColor="text1"/>
          <w:sz w:val="30"/>
          <w:szCs w:val="30"/>
          <w:highlight w:val="none"/>
          <w14:textFill>
            <w14:solidFill>
              <w14:schemeClr w14:val="tx1"/>
            </w14:solidFill>
          </w14:textFill>
        </w:rPr>
        <w:t>消防队伍能力</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3.2.4.1</w:t>
      </w:r>
      <w:r>
        <w:rPr>
          <w:rFonts w:hint="eastAsia" w:cs="Times New Roman"/>
          <w:b/>
          <w:color w:val="000000" w:themeColor="text1"/>
          <w:highlight w:val="none"/>
          <w14:textFill>
            <w14:solidFill>
              <w14:schemeClr w14:val="tx1"/>
            </w14:solidFill>
          </w14:textFill>
        </w:rPr>
        <w:t>扑火队伍建设</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全州建有</w:t>
      </w:r>
      <w:r>
        <w:rPr>
          <w:rFonts w:cs="Times New Roman"/>
          <w:color w:val="000000" w:themeColor="text1"/>
          <w:szCs w:val="28"/>
          <w:highlight w:val="none"/>
          <w14:textFill>
            <w14:solidFill>
              <w14:schemeClr w14:val="tx1"/>
            </w14:solidFill>
          </w14:textFill>
        </w:rPr>
        <w:t>18</w:t>
      </w:r>
      <w:r>
        <w:rPr>
          <w:rFonts w:hint="eastAsia" w:cs="Times New Roman"/>
          <w:color w:val="000000" w:themeColor="text1"/>
          <w:szCs w:val="28"/>
          <w:highlight w:val="none"/>
          <w14:textFill>
            <w14:solidFill>
              <w14:schemeClr w14:val="tx1"/>
            </w14:solidFill>
          </w14:textFill>
        </w:rPr>
        <w:t>支</w:t>
      </w:r>
      <w:r>
        <w:rPr>
          <w:rFonts w:cs="Times New Roman"/>
          <w:color w:val="000000" w:themeColor="text1"/>
          <w:szCs w:val="28"/>
          <w:highlight w:val="none"/>
          <w14:textFill>
            <w14:solidFill>
              <w14:schemeClr w14:val="tx1"/>
            </w14:solidFill>
          </w14:textFill>
        </w:rPr>
        <w:t>1814</w:t>
      </w:r>
      <w:r>
        <w:rPr>
          <w:rFonts w:hint="eastAsia" w:cs="Times New Roman"/>
          <w:color w:val="000000" w:themeColor="text1"/>
          <w:szCs w:val="28"/>
          <w:highlight w:val="none"/>
          <w14:textFill>
            <w14:solidFill>
              <w14:schemeClr w14:val="tx1"/>
            </w14:solidFill>
          </w14:textFill>
        </w:rPr>
        <w:t>人的森林草原防灭火专业队伍、</w:t>
      </w:r>
      <w:r>
        <w:rPr>
          <w:rFonts w:cs="Times New Roman"/>
          <w:color w:val="000000" w:themeColor="text1"/>
          <w:szCs w:val="28"/>
          <w:highlight w:val="none"/>
          <w14:textFill>
            <w14:solidFill>
              <w14:schemeClr w14:val="tx1"/>
            </w14:solidFill>
          </w14:textFill>
        </w:rPr>
        <w:t>371</w:t>
      </w:r>
      <w:r>
        <w:rPr>
          <w:rFonts w:hint="eastAsia" w:cs="Times New Roman"/>
          <w:color w:val="000000" w:themeColor="text1"/>
          <w:szCs w:val="28"/>
          <w:highlight w:val="none"/>
          <w14:textFill>
            <w14:solidFill>
              <w14:schemeClr w14:val="tx1"/>
            </w14:solidFill>
          </w14:textFill>
        </w:rPr>
        <w:t>支</w:t>
      </w:r>
      <w:r>
        <w:rPr>
          <w:rFonts w:cs="Times New Roman"/>
          <w:color w:val="000000" w:themeColor="text1"/>
          <w:szCs w:val="28"/>
          <w:highlight w:val="none"/>
          <w14:textFill>
            <w14:solidFill>
              <w14:schemeClr w14:val="tx1"/>
            </w14:solidFill>
          </w14:textFill>
        </w:rPr>
        <w:t>20393</w:t>
      </w:r>
      <w:r>
        <w:rPr>
          <w:rFonts w:hint="eastAsia" w:cs="Times New Roman"/>
          <w:color w:val="000000" w:themeColor="text1"/>
          <w:szCs w:val="28"/>
          <w:highlight w:val="none"/>
          <w14:textFill>
            <w14:solidFill>
              <w14:schemeClr w14:val="tx1"/>
            </w14:solidFill>
          </w14:textFill>
        </w:rPr>
        <w:t>人的半专业</w:t>
      </w:r>
      <w:r>
        <w:rPr>
          <w:rFonts w:cs="Times New Roman"/>
          <w:color w:val="000000" w:themeColor="text1"/>
          <w:szCs w:val="28"/>
          <w:highlight w:val="none"/>
          <w14:textFill>
            <w14:solidFill>
              <w14:schemeClr w14:val="tx1"/>
            </w14:solidFill>
          </w14:textFill>
        </w:rPr>
        <w:t>扑火</w:t>
      </w:r>
      <w:r>
        <w:rPr>
          <w:rFonts w:hint="eastAsia" w:cs="Times New Roman"/>
          <w:color w:val="000000" w:themeColor="text1"/>
          <w:szCs w:val="28"/>
          <w:highlight w:val="none"/>
          <w14:textFill>
            <w14:solidFill>
              <w14:schemeClr w14:val="tx1"/>
            </w14:solidFill>
          </w14:textFill>
        </w:rPr>
        <w:t>队和</w:t>
      </w:r>
      <w:r>
        <w:rPr>
          <w:rFonts w:cs="Times New Roman"/>
          <w:color w:val="000000" w:themeColor="text1"/>
          <w:szCs w:val="28"/>
          <w:highlight w:val="none"/>
          <w14:textFill>
            <w14:solidFill>
              <w14:schemeClr w14:val="tx1"/>
            </w14:solidFill>
          </w14:textFill>
        </w:rPr>
        <w:t>712</w:t>
      </w:r>
      <w:r>
        <w:rPr>
          <w:rFonts w:hint="eastAsia" w:cs="Times New Roman"/>
          <w:color w:val="000000" w:themeColor="text1"/>
          <w:szCs w:val="28"/>
          <w:highlight w:val="none"/>
          <w14:textFill>
            <w14:solidFill>
              <w14:schemeClr w14:val="tx1"/>
            </w14:solidFill>
          </w14:textFill>
        </w:rPr>
        <w:t>支</w:t>
      </w:r>
      <w:r>
        <w:rPr>
          <w:rFonts w:cs="Times New Roman"/>
          <w:color w:val="000000" w:themeColor="text1"/>
          <w:szCs w:val="28"/>
          <w:highlight w:val="none"/>
          <w14:textFill>
            <w14:solidFill>
              <w14:schemeClr w14:val="tx1"/>
            </w14:solidFill>
          </w14:textFill>
        </w:rPr>
        <w:t>35867</w:t>
      </w:r>
      <w:r>
        <w:rPr>
          <w:rFonts w:hint="eastAsia" w:cs="Times New Roman"/>
          <w:color w:val="000000" w:themeColor="text1"/>
          <w:szCs w:val="28"/>
          <w:highlight w:val="none"/>
          <w14:textFill>
            <w14:solidFill>
              <w14:schemeClr w14:val="tx1"/>
            </w14:solidFill>
          </w14:textFill>
        </w:rPr>
        <w:t>人的群众森林消防队伍（见附表</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）。虽然扑火队伍及扑火队员较多，但专业</w:t>
      </w:r>
      <w:bookmarkStart w:id="84" w:name="_Hlk35346988"/>
      <w:r>
        <w:rPr>
          <w:rFonts w:hint="eastAsia" w:cs="Times New Roman"/>
          <w:color w:val="000000" w:themeColor="text1"/>
          <w:szCs w:val="28"/>
          <w:highlight w:val="none"/>
          <w14:textFill>
            <w14:solidFill>
              <w14:schemeClr w14:val="tx1"/>
            </w14:solidFill>
          </w14:textFill>
        </w:rPr>
        <w:t>扑火</w:t>
      </w:r>
      <w:bookmarkEnd w:id="84"/>
      <w:r>
        <w:rPr>
          <w:rFonts w:hint="eastAsia" w:cs="Times New Roman"/>
          <w:color w:val="000000" w:themeColor="text1"/>
          <w:szCs w:val="28"/>
          <w:highlight w:val="none"/>
          <w14:textFill>
            <w14:solidFill>
              <w14:schemeClr w14:val="tx1"/>
            </w14:solidFill>
          </w14:textFill>
        </w:rPr>
        <w:t>队伍及扑火队员极为有限，专业扑火力量薄弱，急需加强建设。</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3.2.4.2</w:t>
      </w:r>
      <w:r>
        <w:rPr>
          <w:rFonts w:hint="eastAsia" w:cs="Times New Roman"/>
          <w:b/>
          <w:color w:val="000000" w:themeColor="text1"/>
          <w:highlight w:val="none"/>
          <w14:textFill>
            <w14:solidFill>
              <w14:schemeClr w14:val="tx1"/>
            </w14:solidFill>
          </w14:textFill>
        </w:rPr>
        <w:t>森林草原消防队伍装备建设</w:t>
      </w:r>
    </w:p>
    <w:p>
      <w:pPr>
        <w:ind w:firstLine="562"/>
        <w:rPr>
          <w:rFonts w:cs="Times New Roman"/>
          <w:color w:val="000000" w:themeColor="text1"/>
          <w:szCs w:val="28"/>
          <w:highlight w:val="none"/>
          <w14:textFill>
            <w14:solidFill>
              <w14:schemeClr w14:val="tx1"/>
            </w14:solidFill>
          </w14:textFill>
        </w:rPr>
      </w:pPr>
      <w:r>
        <w:rPr>
          <w:rFonts w:hint="eastAsia" w:cs="Times New Roman"/>
          <w:b/>
          <w:bCs/>
          <w:color w:val="000000" w:themeColor="text1"/>
          <w:szCs w:val="28"/>
          <w:highlight w:val="none"/>
          <w14:textFill>
            <w14:solidFill>
              <w14:schemeClr w14:val="tx1"/>
            </w14:solidFill>
          </w14:textFill>
        </w:rPr>
        <w:t>（1）</w:t>
      </w:r>
      <w:bookmarkStart w:id="85" w:name="_Hlk35333741"/>
      <w:r>
        <w:rPr>
          <w:rFonts w:cs="Times New Roman"/>
          <w:b/>
          <w:bCs/>
          <w:color w:val="000000" w:themeColor="text1"/>
          <w:szCs w:val="28"/>
          <w:highlight w:val="none"/>
          <w14:textFill>
            <w14:solidFill>
              <w14:schemeClr w14:val="tx1"/>
            </w14:solidFill>
          </w14:textFill>
        </w:rPr>
        <w:t>扑火</w:t>
      </w:r>
      <w:r>
        <w:rPr>
          <w:rFonts w:hint="eastAsia" w:cs="Times New Roman"/>
          <w:b/>
          <w:bCs/>
          <w:color w:val="000000" w:themeColor="text1"/>
          <w:szCs w:val="28"/>
          <w:highlight w:val="none"/>
          <w14:textFill>
            <w14:solidFill>
              <w14:schemeClr w14:val="tx1"/>
            </w14:solidFill>
          </w14:textFill>
        </w:rPr>
        <w:t>机具</w:t>
      </w:r>
      <w:bookmarkEnd w:id="85"/>
      <w:r>
        <w:rPr>
          <w:rFonts w:hint="eastAsia" w:cs="Times New Roman"/>
          <w:b/>
          <w:bCs/>
          <w:color w:val="000000" w:themeColor="text1"/>
          <w:szCs w:val="28"/>
          <w:highlight w:val="none"/>
          <w14:textFill>
            <w14:solidFill>
              <w14:schemeClr w14:val="tx1"/>
            </w14:solidFill>
          </w14:textFill>
        </w:rPr>
        <w:t>类：</w:t>
      </w:r>
      <w:r>
        <w:rPr>
          <w:rFonts w:cs="Times New Roman"/>
          <w:color w:val="000000" w:themeColor="text1"/>
          <w:szCs w:val="28"/>
          <w:highlight w:val="none"/>
          <w14:textFill>
            <w14:solidFill>
              <w14:schemeClr w14:val="tx1"/>
            </w14:solidFill>
          </w14:textFill>
        </w:rPr>
        <w:t>有</w:t>
      </w:r>
      <w:r>
        <w:rPr>
          <w:rFonts w:hint="eastAsia" w:cs="Times New Roman"/>
          <w:color w:val="000000" w:themeColor="text1"/>
          <w:szCs w:val="28"/>
          <w:highlight w:val="none"/>
          <w14:textFill>
            <w14:solidFill>
              <w14:schemeClr w14:val="tx1"/>
            </w14:solidFill>
          </w14:textFill>
        </w:rPr>
        <w:t>2（3）号工具16740套、组合工具2160套、大斧1271把、砍刀1767把、消防铲11272把、灭火水枪428支、风力灭火机408台、风水灭火机39台、水雾灭火机40台、高压细水雾灭火机30台、肪冲水雾灭火器30台、灭火水枪450支、移动蓄水池9个、油锯308台、割灌机58台、水泵314台、发电机49台（见附表</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）。因甘孜州曾属“三区三州”深度贫困地区之一，防火资金投入有限，造成部分</w:t>
      </w:r>
      <w:r>
        <w:rPr>
          <w:rFonts w:cs="Times New Roman"/>
          <w:color w:val="000000" w:themeColor="text1"/>
          <w:szCs w:val="28"/>
          <w:highlight w:val="none"/>
          <w14:textFill>
            <w14:solidFill>
              <w14:schemeClr w14:val="tx1"/>
            </w14:solidFill>
          </w14:textFill>
        </w:rPr>
        <w:t>扑火</w:t>
      </w:r>
      <w:r>
        <w:rPr>
          <w:rFonts w:hint="eastAsia" w:cs="Times New Roman"/>
          <w:color w:val="000000" w:themeColor="text1"/>
          <w:szCs w:val="28"/>
          <w:highlight w:val="none"/>
          <w14:textFill>
            <w14:solidFill>
              <w14:schemeClr w14:val="tx1"/>
            </w14:solidFill>
          </w14:textFill>
        </w:rPr>
        <w:t>机具严重老化，急需更新换代。</w:t>
      </w:r>
    </w:p>
    <w:p>
      <w:pPr>
        <w:ind w:firstLine="562"/>
        <w:rPr>
          <w:rFonts w:cs="Times New Roman"/>
          <w:color w:val="000000" w:themeColor="text1"/>
          <w:szCs w:val="28"/>
          <w:highlight w:val="none"/>
          <w14:textFill>
            <w14:solidFill>
              <w14:schemeClr w14:val="tx1"/>
            </w14:solidFill>
          </w14:textFill>
        </w:rPr>
      </w:pPr>
      <w:r>
        <w:rPr>
          <w:rFonts w:hint="eastAsia" w:cs="Times New Roman"/>
          <w:b/>
          <w:bCs/>
          <w:color w:val="000000" w:themeColor="text1"/>
          <w:szCs w:val="28"/>
          <w:highlight w:val="none"/>
          <w14:textFill>
            <w14:solidFill>
              <w14:schemeClr w14:val="tx1"/>
            </w14:solidFill>
          </w14:textFill>
        </w:rPr>
        <w:t>（2）安全</w:t>
      </w:r>
      <w:bookmarkStart w:id="86" w:name="_Hlk35334626"/>
      <w:r>
        <w:rPr>
          <w:rFonts w:hint="eastAsia" w:cs="Times New Roman"/>
          <w:b/>
          <w:bCs/>
          <w:color w:val="000000" w:themeColor="text1"/>
          <w:szCs w:val="28"/>
          <w:highlight w:val="none"/>
          <w14:textFill>
            <w14:solidFill>
              <w14:schemeClr w14:val="tx1"/>
            </w14:solidFill>
          </w14:textFill>
        </w:rPr>
        <w:t>防护</w:t>
      </w:r>
      <w:bookmarkEnd w:id="86"/>
      <w:r>
        <w:rPr>
          <w:rFonts w:hint="eastAsia" w:cs="Times New Roman"/>
          <w:b/>
          <w:bCs/>
          <w:color w:val="000000" w:themeColor="text1"/>
          <w:szCs w:val="28"/>
          <w:highlight w:val="none"/>
          <w14:textFill>
            <w14:solidFill>
              <w14:schemeClr w14:val="tx1"/>
            </w14:solidFill>
          </w14:textFill>
        </w:rPr>
        <w:t>类：</w:t>
      </w:r>
      <w:r>
        <w:rPr>
          <w:rFonts w:hint="eastAsia" w:cs="Times New Roman"/>
          <w:color w:val="000000" w:themeColor="text1"/>
          <w:szCs w:val="28"/>
          <w:highlight w:val="none"/>
          <w14:textFill>
            <w14:solidFill>
              <w14:schemeClr w14:val="tx1"/>
            </w14:solidFill>
          </w14:textFill>
        </w:rPr>
        <w:t>有阻燃服装1520套、防护头盔2180顶、防护眼镜810副、抗噪耳罩240副、棉服1120套、风雨衣60套、马甲340件、防火手套1260副、三防靴620双、避火罩120套（见附表</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）。其数量严重不足，部分防护装备破损严重，急需补给。</w:t>
      </w:r>
    </w:p>
    <w:p>
      <w:pPr>
        <w:ind w:firstLine="562"/>
        <w:rPr>
          <w:rFonts w:cs="Times New Roman"/>
          <w:color w:val="000000" w:themeColor="text1"/>
          <w:szCs w:val="28"/>
          <w:highlight w:val="none"/>
          <w14:textFill>
            <w14:solidFill>
              <w14:schemeClr w14:val="tx1"/>
            </w14:solidFill>
          </w14:textFill>
        </w:rPr>
      </w:pPr>
      <w:r>
        <w:rPr>
          <w:rFonts w:hint="eastAsia" w:cs="Times New Roman"/>
          <w:b/>
          <w:bCs/>
          <w:color w:val="000000" w:themeColor="text1"/>
          <w:szCs w:val="28"/>
          <w:highlight w:val="none"/>
          <w14:textFill>
            <w14:solidFill>
              <w14:schemeClr w14:val="tx1"/>
            </w14:solidFill>
          </w14:textFill>
        </w:rPr>
        <w:t>（3）</w:t>
      </w:r>
      <w:bookmarkStart w:id="87" w:name="_Hlk35335111"/>
      <w:r>
        <w:rPr>
          <w:rFonts w:hint="eastAsia" w:cs="Times New Roman"/>
          <w:b/>
          <w:bCs/>
          <w:color w:val="000000" w:themeColor="text1"/>
          <w:szCs w:val="28"/>
          <w:highlight w:val="none"/>
          <w14:textFill>
            <w14:solidFill>
              <w14:schemeClr w14:val="tx1"/>
            </w14:solidFill>
          </w14:textFill>
        </w:rPr>
        <w:t>野外生存</w:t>
      </w:r>
      <w:bookmarkEnd w:id="87"/>
      <w:r>
        <w:rPr>
          <w:rFonts w:hint="eastAsia" w:cs="Times New Roman"/>
          <w:b/>
          <w:bCs/>
          <w:color w:val="000000" w:themeColor="text1"/>
          <w:szCs w:val="28"/>
          <w:highlight w:val="none"/>
          <w14:textFill>
            <w14:solidFill>
              <w14:schemeClr w14:val="tx1"/>
            </w14:solidFill>
          </w14:textFill>
        </w:rPr>
        <w:t>类：</w:t>
      </w:r>
      <w:r>
        <w:rPr>
          <w:rFonts w:hint="eastAsia" w:cs="Times New Roman"/>
          <w:color w:val="000000" w:themeColor="text1"/>
          <w:szCs w:val="28"/>
          <w:highlight w:val="none"/>
          <w14:textFill>
            <w14:solidFill>
              <w14:schemeClr w14:val="tx1"/>
            </w14:solidFill>
          </w14:textFill>
        </w:rPr>
        <w:t>有</w:t>
      </w:r>
      <w:bookmarkStart w:id="88" w:name="_Hlk35347904"/>
      <w:r>
        <w:rPr>
          <w:rFonts w:hint="eastAsia" w:cs="Times New Roman"/>
          <w:color w:val="000000" w:themeColor="text1"/>
          <w:szCs w:val="28"/>
          <w:highlight w:val="none"/>
          <w14:textFill>
            <w14:solidFill>
              <w14:schemeClr w14:val="tx1"/>
            </w14:solidFill>
          </w14:textFill>
        </w:rPr>
        <w:t>便携帐篷199顶、羽绒睡袋1174条、气垫床245张、森防专业背囊1075个、急救包96套、药品盒4套、望远镜23台、照明设备262套、GPS14个、发电机37台、炊事用具34套、多功能工兵铲2790个（见附表</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w:t>
      </w:r>
      <w:bookmarkEnd w:id="88"/>
      <w:r>
        <w:rPr>
          <w:rFonts w:hint="eastAsia" w:cs="Times New Roman"/>
          <w:color w:val="000000" w:themeColor="text1"/>
          <w:szCs w:val="28"/>
          <w:highlight w:val="none"/>
          <w14:textFill>
            <w14:solidFill>
              <w14:schemeClr w14:val="tx1"/>
            </w14:solidFill>
          </w14:textFill>
        </w:rPr>
        <w:t>。其数量缺口较大，加之部分野外生存装备陈旧、破损现象严重，根本不能满足防扑火队员野外生存的需求。</w:t>
      </w:r>
    </w:p>
    <w:p>
      <w:pPr>
        <w:ind w:firstLine="562"/>
        <w:rPr>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（4）</w:t>
      </w:r>
      <w:bookmarkStart w:id="89" w:name="_Hlk35335598"/>
      <w:r>
        <w:rPr>
          <w:rFonts w:hint="eastAsia"/>
          <w:b/>
          <w:color w:val="000000" w:themeColor="text1"/>
          <w:highlight w:val="none"/>
          <w14:textFill>
            <w14:solidFill>
              <w14:schemeClr w14:val="tx1"/>
            </w14:solidFill>
          </w14:textFill>
        </w:rPr>
        <w:t>防火</w:t>
      </w:r>
      <w:r>
        <w:rPr>
          <w:rFonts w:hint="eastAsia" w:cs="Times New Roman"/>
          <w:b/>
          <w:bCs/>
          <w:color w:val="000000" w:themeColor="text1"/>
          <w:szCs w:val="28"/>
          <w:highlight w:val="none"/>
          <w14:textFill>
            <w14:solidFill>
              <w14:schemeClr w14:val="tx1"/>
            </w14:solidFill>
          </w14:textFill>
        </w:rPr>
        <w:t>车辆</w:t>
      </w:r>
      <w:bookmarkEnd w:id="89"/>
      <w:r>
        <w:rPr>
          <w:rFonts w:hint="eastAsia"/>
          <w:b/>
          <w:color w:val="000000" w:themeColor="text1"/>
          <w:highlight w:val="none"/>
          <w14:textFill>
            <w14:solidFill>
              <w14:schemeClr w14:val="tx1"/>
            </w14:solidFill>
          </w14:textFill>
        </w:rPr>
        <w:t>类：</w:t>
      </w:r>
      <w:r>
        <w:rPr>
          <w:rFonts w:hint="eastAsia"/>
          <w:color w:val="000000" w:themeColor="text1"/>
          <w:highlight w:val="none"/>
          <w14:textFill>
            <w14:solidFill>
              <w14:schemeClr w14:val="tx1"/>
            </w14:solidFill>
          </w14:textFill>
        </w:rPr>
        <w:t>有运兵车</w:t>
      </w:r>
      <w:r>
        <w:rPr>
          <w:color w:val="000000" w:themeColor="text1"/>
          <w:highlight w:val="none"/>
          <w14:textFill>
            <w14:solidFill>
              <w14:schemeClr w14:val="tx1"/>
            </w14:solidFill>
          </w14:textFill>
        </w:rPr>
        <w:t>52</w:t>
      </w:r>
      <w:r>
        <w:rPr>
          <w:rFonts w:hint="eastAsia"/>
          <w:color w:val="000000" w:themeColor="text1"/>
          <w:highlight w:val="none"/>
          <w14:textFill>
            <w14:solidFill>
              <w14:schemeClr w14:val="tx1"/>
            </w14:solidFill>
          </w14:textFill>
        </w:rPr>
        <w:t>辆、消防水车1</w:t>
      </w:r>
      <w:r>
        <w:rPr>
          <w:color w:val="000000" w:themeColor="text1"/>
          <w:highlight w:val="none"/>
          <w14:textFill>
            <w14:solidFill>
              <w14:schemeClr w14:val="tx1"/>
            </w14:solidFill>
          </w14:textFill>
        </w:rPr>
        <w:t>7</w:t>
      </w:r>
      <w:r>
        <w:rPr>
          <w:rFonts w:hint="eastAsia"/>
          <w:color w:val="000000" w:themeColor="text1"/>
          <w:highlight w:val="none"/>
          <w14:textFill>
            <w14:solidFill>
              <w14:schemeClr w14:val="tx1"/>
            </w14:solidFill>
          </w14:textFill>
        </w:rPr>
        <w:t>辆</w:t>
      </w:r>
      <w:bookmarkStart w:id="90" w:name="_Hlk35335462"/>
      <w:r>
        <w:rPr>
          <w:rFonts w:hint="eastAsia"/>
          <w:color w:val="000000" w:themeColor="text1"/>
          <w:highlight w:val="none"/>
          <w14:textFill>
            <w14:solidFill>
              <w14:schemeClr w14:val="tx1"/>
            </w14:solidFill>
          </w14:textFill>
        </w:rPr>
        <w:t>、组合工具车8辆、其他车辆1</w:t>
      </w:r>
      <w:r>
        <w:rPr>
          <w:color w:val="000000" w:themeColor="text1"/>
          <w:highlight w:val="none"/>
          <w14:textFill>
            <w14:solidFill>
              <w14:schemeClr w14:val="tx1"/>
            </w14:solidFill>
          </w14:textFill>
        </w:rPr>
        <w:t>3</w:t>
      </w:r>
      <w:r>
        <w:rPr>
          <w:rFonts w:hint="eastAsia"/>
          <w:color w:val="000000" w:themeColor="text1"/>
          <w:highlight w:val="none"/>
          <w14:textFill>
            <w14:solidFill>
              <w14:schemeClr w14:val="tx1"/>
            </w14:solidFill>
          </w14:textFill>
        </w:rPr>
        <w:t>辆（见附表</w:t>
      </w:r>
      <w:r>
        <w:rPr>
          <w:color w:val="000000" w:themeColor="text1"/>
          <w:highlight w:val="none"/>
          <w14:textFill>
            <w14:solidFill>
              <w14:schemeClr w14:val="tx1"/>
            </w14:solidFill>
          </w14:textFill>
        </w:rPr>
        <w:t>4</w:t>
      </w:r>
      <w:r>
        <w:rPr>
          <w:rFonts w:hint="eastAsia"/>
          <w:color w:val="000000" w:themeColor="text1"/>
          <w:highlight w:val="none"/>
          <w14:textFill>
            <w14:solidFill>
              <w14:schemeClr w14:val="tx1"/>
            </w14:solidFill>
          </w14:textFill>
        </w:rPr>
        <w:t>）</w:t>
      </w:r>
      <w:bookmarkEnd w:id="90"/>
      <w:r>
        <w:rPr>
          <w:rFonts w:hint="eastAsia"/>
          <w:color w:val="000000" w:themeColor="text1"/>
          <w:highlight w:val="none"/>
          <w14:textFill>
            <w14:solidFill>
              <w14:schemeClr w14:val="tx1"/>
            </w14:solidFill>
          </w14:textFill>
        </w:rPr>
        <w:t>。总体上数量不足，且个别县（市）防火车辆空缺，严重制约扑火队员和防火物资的运输。</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3.2.4.3</w:t>
      </w:r>
      <w:bookmarkStart w:id="91" w:name="_Hlk35348509"/>
      <w:r>
        <w:rPr>
          <w:rFonts w:hint="eastAsia" w:cs="Times New Roman"/>
          <w:b/>
          <w:color w:val="000000" w:themeColor="text1"/>
          <w:highlight w:val="none"/>
          <w14:textFill>
            <w14:solidFill>
              <w14:schemeClr w14:val="tx1"/>
            </w14:solidFill>
          </w14:textFill>
        </w:rPr>
        <w:t>森林草原消防队伍基础设施建设</w:t>
      </w:r>
      <w:bookmarkEnd w:id="91"/>
    </w:p>
    <w:p>
      <w:pPr>
        <w:ind w:firstLine="560"/>
        <w:rPr>
          <w:rFonts w:cs="Times New Roman"/>
          <w:color w:val="000000" w:themeColor="text1"/>
          <w:szCs w:val="28"/>
          <w:highlight w:val="none"/>
          <w14:textFill>
            <w14:solidFill>
              <w14:schemeClr w14:val="tx1"/>
            </w14:solidFill>
          </w14:textFill>
        </w:rPr>
      </w:pPr>
      <w:bookmarkStart w:id="92" w:name="_Hlk35355149"/>
      <w:r>
        <w:rPr>
          <w:rFonts w:hint="eastAsia" w:cs="Times New Roman"/>
          <w:color w:val="000000" w:themeColor="text1"/>
          <w:szCs w:val="28"/>
          <w:highlight w:val="none"/>
          <w14:textFill>
            <w14:solidFill>
              <w14:schemeClr w14:val="tx1"/>
            </w14:solidFill>
          </w14:textFill>
        </w:rPr>
        <w:t>全州</w:t>
      </w:r>
      <w:bookmarkEnd w:id="92"/>
      <w:r>
        <w:rPr>
          <w:rFonts w:hint="eastAsia" w:cs="Times New Roman"/>
          <w:color w:val="000000" w:themeColor="text1"/>
          <w:szCs w:val="28"/>
          <w:highlight w:val="none"/>
          <w14:textFill>
            <w14:solidFill>
              <w14:schemeClr w14:val="tx1"/>
            </w14:solidFill>
          </w14:textFill>
        </w:rPr>
        <w:t>建有专业扑火队营房1</w:t>
      </w:r>
      <w:r>
        <w:rPr>
          <w:rFonts w:cs="Times New Roman"/>
          <w:color w:val="000000" w:themeColor="text1"/>
          <w:szCs w:val="28"/>
          <w:highlight w:val="none"/>
          <w14:textFill>
            <w14:solidFill>
              <w14:schemeClr w14:val="tx1"/>
            </w14:solidFill>
          </w14:textFill>
        </w:rPr>
        <w:t>3</w:t>
      </w:r>
      <w:r>
        <w:rPr>
          <w:rFonts w:hint="eastAsia" w:cs="Times New Roman"/>
          <w:color w:val="000000" w:themeColor="text1"/>
          <w:szCs w:val="28"/>
          <w:highlight w:val="none"/>
          <w14:textFill>
            <w14:solidFill>
              <w14:schemeClr w14:val="tx1"/>
            </w14:solidFill>
          </w14:textFill>
        </w:rPr>
        <w:t>处</w:t>
      </w:r>
      <w:r>
        <w:rPr>
          <w:rFonts w:cs="Times New Roman"/>
          <w:color w:val="000000" w:themeColor="text1"/>
          <w:szCs w:val="28"/>
          <w:highlight w:val="none"/>
          <w14:textFill>
            <w14:solidFill>
              <w14:schemeClr w14:val="tx1"/>
            </w14:solidFill>
          </w14:textFill>
        </w:rPr>
        <w:t>13553.4</w:t>
      </w:r>
      <w:r>
        <w:rPr>
          <w:rFonts w:hint="eastAsia" w:cs="Times New Roman"/>
          <w:color w:val="000000" w:themeColor="text1"/>
          <w:szCs w:val="28"/>
          <w:highlight w:val="none"/>
          <w14:textFill>
            <w14:solidFill>
              <w14:schemeClr w14:val="tx1"/>
            </w14:solidFill>
          </w14:textFill>
        </w:rPr>
        <w:t>平方米、</w:t>
      </w:r>
      <w:r>
        <w:rPr>
          <w:rFonts w:cs="Times New Roman"/>
          <w:color w:val="000000" w:themeColor="text1"/>
          <w:szCs w:val="28"/>
          <w:highlight w:val="none"/>
          <w14:textFill>
            <w14:solidFill>
              <w14:schemeClr w14:val="tx1"/>
            </w14:solidFill>
          </w14:textFill>
        </w:rPr>
        <w:t>39</w:t>
      </w:r>
      <w:r>
        <w:rPr>
          <w:rFonts w:hint="eastAsia" w:cs="Times New Roman"/>
          <w:color w:val="000000" w:themeColor="text1"/>
          <w:szCs w:val="28"/>
          <w:highlight w:val="none"/>
          <w14:textFill>
            <w14:solidFill>
              <w14:schemeClr w14:val="tx1"/>
            </w14:solidFill>
          </w14:textFill>
        </w:rPr>
        <w:t>处物资储备库</w:t>
      </w:r>
      <w:r>
        <w:rPr>
          <w:rFonts w:cs="Times New Roman"/>
          <w:color w:val="000000" w:themeColor="text1"/>
          <w:szCs w:val="28"/>
          <w:highlight w:val="none"/>
          <w14:textFill>
            <w14:solidFill>
              <w14:schemeClr w14:val="tx1"/>
            </w14:solidFill>
          </w14:textFill>
        </w:rPr>
        <w:t>6899.5</w:t>
      </w:r>
      <w:r>
        <w:rPr>
          <w:rFonts w:hint="eastAsia" w:cs="Times New Roman"/>
          <w:color w:val="000000" w:themeColor="text1"/>
          <w:szCs w:val="28"/>
          <w:highlight w:val="none"/>
          <w14:textFill>
            <w14:solidFill>
              <w14:schemeClr w14:val="tx1"/>
            </w14:solidFill>
          </w14:textFill>
        </w:rPr>
        <w:t>平方米、2</w:t>
      </w:r>
      <w:r>
        <w:rPr>
          <w:rFonts w:cs="Times New Roman"/>
          <w:color w:val="000000" w:themeColor="text1"/>
          <w:szCs w:val="28"/>
          <w:highlight w:val="none"/>
          <w14:textFill>
            <w14:solidFill>
              <w14:schemeClr w14:val="tx1"/>
            </w14:solidFill>
          </w14:textFill>
        </w:rPr>
        <w:t>5</w:t>
      </w:r>
      <w:r>
        <w:rPr>
          <w:rFonts w:hint="eastAsia" w:cs="Times New Roman"/>
          <w:color w:val="000000" w:themeColor="text1"/>
          <w:szCs w:val="28"/>
          <w:highlight w:val="none"/>
          <w14:textFill>
            <w14:solidFill>
              <w14:schemeClr w14:val="tx1"/>
            </w14:solidFill>
          </w14:textFill>
        </w:rPr>
        <w:t>处训练场地9</w:t>
      </w:r>
      <w:r>
        <w:rPr>
          <w:rFonts w:cs="Times New Roman"/>
          <w:color w:val="000000" w:themeColor="text1"/>
          <w:szCs w:val="28"/>
          <w:highlight w:val="none"/>
          <w14:textFill>
            <w14:solidFill>
              <w14:schemeClr w14:val="tx1"/>
            </w14:solidFill>
          </w14:textFill>
        </w:rPr>
        <w:t>106</w:t>
      </w:r>
      <w:r>
        <w:rPr>
          <w:rFonts w:hint="eastAsia" w:cs="Times New Roman"/>
          <w:color w:val="000000" w:themeColor="text1"/>
          <w:szCs w:val="28"/>
          <w:highlight w:val="none"/>
          <w14:textFill>
            <w14:solidFill>
              <w14:schemeClr w14:val="tx1"/>
            </w14:solidFill>
          </w14:textFill>
        </w:rPr>
        <w:t>平方米、</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座森林消防水池</w:t>
      </w:r>
      <w:r>
        <w:rPr>
          <w:rFonts w:cs="Times New Roman"/>
          <w:color w:val="000000" w:themeColor="text1"/>
          <w:szCs w:val="28"/>
          <w:highlight w:val="none"/>
          <w14:textFill>
            <w14:solidFill>
              <w14:schemeClr w14:val="tx1"/>
            </w14:solidFill>
          </w14:textFill>
        </w:rPr>
        <w:t>360</w:t>
      </w:r>
      <w:r>
        <w:rPr>
          <w:rFonts w:hint="eastAsia" w:cs="Times New Roman"/>
          <w:color w:val="000000" w:themeColor="text1"/>
          <w:szCs w:val="28"/>
          <w:highlight w:val="none"/>
          <w14:textFill>
            <w14:solidFill>
              <w14:schemeClr w14:val="tx1"/>
            </w14:solidFill>
          </w14:textFill>
        </w:rPr>
        <w:t>立方米、1</w:t>
      </w:r>
      <w:r>
        <w:rPr>
          <w:rFonts w:cs="Times New Roman"/>
          <w:color w:val="000000" w:themeColor="text1"/>
          <w:szCs w:val="28"/>
          <w:highlight w:val="none"/>
          <w14:textFill>
            <w14:solidFill>
              <w14:schemeClr w14:val="tx1"/>
            </w14:solidFill>
          </w14:textFill>
        </w:rPr>
        <w:t>59</w:t>
      </w:r>
      <w:r>
        <w:rPr>
          <w:rFonts w:hint="eastAsia" w:cs="Times New Roman"/>
          <w:color w:val="000000" w:themeColor="text1"/>
          <w:szCs w:val="28"/>
          <w:highlight w:val="none"/>
          <w14:textFill>
            <w14:solidFill>
              <w14:schemeClr w14:val="tx1"/>
            </w14:solidFill>
          </w14:textFill>
        </w:rPr>
        <w:t>处防火检查站</w:t>
      </w:r>
      <w:r>
        <w:rPr>
          <w:rFonts w:cs="Times New Roman"/>
          <w:color w:val="000000" w:themeColor="text1"/>
          <w:szCs w:val="28"/>
          <w:highlight w:val="none"/>
          <w14:textFill>
            <w14:solidFill>
              <w14:schemeClr w14:val="tx1"/>
            </w14:solidFill>
          </w14:textFill>
        </w:rPr>
        <w:t>3145.0</w:t>
      </w:r>
      <w:r>
        <w:rPr>
          <w:rFonts w:hint="eastAsia" w:cs="Times New Roman"/>
          <w:color w:val="000000" w:themeColor="text1"/>
          <w:szCs w:val="28"/>
          <w:highlight w:val="none"/>
          <w14:textFill>
            <w14:solidFill>
              <w14:schemeClr w14:val="tx1"/>
            </w14:solidFill>
          </w14:textFill>
        </w:rPr>
        <w:t>平方米、7</w:t>
      </w:r>
      <w:r>
        <w:rPr>
          <w:rFonts w:cs="Times New Roman"/>
          <w:color w:val="000000" w:themeColor="text1"/>
          <w:szCs w:val="28"/>
          <w:highlight w:val="none"/>
          <w14:textFill>
            <w14:solidFill>
              <w14:schemeClr w14:val="tx1"/>
            </w14:solidFill>
          </w14:textFill>
        </w:rPr>
        <w:t>7</w:t>
      </w:r>
      <w:r>
        <w:rPr>
          <w:rFonts w:hint="eastAsia" w:cs="Times New Roman"/>
          <w:color w:val="000000" w:themeColor="text1"/>
          <w:szCs w:val="28"/>
          <w:highlight w:val="none"/>
          <w14:textFill>
            <w14:solidFill>
              <w14:schemeClr w14:val="tx1"/>
            </w14:solidFill>
          </w14:textFill>
        </w:rPr>
        <w:t>个管护站8</w:t>
      </w:r>
      <w:r>
        <w:rPr>
          <w:rFonts w:cs="Times New Roman"/>
          <w:color w:val="000000" w:themeColor="text1"/>
          <w:szCs w:val="28"/>
          <w:highlight w:val="none"/>
          <w14:textFill>
            <w14:solidFill>
              <w14:schemeClr w14:val="tx1"/>
            </w14:solidFill>
          </w14:textFill>
        </w:rPr>
        <w:t>753.25</w:t>
      </w:r>
      <w:r>
        <w:rPr>
          <w:rFonts w:hint="eastAsia" w:cs="Times New Roman"/>
          <w:color w:val="000000" w:themeColor="text1"/>
          <w:szCs w:val="28"/>
          <w:highlight w:val="none"/>
          <w14:textFill>
            <w14:solidFill>
              <w14:schemeClr w14:val="tx1"/>
            </w14:solidFill>
          </w14:textFill>
        </w:rPr>
        <w:t>平方米（见附表</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）。由此数据可以看出，全州森林消防队伍基础设施建设严重滞后，亟待加强。</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3.2.5森林航空消防能力</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目前，</w:t>
      </w:r>
      <w:r>
        <w:rPr>
          <w:rFonts w:hint="eastAsia" w:cs="Times New Roman"/>
          <w:color w:val="000000" w:themeColor="text1"/>
          <w:szCs w:val="28"/>
          <w:highlight w:val="none"/>
          <w14:textFill>
            <w14:solidFill>
              <w14:schemeClr w14:val="tx1"/>
            </w14:solidFill>
          </w14:textFill>
        </w:rPr>
        <w:t>除发生重特大森林草原火灾外，甘孜州在森林草原防火中</w:t>
      </w:r>
      <w:r>
        <w:rPr>
          <w:rFonts w:cs="Times New Roman"/>
          <w:color w:val="000000" w:themeColor="text1"/>
          <w:szCs w:val="28"/>
          <w:highlight w:val="none"/>
          <w14:textFill>
            <w14:solidFill>
              <w14:schemeClr w14:val="tx1"/>
            </w14:solidFill>
          </w14:textFill>
        </w:rPr>
        <w:t>直升机、无人机等新技术的应用</w:t>
      </w:r>
      <w:r>
        <w:rPr>
          <w:rFonts w:hint="eastAsia" w:cs="Times New Roman"/>
          <w:color w:val="000000" w:themeColor="text1"/>
          <w:szCs w:val="28"/>
          <w:highlight w:val="none"/>
          <w14:textFill>
            <w14:solidFill>
              <w14:schemeClr w14:val="tx1"/>
            </w14:solidFill>
          </w14:textFill>
        </w:rPr>
        <w:t>尚属空白</w:t>
      </w:r>
      <w:r>
        <w:rPr>
          <w:rFonts w:cs="Times New Roman"/>
          <w:color w:val="000000" w:themeColor="text1"/>
          <w:szCs w:val="28"/>
          <w:highlight w:val="none"/>
          <w14:textFill>
            <w14:solidFill>
              <w14:schemeClr w14:val="tx1"/>
            </w14:solidFill>
          </w14:textFill>
        </w:rPr>
        <w:t>。</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3.2.6林火阻隔系统</w:t>
      </w:r>
    </w:p>
    <w:p>
      <w:pPr>
        <w:spacing w:before="120" w:after="120"/>
        <w:ind w:firstLine="552"/>
        <w:rPr>
          <w:rFonts w:cs="Times New Roman"/>
          <w:color w:val="000000" w:themeColor="text1"/>
          <w:spacing w:val="-2"/>
          <w:szCs w:val="28"/>
          <w:highlight w:val="none"/>
          <w14:textFill>
            <w14:solidFill>
              <w14:schemeClr w14:val="tx1"/>
            </w14:solidFill>
          </w14:textFill>
        </w:rPr>
      </w:pPr>
      <w:r>
        <w:rPr>
          <w:rFonts w:cs="Times New Roman"/>
          <w:color w:val="000000" w:themeColor="text1"/>
          <w:spacing w:val="-2"/>
          <w:szCs w:val="28"/>
          <w:highlight w:val="none"/>
          <w14:textFill>
            <w14:solidFill>
              <w14:schemeClr w14:val="tx1"/>
            </w14:solidFill>
          </w14:textFill>
        </w:rPr>
        <w:t>目前</w:t>
      </w:r>
      <w:r>
        <w:rPr>
          <w:rFonts w:hint="eastAsia" w:cs="Times New Roman"/>
          <w:color w:val="000000" w:themeColor="text1"/>
          <w:spacing w:val="-2"/>
          <w:szCs w:val="28"/>
          <w:highlight w:val="none"/>
          <w14:textFill>
            <w14:solidFill>
              <w14:schemeClr w14:val="tx1"/>
            </w14:solidFill>
          </w14:textFill>
        </w:rPr>
        <w:t>全州现有防火隔离带2</w:t>
      </w:r>
      <w:r>
        <w:rPr>
          <w:rFonts w:cs="Times New Roman"/>
          <w:color w:val="000000" w:themeColor="text1"/>
          <w:spacing w:val="-2"/>
          <w:szCs w:val="28"/>
          <w:highlight w:val="none"/>
          <w14:textFill>
            <w14:solidFill>
              <w14:schemeClr w14:val="tx1"/>
            </w14:solidFill>
          </w14:textFill>
        </w:rPr>
        <w:t>56</w:t>
      </w:r>
      <w:r>
        <w:rPr>
          <w:rFonts w:hint="eastAsia" w:cs="Times New Roman"/>
          <w:color w:val="000000" w:themeColor="text1"/>
          <w:spacing w:val="-2"/>
          <w:szCs w:val="28"/>
          <w:highlight w:val="none"/>
          <w14:textFill>
            <w14:solidFill>
              <w14:schemeClr w14:val="tx1"/>
            </w14:solidFill>
          </w14:textFill>
        </w:rPr>
        <w:t>公里、防火公路4</w:t>
      </w:r>
      <w:r>
        <w:rPr>
          <w:rFonts w:cs="Times New Roman"/>
          <w:color w:val="000000" w:themeColor="text1"/>
          <w:spacing w:val="-2"/>
          <w:szCs w:val="28"/>
          <w:highlight w:val="none"/>
          <w14:textFill>
            <w14:solidFill>
              <w14:schemeClr w14:val="tx1"/>
            </w14:solidFill>
          </w14:textFill>
        </w:rPr>
        <w:t>872</w:t>
      </w:r>
      <w:r>
        <w:rPr>
          <w:rFonts w:hint="eastAsia" w:cs="Times New Roman"/>
          <w:color w:val="000000" w:themeColor="text1"/>
          <w:spacing w:val="-2"/>
          <w:szCs w:val="28"/>
          <w:highlight w:val="none"/>
          <w14:textFill>
            <w14:solidFill>
              <w14:schemeClr w14:val="tx1"/>
            </w14:solidFill>
          </w14:textFill>
        </w:rPr>
        <w:t>公里、防火沟2</w:t>
      </w:r>
      <w:r>
        <w:rPr>
          <w:rFonts w:cs="Times New Roman"/>
          <w:color w:val="000000" w:themeColor="text1"/>
          <w:spacing w:val="-2"/>
          <w:szCs w:val="28"/>
          <w:highlight w:val="none"/>
          <w14:textFill>
            <w14:solidFill>
              <w14:schemeClr w14:val="tx1"/>
            </w14:solidFill>
          </w14:textFill>
        </w:rPr>
        <w:t>00</w:t>
      </w:r>
      <w:r>
        <w:rPr>
          <w:rFonts w:hint="eastAsia" w:cs="Times New Roman"/>
          <w:color w:val="000000" w:themeColor="text1"/>
          <w:spacing w:val="-2"/>
          <w:szCs w:val="28"/>
          <w:highlight w:val="none"/>
          <w14:textFill>
            <w14:solidFill>
              <w14:schemeClr w14:val="tx1"/>
            </w14:solidFill>
          </w14:textFill>
        </w:rPr>
        <w:t>公里。但多数防火公路等级</w:t>
      </w:r>
      <w:r>
        <w:rPr>
          <w:rFonts w:cs="Times New Roman"/>
          <w:color w:val="000000" w:themeColor="text1"/>
          <w:spacing w:val="-2"/>
          <w:szCs w:val="28"/>
          <w:highlight w:val="none"/>
          <w14:textFill>
            <w14:solidFill>
              <w14:schemeClr w14:val="tx1"/>
            </w14:solidFill>
          </w14:textFill>
        </w:rPr>
        <w:t>偏低，路面宽度仅4米及以下标准，严重制约了森林草原火灾发生时扑火队伍和扑火装备的快速到达；</w:t>
      </w:r>
      <w:r>
        <w:rPr>
          <w:rFonts w:hint="eastAsia" w:cs="Times New Roman"/>
          <w:color w:val="000000" w:themeColor="text1"/>
          <w:spacing w:val="-2"/>
          <w:szCs w:val="28"/>
          <w:highlight w:val="none"/>
          <w14:textFill>
            <w14:solidFill>
              <w14:schemeClr w14:val="tx1"/>
            </w14:solidFill>
          </w14:textFill>
        </w:rPr>
        <w:t>加之天保工程实施多年</w:t>
      </w:r>
      <w:r>
        <w:rPr>
          <w:rFonts w:cs="Times New Roman"/>
          <w:color w:val="000000" w:themeColor="text1"/>
          <w:spacing w:val="-2"/>
          <w:szCs w:val="28"/>
          <w:highlight w:val="none"/>
          <w14:textFill>
            <w14:solidFill>
              <w14:schemeClr w14:val="tx1"/>
            </w14:solidFill>
          </w14:textFill>
        </w:rPr>
        <w:t>，</w:t>
      </w:r>
      <w:r>
        <w:rPr>
          <w:rFonts w:hint="eastAsia" w:cs="Times New Roman"/>
          <w:color w:val="000000" w:themeColor="text1"/>
          <w:spacing w:val="-2"/>
          <w:szCs w:val="28"/>
          <w:highlight w:val="none"/>
          <w14:textFill>
            <w14:solidFill>
              <w14:schemeClr w14:val="tx1"/>
            </w14:solidFill>
          </w14:textFill>
        </w:rPr>
        <w:t>原有的林区道路多数</w:t>
      </w:r>
      <w:r>
        <w:rPr>
          <w:rFonts w:cs="Times New Roman"/>
          <w:color w:val="000000" w:themeColor="text1"/>
          <w:spacing w:val="-2"/>
          <w:szCs w:val="28"/>
          <w:highlight w:val="none"/>
          <w14:textFill>
            <w14:solidFill>
              <w14:schemeClr w14:val="tx1"/>
            </w14:solidFill>
          </w14:textFill>
        </w:rPr>
        <w:t>地段受损，急需维修和养护。三是防火道路里程严重不足，</w:t>
      </w:r>
      <w:bookmarkStart w:id="93" w:name="_Hlk15894280"/>
      <w:r>
        <w:rPr>
          <w:rFonts w:hint="eastAsia" w:cs="Times New Roman"/>
          <w:color w:val="000000" w:themeColor="text1"/>
          <w:spacing w:val="-2"/>
          <w:szCs w:val="28"/>
          <w:highlight w:val="none"/>
          <w14:textFill>
            <w14:solidFill>
              <w14:schemeClr w14:val="tx1"/>
            </w14:solidFill>
          </w14:textFill>
        </w:rPr>
        <w:t>林区路网密度仅</w:t>
      </w:r>
      <w:bookmarkStart w:id="94" w:name="_Hlk15894231"/>
      <w:r>
        <w:rPr>
          <w:rFonts w:cs="Times New Roman"/>
          <w:color w:val="000000" w:themeColor="text1"/>
          <w:spacing w:val="-2"/>
          <w:szCs w:val="28"/>
          <w:highlight w:val="none"/>
          <w14:textFill>
            <w14:solidFill>
              <w14:schemeClr w14:val="tx1"/>
            </w14:solidFill>
          </w14:textFill>
        </w:rPr>
        <w:t>1.3米</w:t>
      </w:r>
      <w:r>
        <w:rPr>
          <w:rFonts w:hint="eastAsia" w:cs="Times New Roman"/>
          <w:color w:val="000000" w:themeColor="text1"/>
          <w:spacing w:val="-2"/>
          <w:szCs w:val="28"/>
          <w:highlight w:val="none"/>
          <w14:textFill>
            <w14:solidFill>
              <w14:schemeClr w14:val="tx1"/>
            </w14:solidFill>
          </w14:textFill>
        </w:rPr>
        <w:t>/</w:t>
      </w:r>
      <w:bookmarkEnd w:id="94"/>
      <w:bookmarkStart w:id="95" w:name="_Hlk17190975"/>
      <w:r>
        <w:rPr>
          <w:rFonts w:hint="eastAsia" w:cs="Times New Roman"/>
          <w:color w:val="000000" w:themeColor="text1"/>
          <w:spacing w:val="-2"/>
          <w:szCs w:val="28"/>
          <w:highlight w:val="none"/>
          <w14:textFill>
            <w14:solidFill>
              <w14:schemeClr w14:val="tx1"/>
            </w14:solidFill>
          </w14:textFill>
        </w:rPr>
        <w:t>公顷</w:t>
      </w:r>
      <w:bookmarkEnd w:id="95"/>
      <w:r>
        <w:rPr>
          <w:rFonts w:hint="eastAsia" w:cs="Times New Roman"/>
          <w:color w:val="000000" w:themeColor="text1"/>
          <w:spacing w:val="-2"/>
          <w:szCs w:val="28"/>
          <w:highlight w:val="none"/>
          <w14:textFill>
            <w14:solidFill>
              <w14:schemeClr w14:val="tx1"/>
            </w14:solidFill>
          </w14:textFill>
        </w:rPr>
        <w:t>（见附表</w:t>
      </w:r>
      <w:r>
        <w:rPr>
          <w:rFonts w:cs="Times New Roman"/>
          <w:color w:val="000000" w:themeColor="text1"/>
          <w:spacing w:val="-2"/>
          <w:szCs w:val="28"/>
          <w:highlight w:val="none"/>
          <w14:textFill>
            <w14:solidFill>
              <w14:schemeClr w14:val="tx1"/>
            </w14:solidFill>
          </w14:textFill>
        </w:rPr>
        <w:t>1</w:t>
      </w:r>
      <w:r>
        <w:rPr>
          <w:rFonts w:hint="eastAsia" w:cs="Times New Roman"/>
          <w:color w:val="000000" w:themeColor="text1"/>
          <w:spacing w:val="-2"/>
          <w:szCs w:val="28"/>
          <w:highlight w:val="none"/>
          <w14:textFill>
            <w14:solidFill>
              <w14:schemeClr w14:val="tx1"/>
            </w14:solidFill>
          </w14:textFill>
        </w:rPr>
        <w:t>）</w:t>
      </w:r>
      <w:r>
        <w:rPr>
          <w:rFonts w:cs="Times New Roman"/>
          <w:color w:val="000000" w:themeColor="text1"/>
          <w:spacing w:val="-2"/>
          <w:szCs w:val="28"/>
          <w:highlight w:val="none"/>
          <w14:textFill>
            <w14:solidFill>
              <w14:schemeClr w14:val="tx1"/>
            </w14:solidFill>
          </w14:textFill>
        </w:rPr>
        <w:t>。</w:t>
      </w:r>
      <w:bookmarkEnd w:id="93"/>
      <w:r>
        <w:rPr>
          <w:rFonts w:cs="Times New Roman"/>
          <w:color w:val="000000" w:themeColor="text1"/>
          <w:spacing w:val="-2"/>
          <w:szCs w:val="28"/>
          <w:highlight w:val="none"/>
          <w14:textFill>
            <w14:solidFill>
              <w14:schemeClr w14:val="tx1"/>
            </w14:solidFill>
          </w14:textFill>
        </w:rPr>
        <w:t>四是工程阻隔和自然障碍物阻隔带</w:t>
      </w:r>
      <w:r>
        <w:rPr>
          <w:rFonts w:hint="eastAsia" w:cs="Times New Roman"/>
          <w:color w:val="000000" w:themeColor="text1"/>
          <w:spacing w:val="-2"/>
          <w:szCs w:val="28"/>
          <w:highlight w:val="none"/>
          <w14:textFill>
            <w14:solidFill>
              <w14:schemeClr w14:val="tx1"/>
            </w14:solidFill>
          </w14:textFill>
        </w:rPr>
        <w:t>较少</w:t>
      </w:r>
      <w:bookmarkStart w:id="96" w:name="_Hlk15894208"/>
      <w:r>
        <w:rPr>
          <w:rFonts w:hint="eastAsia" w:cs="Times New Roman"/>
          <w:color w:val="000000" w:themeColor="text1"/>
          <w:spacing w:val="-2"/>
          <w:szCs w:val="28"/>
          <w:highlight w:val="none"/>
          <w14:textFill>
            <w14:solidFill>
              <w14:schemeClr w14:val="tx1"/>
            </w14:solidFill>
          </w14:textFill>
        </w:rPr>
        <w:t>，</w:t>
      </w:r>
      <w:r>
        <w:rPr>
          <w:rFonts w:cs="Times New Roman"/>
          <w:color w:val="000000" w:themeColor="text1"/>
          <w:spacing w:val="-2"/>
          <w:szCs w:val="28"/>
          <w:highlight w:val="none"/>
          <w14:textFill>
            <w14:solidFill>
              <w14:schemeClr w14:val="tx1"/>
            </w14:solidFill>
          </w14:textFill>
        </w:rPr>
        <w:t>林火阻隔密度为1.6米/</w:t>
      </w:r>
      <w:r>
        <w:rPr>
          <w:rFonts w:hint="eastAsia" w:cs="Times New Roman"/>
          <w:color w:val="000000" w:themeColor="text1"/>
          <w:spacing w:val="-2"/>
          <w:szCs w:val="28"/>
          <w:highlight w:val="none"/>
          <w14:textFill>
            <w14:solidFill>
              <w14:schemeClr w14:val="tx1"/>
            </w14:solidFill>
          </w14:textFill>
        </w:rPr>
        <w:t>公顷（见附表</w:t>
      </w:r>
      <w:r>
        <w:rPr>
          <w:rFonts w:cs="Times New Roman"/>
          <w:color w:val="000000" w:themeColor="text1"/>
          <w:spacing w:val="-2"/>
          <w:szCs w:val="28"/>
          <w:highlight w:val="none"/>
          <w14:textFill>
            <w14:solidFill>
              <w14:schemeClr w14:val="tx1"/>
            </w14:solidFill>
          </w14:textFill>
        </w:rPr>
        <w:t>1</w:t>
      </w:r>
      <w:r>
        <w:rPr>
          <w:rFonts w:hint="eastAsia" w:cs="Times New Roman"/>
          <w:color w:val="000000" w:themeColor="text1"/>
          <w:spacing w:val="-2"/>
          <w:szCs w:val="28"/>
          <w:highlight w:val="none"/>
          <w14:textFill>
            <w14:solidFill>
              <w14:schemeClr w14:val="tx1"/>
            </w14:solidFill>
          </w14:textFill>
        </w:rPr>
        <w:t>）</w:t>
      </w:r>
      <w:r>
        <w:rPr>
          <w:rFonts w:cs="Times New Roman"/>
          <w:color w:val="000000" w:themeColor="text1"/>
          <w:spacing w:val="-2"/>
          <w:szCs w:val="28"/>
          <w:highlight w:val="none"/>
          <w14:textFill>
            <w14:solidFill>
              <w14:schemeClr w14:val="tx1"/>
            </w14:solidFill>
          </w14:textFill>
        </w:rPr>
        <w:t>，</w:t>
      </w:r>
      <w:bookmarkEnd w:id="96"/>
      <w:r>
        <w:rPr>
          <w:rFonts w:cs="Times New Roman"/>
          <w:color w:val="000000" w:themeColor="text1"/>
          <w:spacing w:val="-2"/>
          <w:szCs w:val="28"/>
          <w:highlight w:val="none"/>
          <w14:textFill>
            <w14:solidFill>
              <w14:schemeClr w14:val="tx1"/>
            </w14:solidFill>
          </w14:textFill>
        </w:rPr>
        <w:t>平均宽</w:t>
      </w:r>
      <w:r>
        <w:rPr>
          <w:rFonts w:hint="eastAsia" w:cs="Times New Roman"/>
          <w:color w:val="000000" w:themeColor="text1"/>
          <w:spacing w:val="-2"/>
          <w:szCs w:val="28"/>
          <w:highlight w:val="none"/>
          <w14:textFill>
            <w14:solidFill>
              <w14:schemeClr w14:val="tx1"/>
            </w14:solidFill>
          </w14:textFill>
        </w:rPr>
        <w:t>度&lt;</w:t>
      </w:r>
      <w:r>
        <w:rPr>
          <w:rFonts w:cs="Times New Roman"/>
          <w:color w:val="000000" w:themeColor="text1"/>
          <w:spacing w:val="-2"/>
          <w:szCs w:val="28"/>
          <w:highlight w:val="none"/>
          <w14:textFill>
            <w14:solidFill>
              <w14:schemeClr w14:val="tx1"/>
            </w14:solidFill>
          </w14:textFill>
        </w:rPr>
        <w:t>8米，但由于抚育措施没有跟上，杂草丛生，不仅失去防火功能，有的甚至</w:t>
      </w:r>
      <w:r>
        <w:rPr>
          <w:rFonts w:hint="eastAsia" w:cs="Times New Roman"/>
          <w:color w:val="000000" w:themeColor="text1"/>
          <w:spacing w:val="-2"/>
          <w:szCs w:val="28"/>
          <w:highlight w:val="none"/>
          <w14:textFill>
            <w14:solidFill>
              <w14:schemeClr w14:val="tx1"/>
            </w14:solidFill>
          </w14:textFill>
        </w:rPr>
        <w:t>已</w:t>
      </w:r>
      <w:r>
        <w:rPr>
          <w:rFonts w:cs="Times New Roman"/>
          <w:color w:val="000000" w:themeColor="text1"/>
          <w:spacing w:val="-2"/>
          <w:szCs w:val="28"/>
          <w:highlight w:val="none"/>
          <w14:textFill>
            <w14:solidFill>
              <w14:schemeClr w14:val="tx1"/>
            </w14:solidFill>
          </w14:textFill>
        </w:rPr>
        <w:t>变成引火载体。</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3.2.7森林草原防火宣传教育工程</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目前，全州建有固定的森林草原防火宣传碑</w:t>
      </w:r>
      <w:r>
        <w:rPr>
          <w:rFonts w:cs="Times New Roman"/>
          <w:color w:val="000000" w:themeColor="text1"/>
          <w:szCs w:val="28"/>
          <w:highlight w:val="none"/>
          <w14:textFill>
            <w14:solidFill>
              <w14:schemeClr w14:val="tx1"/>
            </w14:solidFill>
          </w14:textFill>
        </w:rPr>
        <w:t>679</w:t>
      </w:r>
      <w:r>
        <w:rPr>
          <w:rFonts w:hint="eastAsia" w:cs="Times New Roman"/>
          <w:color w:val="000000" w:themeColor="text1"/>
          <w:szCs w:val="28"/>
          <w:highlight w:val="none"/>
          <w14:textFill>
            <w14:solidFill>
              <w14:schemeClr w14:val="tx1"/>
            </w14:solidFill>
          </w14:textFill>
        </w:rPr>
        <w:t>座、宣传牌</w:t>
      </w:r>
      <w:bookmarkStart w:id="97" w:name="_Hlk26283147"/>
      <w:r>
        <w:rPr>
          <w:rFonts w:cs="Times New Roman"/>
          <w:color w:val="000000" w:themeColor="text1"/>
          <w:szCs w:val="28"/>
          <w:highlight w:val="none"/>
          <w14:textFill>
            <w14:solidFill>
              <w14:schemeClr w14:val="tx1"/>
            </w14:solidFill>
          </w14:textFill>
        </w:rPr>
        <w:t>1920</w:t>
      </w:r>
      <w:r>
        <w:rPr>
          <w:rFonts w:hint="eastAsia" w:cs="Times New Roman"/>
          <w:color w:val="000000" w:themeColor="text1"/>
          <w:szCs w:val="28"/>
          <w:highlight w:val="none"/>
          <w14:textFill>
            <w14:solidFill>
              <w14:schemeClr w14:val="tx1"/>
            </w14:solidFill>
          </w14:textFill>
        </w:rPr>
        <w:t>块、</w:t>
      </w:r>
      <w:bookmarkEnd w:id="97"/>
      <w:r>
        <w:rPr>
          <w:rFonts w:hint="eastAsia" w:cs="Times New Roman"/>
          <w:color w:val="000000" w:themeColor="text1"/>
          <w:szCs w:val="28"/>
          <w:highlight w:val="none"/>
          <w14:textFill>
            <w14:solidFill>
              <w14:schemeClr w14:val="tx1"/>
            </w14:solidFill>
          </w14:textFill>
        </w:rPr>
        <w:t>宣传窗及栏</w:t>
      </w:r>
      <w:r>
        <w:rPr>
          <w:rFonts w:cs="Times New Roman"/>
          <w:color w:val="000000" w:themeColor="text1"/>
          <w:szCs w:val="28"/>
          <w:highlight w:val="none"/>
          <w14:textFill>
            <w14:solidFill>
              <w14:schemeClr w14:val="tx1"/>
            </w14:solidFill>
          </w14:textFill>
        </w:rPr>
        <w:t>66</w:t>
      </w:r>
      <w:r>
        <w:rPr>
          <w:rFonts w:hint="eastAsia" w:cs="Times New Roman"/>
          <w:color w:val="000000" w:themeColor="text1"/>
          <w:szCs w:val="28"/>
          <w:highlight w:val="none"/>
          <w14:textFill>
            <w14:solidFill>
              <w14:schemeClr w14:val="tx1"/>
            </w14:solidFill>
          </w14:textFill>
        </w:rPr>
        <w:t>个、宣传车1</w:t>
      </w:r>
      <w:r>
        <w:rPr>
          <w:rFonts w:cs="Times New Roman"/>
          <w:color w:val="000000" w:themeColor="text1"/>
          <w:szCs w:val="28"/>
          <w:highlight w:val="none"/>
          <w14:textFill>
            <w14:solidFill>
              <w14:schemeClr w14:val="tx1"/>
            </w14:solidFill>
          </w14:textFill>
        </w:rPr>
        <w:t>8</w:t>
      </w:r>
      <w:r>
        <w:rPr>
          <w:rFonts w:hint="eastAsia" w:cs="Times New Roman"/>
          <w:color w:val="000000" w:themeColor="text1"/>
          <w:szCs w:val="28"/>
          <w:highlight w:val="none"/>
          <w14:textFill>
            <w14:solidFill>
              <w14:schemeClr w14:val="tx1"/>
            </w14:solidFill>
          </w14:textFill>
        </w:rPr>
        <w:t>辆、数码照相机</w:t>
      </w:r>
      <w:r>
        <w:rPr>
          <w:rFonts w:cs="Times New Roman"/>
          <w:color w:val="000000" w:themeColor="text1"/>
          <w:szCs w:val="28"/>
          <w:highlight w:val="none"/>
          <w14:textFill>
            <w14:solidFill>
              <w14:schemeClr w14:val="tx1"/>
            </w14:solidFill>
          </w14:textFill>
        </w:rPr>
        <w:t>25</w:t>
      </w:r>
      <w:r>
        <w:rPr>
          <w:rFonts w:hint="eastAsia" w:cs="Times New Roman"/>
          <w:color w:val="000000" w:themeColor="text1"/>
          <w:szCs w:val="28"/>
          <w:highlight w:val="none"/>
          <w14:textFill>
            <w14:solidFill>
              <w14:schemeClr w14:val="tx1"/>
            </w14:solidFill>
          </w14:textFill>
        </w:rPr>
        <w:t>台，</w:t>
      </w:r>
      <w:r>
        <w:rPr>
          <w:rFonts w:cs="Times New Roman"/>
          <w:color w:val="000000" w:themeColor="text1"/>
          <w:szCs w:val="28"/>
          <w:highlight w:val="none"/>
          <w14:textFill>
            <w14:solidFill>
              <w14:schemeClr w14:val="tx1"/>
            </w14:solidFill>
          </w14:textFill>
        </w:rPr>
        <w:t>林区</w:t>
      </w:r>
      <w:r>
        <w:rPr>
          <w:rFonts w:hint="eastAsia" w:cs="Times New Roman"/>
          <w:color w:val="000000" w:themeColor="text1"/>
          <w:szCs w:val="28"/>
          <w:highlight w:val="none"/>
          <w14:textFill>
            <w14:solidFill>
              <w14:schemeClr w14:val="tx1"/>
            </w14:solidFill>
          </w14:textFill>
        </w:rPr>
        <w:t>及林区入口设有少量的森林草原防火宣传标牌和标语，且每年</w:t>
      </w:r>
      <w:r>
        <w:rPr>
          <w:rFonts w:cs="Times New Roman"/>
          <w:color w:val="000000" w:themeColor="text1"/>
          <w:szCs w:val="28"/>
          <w:highlight w:val="none"/>
          <w14:textFill>
            <w14:solidFill>
              <w14:schemeClr w14:val="tx1"/>
            </w14:solidFill>
          </w14:textFill>
        </w:rPr>
        <w:t>在</w:t>
      </w:r>
      <w:r>
        <w:rPr>
          <w:rFonts w:hint="eastAsia" w:cs="Times New Roman"/>
          <w:color w:val="000000" w:themeColor="text1"/>
          <w:szCs w:val="28"/>
          <w:highlight w:val="none"/>
          <w14:textFill>
            <w14:solidFill>
              <w14:schemeClr w14:val="tx1"/>
            </w14:solidFill>
          </w14:textFill>
        </w:rPr>
        <w:t>森林草原防火</w:t>
      </w:r>
      <w:r>
        <w:rPr>
          <w:rFonts w:cs="Times New Roman"/>
          <w:color w:val="000000" w:themeColor="text1"/>
          <w:szCs w:val="28"/>
          <w:highlight w:val="none"/>
          <w14:textFill>
            <w14:solidFill>
              <w14:schemeClr w14:val="tx1"/>
            </w14:solidFill>
          </w14:textFill>
        </w:rPr>
        <w:t>期</w:t>
      </w:r>
      <w:r>
        <w:rPr>
          <w:rFonts w:hint="eastAsia" w:cs="Times New Roman"/>
          <w:color w:val="000000" w:themeColor="text1"/>
          <w:szCs w:val="28"/>
          <w:highlight w:val="none"/>
          <w14:textFill>
            <w14:solidFill>
              <w14:schemeClr w14:val="tx1"/>
            </w14:solidFill>
          </w14:textFill>
        </w:rPr>
        <w:t>均</w:t>
      </w:r>
      <w:r>
        <w:rPr>
          <w:rFonts w:cs="Times New Roman"/>
          <w:color w:val="000000" w:themeColor="text1"/>
          <w:szCs w:val="28"/>
          <w:highlight w:val="none"/>
          <w14:textFill>
            <w14:solidFill>
              <w14:schemeClr w14:val="tx1"/>
            </w14:solidFill>
          </w14:textFill>
        </w:rPr>
        <w:t>发送</w:t>
      </w:r>
      <w:r>
        <w:rPr>
          <w:rFonts w:hint="eastAsia" w:cs="Times New Roman"/>
          <w:color w:val="000000" w:themeColor="text1"/>
          <w:szCs w:val="28"/>
          <w:highlight w:val="none"/>
          <w14:textFill>
            <w14:solidFill>
              <w14:schemeClr w14:val="tx1"/>
            </w14:solidFill>
          </w14:textFill>
        </w:rPr>
        <w:t>一定量的</w:t>
      </w:r>
      <w:r>
        <w:rPr>
          <w:rFonts w:cs="Times New Roman"/>
          <w:color w:val="000000" w:themeColor="text1"/>
          <w:szCs w:val="28"/>
          <w:highlight w:val="none"/>
          <w14:textFill>
            <w14:solidFill>
              <w14:schemeClr w14:val="tx1"/>
            </w14:solidFill>
          </w14:textFill>
        </w:rPr>
        <w:t>宣传手册和</w:t>
      </w:r>
      <w:r>
        <w:rPr>
          <w:rFonts w:hint="eastAsia" w:cs="Times New Roman"/>
          <w:color w:val="000000" w:themeColor="text1"/>
          <w:szCs w:val="28"/>
          <w:highlight w:val="none"/>
          <w14:textFill>
            <w14:solidFill>
              <w14:schemeClr w14:val="tx1"/>
            </w14:solidFill>
          </w14:textFill>
        </w:rPr>
        <w:t>悬挂一定数量的</w:t>
      </w:r>
      <w:r>
        <w:rPr>
          <w:rFonts w:cs="Times New Roman"/>
          <w:color w:val="000000" w:themeColor="text1"/>
          <w:szCs w:val="28"/>
          <w:highlight w:val="none"/>
          <w14:textFill>
            <w14:solidFill>
              <w14:schemeClr w14:val="tx1"/>
            </w14:solidFill>
          </w14:textFill>
        </w:rPr>
        <w:t>宣传横幅</w:t>
      </w:r>
      <w:r>
        <w:rPr>
          <w:rFonts w:hint="eastAsia" w:cs="Times New Roman"/>
          <w:color w:val="000000" w:themeColor="text1"/>
          <w:szCs w:val="28"/>
          <w:highlight w:val="none"/>
          <w14:textFill>
            <w14:solidFill>
              <w14:schemeClr w14:val="tx1"/>
            </w14:solidFill>
          </w14:textFill>
        </w:rPr>
        <w:t>。但至今</w:t>
      </w:r>
      <w:r>
        <w:rPr>
          <w:rFonts w:cs="Times New Roman"/>
          <w:color w:val="000000" w:themeColor="text1"/>
          <w:szCs w:val="28"/>
          <w:highlight w:val="none"/>
          <w14:textFill>
            <w14:solidFill>
              <w14:schemeClr w14:val="tx1"/>
            </w14:solidFill>
          </w14:textFill>
        </w:rPr>
        <w:t>没有</w:t>
      </w:r>
      <w:r>
        <w:rPr>
          <w:rFonts w:hint="eastAsia" w:cs="Times New Roman"/>
          <w:color w:val="000000" w:themeColor="text1"/>
          <w:szCs w:val="28"/>
          <w:highlight w:val="none"/>
          <w14:textFill>
            <w14:solidFill>
              <w14:schemeClr w14:val="tx1"/>
            </w14:solidFill>
          </w14:textFill>
        </w:rPr>
        <w:t>森林草原防火</w:t>
      </w:r>
      <w:r>
        <w:rPr>
          <w:rFonts w:cs="Times New Roman"/>
          <w:color w:val="000000" w:themeColor="text1"/>
          <w:szCs w:val="28"/>
          <w:highlight w:val="none"/>
          <w14:textFill>
            <w14:solidFill>
              <w14:schemeClr w14:val="tx1"/>
            </w14:solidFill>
          </w14:textFill>
        </w:rPr>
        <w:t>宣传网站，重点林区</w:t>
      </w:r>
      <w:r>
        <w:rPr>
          <w:rFonts w:hint="eastAsia" w:cs="Times New Roman"/>
          <w:color w:val="000000" w:themeColor="text1"/>
          <w:szCs w:val="28"/>
          <w:highlight w:val="none"/>
          <w14:textFill>
            <w14:solidFill>
              <w14:schemeClr w14:val="tx1"/>
            </w14:solidFill>
          </w14:textFill>
        </w:rPr>
        <w:t>及林区入口</w:t>
      </w:r>
      <w:r>
        <w:rPr>
          <w:rFonts w:cs="Times New Roman"/>
          <w:color w:val="000000" w:themeColor="text1"/>
          <w:szCs w:val="28"/>
          <w:highlight w:val="none"/>
          <w14:textFill>
            <w14:solidFill>
              <w14:schemeClr w14:val="tx1"/>
            </w14:solidFill>
          </w14:textFill>
        </w:rPr>
        <w:t>宣传碑、宣传牌等固定设施</w:t>
      </w:r>
      <w:r>
        <w:rPr>
          <w:rFonts w:hint="eastAsia" w:cs="Times New Roman"/>
          <w:color w:val="000000" w:themeColor="text1"/>
          <w:szCs w:val="28"/>
          <w:highlight w:val="none"/>
          <w14:textFill>
            <w14:solidFill>
              <w14:schemeClr w14:val="tx1"/>
            </w14:solidFill>
          </w14:textFill>
        </w:rPr>
        <w:t>欠缺</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防火宣教音像设备资料缺乏</w:t>
      </w:r>
      <w:r>
        <w:rPr>
          <w:rFonts w:cs="Times New Roman"/>
          <w:color w:val="000000" w:themeColor="text1"/>
          <w:szCs w:val="28"/>
          <w:highlight w:val="none"/>
          <w14:textFill>
            <w14:solidFill>
              <w14:schemeClr w14:val="tx1"/>
            </w14:solidFill>
          </w14:textFill>
        </w:rPr>
        <w:t>，森林草原防火技能培训和防火演练</w:t>
      </w:r>
      <w:r>
        <w:rPr>
          <w:rFonts w:hint="eastAsia" w:cs="Times New Roman"/>
          <w:color w:val="000000" w:themeColor="text1"/>
          <w:szCs w:val="28"/>
          <w:highlight w:val="none"/>
          <w14:textFill>
            <w14:solidFill>
              <w14:schemeClr w14:val="tx1"/>
            </w14:solidFill>
          </w14:textFill>
        </w:rPr>
        <w:t>次数不足</w:t>
      </w:r>
      <w:r>
        <w:rPr>
          <w:rFonts w:cs="Times New Roman"/>
          <w:color w:val="000000" w:themeColor="text1"/>
          <w:szCs w:val="28"/>
          <w:highlight w:val="none"/>
          <w14:textFill>
            <w14:solidFill>
              <w14:schemeClr w14:val="tx1"/>
            </w14:solidFill>
          </w14:textFill>
        </w:rPr>
        <w:t>。</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98" w:name="_Toc18708"/>
      <w:r>
        <w:rPr>
          <w:rFonts w:eastAsia="仿宋" w:cs="Times New Roman"/>
          <w:color w:val="000000" w:themeColor="text1"/>
          <w:sz w:val="32"/>
          <w:highlight w:val="none"/>
          <w14:textFill>
            <w14:solidFill>
              <w14:schemeClr w14:val="tx1"/>
            </w14:solidFill>
          </w14:textFill>
        </w:rPr>
        <w:t>3.3</w:t>
      </w:r>
      <w:r>
        <w:rPr>
          <w:rFonts w:hint="eastAsia" w:eastAsia="仿宋" w:cs="Times New Roman"/>
          <w:color w:val="000000" w:themeColor="text1"/>
          <w:sz w:val="32"/>
          <w:highlight w:val="none"/>
          <w14:textFill>
            <w14:solidFill>
              <w14:schemeClr w14:val="tx1"/>
            </w14:solidFill>
          </w14:textFill>
        </w:rPr>
        <w:t>“十三五”森林草原防火回顾</w:t>
      </w:r>
      <w:bookmarkEnd w:id="98"/>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3.3.1主要成效</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“十三五”以来</w:t>
      </w:r>
      <w:r>
        <w:rPr>
          <w:rFonts w:cs="Times New Roman"/>
          <w:color w:val="000000" w:themeColor="text1"/>
          <w:szCs w:val="28"/>
          <w:highlight w:val="none"/>
          <w14:textFill>
            <w14:solidFill>
              <w14:schemeClr w14:val="tx1"/>
            </w14:solidFill>
          </w14:textFill>
        </w:rPr>
        <w:t>，甘孜州始终将森林草原防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火工作摆在重中之重的位置，组织动员全州干部职工进一步提高认识，加强措施，切实抓好森林草原防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火责任落实、宣传教育、火源管理、应急处置、经费保障、督查问责等工作，认真贯彻执行“预防为主，</w:t>
      </w:r>
      <w:r>
        <w:rPr>
          <w:rFonts w:hint="eastAsia" w:cs="Times New Roman"/>
          <w:color w:val="000000" w:themeColor="text1"/>
          <w:szCs w:val="28"/>
          <w:highlight w:val="none"/>
          <w14:textFill>
            <w14:solidFill>
              <w14:schemeClr w14:val="tx1"/>
            </w14:solidFill>
          </w14:textFill>
        </w:rPr>
        <w:t>防灭结合</w:t>
      </w:r>
      <w:r>
        <w:rPr>
          <w:rFonts w:cs="Times New Roman"/>
          <w:color w:val="000000" w:themeColor="text1"/>
          <w:szCs w:val="28"/>
          <w:highlight w:val="none"/>
          <w14:textFill>
            <w14:solidFill>
              <w14:schemeClr w14:val="tx1"/>
            </w14:solidFill>
          </w14:textFill>
        </w:rPr>
        <w:t>”的森林草原防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火工作方针，</w:t>
      </w:r>
      <w:r>
        <w:rPr>
          <w:rFonts w:hint="eastAsia" w:cs="Times New Roman"/>
          <w:color w:val="000000" w:themeColor="text1"/>
          <w:szCs w:val="28"/>
          <w:highlight w:val="none"/>
          <w14:textFill>
            <w14:solidFill>
              <w14:schemeClr w14:val="tx1"/>
            </w14:solidFill>
          </w14:textFill>
        </w:rPr>
        <w:t>牢固树立“生命至上、安全第一”的防灭火意识，全面落实</w:t>
      </w:r>
      <w:bookmarkStart w:id="99" w:name="_Hlk32867616"/>
      <w:r>
        <w:rPr>
          <w:rFonts w:hint="eastAsia" w:cs="Times New Roman"/>
          <w:color w:val="000000" w:themeColor="text1"/>
          <w:szCs w:val="28"/>
          <w:highlight w:val="none"/>
          <w14:textFill>
            <w14:solidFill>
              <w14:schemeClr w14:val="tx1"/>
            </w14:solidFill>
          </w14:textFill>
        </w:rPr>
        <w:t>“</w:t>
      </w:r>
      <w:bookmarkEnd w:id="99"/>
      <w:r>
        <w:rPr>
          <w:rFonts w:hint="eastAsia" w:cs="Times New Roman"/>
          <w:color w:val="000000" w:themeColor="text1"/>
          <w:szCs w:val="28"/>
          <w:highlight w:val="none"/>
          <w14:textFill>
            <w14:solidFill>
              <w14:schemeClr w14:val="tx1"/>
            </w14:solidFill>
          </w14:textFill>
        </w:rPr>
        <w:t>党政同责、一岗双责</w:t>
      </w:r>
      <w:bookmarkStart w:id="100" w:name="_Hlk32867623"/>
      <w:r>
        <w:rPr>
          <w:rFonts w:cs="Times New Roman"/>
          <w:color w:val="000000" w:themeColor="text1"/>
          <w:szCs w:val="28"/>
          <w:highlight w:val="none"/>
          <w14:textFill>
            <w14:solidFill>
              <w14:schemeClr w14:val="tx1"/>
            </w14:solidFill>
          </w14:textFill>
        </w:rPr>
        <w:t>、失职追责</w:t>
      </w:r>
      <w:r>
        <w:rPr>
          <w:rFonts w:hint="eastAsia" w:cs="Times New Roman"/>
          <w:color w:val="000000" w:themeColor="text1"/>
          <w:szCs w:val="28"/>
          <w:highlight w:val="none"/>
          <w14:textFill>
            <w14:solidFill>
              <w14:schemeClr w14:val="tx1"/>
            </w14:solidFill>
          </w14:textFill>
        </w:rPr>
        <w:t>”</w:t>
      </w:r>
      <w:bookmarkEnd w:id="100"/>
      <w:r>
        <w:rPr>
          <w:rFonts w:hint="eastAsia" w:cs="Times New Roman"/>
          <w:color w:val="000000" w:themeColor="text1"/>
          <w:szCs w:val="28"/>
          <w:highlight w:val="none"/>
          <w14:textFill>
            <w14:solidFill>
              <w14:schemeClr w14:val="tx1"/>
            </w14:solidFill>
          </w14:textFill>
        </w:rPr>
        <w:t>的防灭火制度，</w:t>
      </w:r>
      <w:r>
        <w:rPr>
          <w:rFonts w:cs="Times New Roman"/>
          <w:color w:val="000000" w:themeColor="text1"/>
          <w:szCs w:val="28"/>
          <w:highlight w:val="none"/>
          <w14:textFill>
            <w14:solidFill>
              <w14:schemeClr w14:val="tx1"/>
            </w14:solidFill>
          </w14:textFill>
        </w:rPr>
        <w:t>通过</w:t>
      </w:r>
      <w:r>
        <w:rPr>
          <w:rFonts w:hint="eastAsia" w:cs="Times New Roman"/>
          <w:color w:val="000000" w:themeColor="text1"/>
          <w:szCs w:val="28"/>
          <w:highlight w:val="none"/>
          <w14:textFill>
            <w14:solidFill>
              <w14:schemeClr w14:val="tx1"/>
            </w14:solidFill>
          </w14:textFill>
        </w:rPr>
        <w:t>5</w:t>
      </w:r>
      <w:r>
        <w:rPr>
          <w:rFonts w:cs="Times New Roman"/>
          <w:color w:val="000000" w:themeColor="text1"/>
          <w:szCs w:val="28"/>
          <w:highlight w:val="none"/>
          <w14:textFill>
            <w14:solidFill>
              <w14:schemeClr w14:val="tx1"/>
            </w14:solidFill>
          </w14:textFill>
        </w:rPr>
        <w:t>年的努力，森林草原防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火机构健全，落实了责任制，不断完善防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火制度，取得了</w:t>
      </w:r>
      <w:bookmarkStart w:id="101" w:name="_Hlk13409474"/>
      <w:r>
        <w:rPr>
          <w:rFonts w:hint="eastAsia" w:cs="Times New Roman"/>
          <w:color w:val="000000" w:themeColor="text1"/>
          <w:szCs w:val="28"/>
          <w:highlight w:val="none"/>
          <w14:textFill>
            <w14:solidFill>
              <w14:schemeClr w14:val="tx1"/>
            </w14:solidFill>
          </w14:textFill>
        </w:rPr>
        <w:t>多年</w:t>
      </w:r>
      <w:bookmarkEnd w:id="101"/>
      <w:bookmarkStart w:id="102" w:name="_Hlk13409457"/>
      <w:r>
        <w:rPr>
          <w:rFonts w:cs="Times New Roman"/>
          <w:color w:val="000000" w:themeColor="text1"/>
          <w:szCs w:val="28"/>
          <w:highlight w:val="none"/>
          <w14:textFill>
            <w14:solidFill>
              <w14:schemeClr w14:val="tx1"/>
            </w14:solidFill>
          </w14:textFill>
        </w:rPr>
        <w:t>森林草原火灾损失率控制在1‰以下的好成绩。</w:t>
      </w:r>
      <w:bookmarkEnd w:id="102"/>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3.3.1.1</w:t>
      </w:r>
      <w:r>
        <w:rPr>
          <w:rFonts w:hint="eastAsia" w:cs="Times New Roman"/>
          <w:b/>
          <w:color w:val="000000" w:themeColor="text1"/>
          <w:highlight w:val="none"/>
          <w14:textFill>
            <w14:solidFill>
              <w14:schemeClr w14:val="tx1"/>
            </w14:solidFill>
          </w14:textFill>
        </w:rPr>
        <w:t>森林草原防火工作责任进一步落实</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截至目前，全州共有县级以上森林草原防灭火指挥部1</w:t>
      </w:r>
      <w:r>
        <w:rPr>
          <w:rFonts w:cs="Times New Roman"/>
          <w:color w:val="000000" w:themeColor="text1"/>
          <w:szCs w:val="28"/>
          <w:highlight w:val="none"/>
          <w14:textFill>
            <w14:solidFill>
              <w14:schemeClr w14:val="tx1"/>
            </w14:solidFill>
          </w14:textFill>
        </w:rPr>
        <w:t>8</w:t>
      </w:r>
      <w:r>
        <w:rPr>
          <w:rFonts w:hint="eastAsia" w:cs="Times New Roman"/>
          <w:color w:val="000000" w:themeColor="text1"/>
          <w:szCs w:val="28"/>
          <w:highlight w:val="none"/>
          <w14:textFill>
            <w14:solidFill>
              <w14:schemeClr w14:val="tx1"/>
            </w14:solidFill>
          </w14:textFill>
        </w:rPr>
        <w:t>个、办事机构</w:t>
      </w:r>
      <w:r>
        <w:rPr>
          <w:rFonts w:cs="Times New Roman"/>
          <w:color w:val="000000" w:themeColor="text1"/>
          <w:szCs w:val="28"/>
          <w:highlight w:val="none"/>
          <w14:textFill>
            <w14:solidFill>
              <w14:schemeClr w14:val="tx1"/>
            </w14:solidFill>
          </w14:textFill>
        </w:rPr>
        <w:t>26</w:t>
      </w:r>
      <w:r>
        <w:rPr>
          <w:rFonts w:hint="eastAsia" w:cs="Times New Roman"/>
          <w:color w:val="000000" w:themeColor="text1"/>
          <w:szCs w:val="28"/>
          <w:highlight w:val="none"/>
          <w14:textFill>
            <w14:solidFill>
              <w14:schemeClr w14:val="tx1"/>
            </w14:solidFill>
          </w14:textFill>
        </w:rPr>
        <w:t>个。明确了森林草原防灭火工作实行各级行政首长负责制，落实了森林草原防灭火指挥机构成员单位分工责任制，把森林草原防灭火工作纳入政府总体工作考核目标，做到责任到人、任务到人、指标到人，森林草原防灭火责任制得到了有效落实。</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3.3.1.2</w:t>
      </w:r>
      <w:r>
        <w:rPr>
          <w:rFonts w:hint="eastAsia" w:cs="Times New Roman"/>
          <w:b/>
          <w:color w:val="000000" w:themeColor="text1"/>
          <w:highlight w:val="none"/>
          <w14:textFill>
            <w14:solidFill>
              <w14:schemeClr w14:val="tx1"/>
            </w14:solidFill>
          </w14:textFill>
        </w:rPr>
        <w:t>森林草原火灾防控能力进一步增强</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坚持突出“预防为主”，着力强化森林草原火灾防控措施。一是广泛开展了森林草原防火宣传教育。通过多种手段，大力宣传森林草原防火法律法规和森林草原火灾预防、科学扑救及紧急避险等知识；二是加强了森林草原火灾的预警监测、预测预报、信息发布和火情通报。利用各种媒介实时发布异常热点信息，及时发布森林草原火险天气等级预报和高森林草原火险天气警报；三是加大了野外火源管控。全州专(兼)职护林护草员常年在林牧区重点地段、重要部位和入山主要道口巡逻，及时制止违章用火，从源头上消除森林草原火灾隐患；四是加强了森林草原防火专项督查。州防火办每年在重点时段派出督查工作组，对森林草原防火组织领导、预防措施、隐患整改、扑救准备、责任追究等方面进行督查。</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3.3.1.3</w:t>
      </w:r>
      <w:r>
        <w:rPr>
          <w:rFonts w:hint="eastAsia" w:cs="Times New Roman"/>
          <w:b/>
          <w:color w:val="000000" w:themeColor="text1"/>
          <w:highlight w:val="none"/>
          <w14:textFill>
            <w14:solidFill>
              <w14:schemeClr w14:val="tx1"/>
            </w14:solidFill>
          </w14:textFill>
        </w:rPr>
        <w:t>森林草原防火基础设施进一步完善</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目前，全市实有瞭望台（塔）4</w:t>
      </w:r>
      <w:r>
        <w:rPr>
          <w:rFonts w:cs="Times New Roman"/>
          <w:color w:val="000000" w:themeColor="text1"/>
          <w:szCs w:val="28"/>
          <w:highlight w:val="none"/>
          <w14:textFill>
            <w14:solidFill>
              <w14:schemeClr w14:val="tx1"/>
            </w14:solidFill>
          </w14:textFill>
        </w:rPr>
        <w:t>3</w:t>
      </w:r>
      <w:r>
        <w:rPr>
          <w:rFonts w:hint="eastAsia" w:cs="Times New Roman"/>
          <w:color w:val="000000" w:themeColor="text1"/>
          <w:szCs w:val="28"/>
          <w:highlight w:val="none"/>
          <w14:textFill>
            <w14:solidFill>
              <w14:schemeClr w14:val="tx1"/>
            </w14:solidFill>
          </w14:textFill>
        </w:rPr>
        <w:t>座，营房1</w:t>
      </w:r>
      <w:r>
        <w:rPr>
          <w:rFonts w:cs="Times New Roman"/>
          <w:color w:val="000000" w:themeColor="text1"/>
          <w:szCs w:val="28"/>
          <w:highlight w:val="none"/>
          <w14:textFill>
            <w14:solidFill>
              <w14:schemeClr w14:val="tx1"/>
            </w14:solidFill>
          </w14:textFill>
        </w:rPr>
        <w:t>3</w:t>
      </w:r>
      <w:r>
        <w:rPr>
          <w:rFonts w:hint="eastAsia" w:cs="Times New Roman"/>
          <w:color w:val="000000" w:themeColor="text1"/>
          <w:szCs w:val="28"/>
          <w:highlight w:val="none"/>
          <w14:textFill>
            <w14:solidFill>
              <w14:schemeClr w14:val="tx1"/>
            </w14:solidFill>
          </w14:textFill>
        </w:rPr>
        <w:t>处、物资储备库</w:t>
      </w:r>
      <w:r>
        <w:rPr>
          <w:rFonts w:cs="Times New Roman"/>
          <w:color w:val="000000" w:themeColor="text1"/>
          <w:szCs w:val="28"/>
          <w:highlight w:val="none"/>
          <w14:textFill>
            <w14:solidFill>
              <w14:schemeClr w14:val="tx1"/>
            </w14:solidFill>
          </w14:textFill>
        </w:rPr>
        <w:t>39</w:t>
      </w:r>
      <w:r>
        <w:rPr>
          <w:rFonts w:hint="eastAsia" w:cs="Times New Roman"/>
          <w:color w:val="000000" w:themeColor="text1"/>
          <w:szCs w:val="28"/>
          <w:highlight w:val="none"/>
          <w14:textFill>
            <w14:solidFill>
              <w14:schemeClr w14:val="tx1"/>
            </w14:solidFill>
          </w14:textFill>
        </w:rPr>
        <w:t>处、训练场地2</w:t>
      </w:r>
      <w:r>
        <w:rPr>
          <w:rFonts w:cs="Times New Roman"/>
          <w:color w:val="000000" w:themeColor="text1"/>
          <w:szCs w:val="28"/>
          <w:highlight w:val="none"/>
          <w14:textFill>
            <w14:solidFill>
              <w14:schemeClr w14:val="tx1"/>
            </w14:solidFill>
          </w14:textFill>
        </w:rPr>
        <w:t>5</w:t>
      </w:r>
      <w:r>
        <w:rPr>
          <w:rFonts w:hint="eastAsia" w:cs="Times New Roman"/>
          <w:color w:val="000000" w:themeColor="text1"/>
          <w:szCs w:val="28"/>
          <w:highlight w:val="none"/>
          <w14:textFill>
            <w14:solidFill>
              <w14:schemeClr w14:val="tx1"/>
            </w14:solidFill>
          </w14:textFill>
        </w:rPr>
        <w:t>处、森林消防水池</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座、防火检查站1</w:t>
      </w:r>
      <w:r>
        <w:rPr>
          <w:rFonts w:cs="Times New Roman"/>
          <w:color w:val="000000" w:themeColor="text1"/>
          <w:szCs w:val="28"/>
          <w:highlight w:val="none"/>
          <w14:textFill>
            <w14:solidFill>
              <w14:schemeClr w14:val="tx1"/>
            </w14:solidFill>
          </w14:textFill>
        </w:rPr>
        <w:t>59</w:t>
      </w:r>
      <w:r>
        <w:rPr>
          <w:rFonts w:hint="eastAsia" w:cs="Times New Roman"/>
          <w:color w:val="000000" w:themeColor="text1"/>
          <w:szCs w:val="28"/>
          <w:highlight w:val="none"/>
          <w14:textFill>
            <w14:solidFill>
              <w14:schemeClr w14:val="tx1"/>
            </w14:solidFill>
          </w14:textFill>
        </w:rPr>
        <w:t>处、管护站7</w:t>
      </w:r>
      <w:r>
        <w:rPr>
          <w:rFonts w:cs="Times New Roman"/>
          <w:color w:val="000000" w:themeColor="text1"/>
          <w:szCs w:val="28"/>
          <w:highlight w:val="none"/>
          <w14:textFill>
            <w14:solidFill>
              <w14:schemeClr w14:val="tx1"/>
            </w14:solidFill>
          </w14:textFill>
        </w:rPr>
        <w:t>7</w:t>
      </w:r>
      <w:r>
        <w:rPr>
          <w:rFonts w:hint="eastAsia" w:cs="Times New Roman"/>
          <w:color w:val="000000" w:themeColor="text1"/>
          <w:szCs w:val="28"/>
          <w:highlight w:val="none"/>
          <w14:textFill>
            <w14:solidFill>
              <w14:schemeClr w14:val="tx1"/>
            </w14:solidFill>
          </w14:textFill>
        </w:rPr>
        <w:t>个、扑火机具</w:t>
      </w:r>
      <w:r>
        <w:rPr>
          <w:rFonts w:cs="Times New Roman"/>
          <w:color w:val="000000" w:themeColor="text1"/>
          <w:szCs w:val="28"/>
          <w:highlight w:val="none"/>
          <w14:textFill>
            <w14:solidFill>
              <w14:schemeClr w14:val="tx1"/>
            </w14:solidFill>
          </w14:textFill>
        </w:rPr>
        <w:t>35373</w:t>
      </w:r>
      <w:r>
        <w:rPr>
          <w:rFonts w:hint="eastAsia" w:cs="Times New Roman"/>
          <w:color w:val="000000" w:themeColor="text1"/>
          <w:szCs w:val="28"/>
          <w:highlight w:val="none"/>
          <w14:textFill>
            <w14:solidFill>
              <w14:schemeClr w14:val="tx1"/>
            </w14:solidFill>
          </w14:textFill>
        </w:rPr>
        <w:t>台(把、套)和生物防火林带2</w:t>
      </w:r>
      <w:r>
        <w:rPr>
          <w:rFonts w:cs="Times New Roman"/>
          <w:color w:val="000000" w:themeColor="text1"/>
          <w:szCs w:val="28"/>
          <w:highlight w:val="none"/>
          <w14:textFill>
            <w14:solidFill>
              <w14:schemeClr w14:val="tx1"/>
            </w14:solidFill>
          </w14:textFill>
        </w:rPr>
        <w:t>56</w:t>
      </w:r>
      <w:r>
        <w:rPr>
          <w:rFonts w:hint="eastAsia" w:cs="Times New Roman"/>
          <w:color w:val="000000" w:themeColor="text1"/>
          <w:szCs w:val="28"/>
          <w:highlight w:val="none"/>
          <w14:textFill>
            <w14:solidFill>
              <w14:schemeClr w14:val="tx1"/>
            </w14:solidFill>
          </w14:textFill>
        </w:rPr>
        <w:t>公里、防火公路</w:t>
      </w:r>
      <w:r>
        <w:rPr>
          <w:rFonts w:cs="Times New Roman"/>
          <w:color w:val="000000" w:themeColor="text1"/>
          <w:szCs w:val="28"/>
          <w:highlight w:val="none"/>
          <w14:textFill>
            <w14:solidFill>
              <w14:schemeClr w14:val="tx1"/>
            </w14:solidFill>
          </w14:textFill>
        </w:rPr>
        <w:t>4872</w:t>
      </w:r>
      <w:r>
        <w:rPr>
          <w:rFonts w:hint="eastAsia" w:cs="Times New Roman"/>
          <w:color w:val="000000" w:themeColor="text1"/>
          <w:szCs w:val="28"/>
          <w:highlight w:val="none"/>
          <w14:textFill>
            <w14:solidFill>
              <w14:schemeClr w14:val="tx1"/>
            </w14:solidFill>
          </w14:textFill>
        </w:rPr>
        <w:t>公里、防火沟2</w:t>
      </w:r>
      <w:r>
        <w:rPr>
          <w:rFonts w:cs="Times New Roman"/>
          <w:color w:val="000000" w:themeColor="text1"/>
          <w:szCs w:val="28"/>
          <w:highlight w:val="none"/>
          <w14:textFill>
            <w14:solidFill>
              <w14:schemeClr w14:val="tx1"/>
            </w14:solidFill>
          </w14:textFill>
        </w:rPr>
        <w:t>00</w:t>
      </w:r>
      <w:r>
        <w:rPr>
          <w:rFonts w:hint="eastAsia" w:cs="Times New Roman"/>
          <w:color w:val="000000" w:themeColor="text1"/>
          <w:szCs w:val="28"/>
          <w:highlight w:val="none"/>
          <w14:textFill>
            <w14:solidFill>
              <w14:schemeClr w14:val="tx1"/>
            </w14:solidFill>
          </w14:textFill>
        </w:rPr>
        <w:t>公里，为森林草原防灭火工作稳步开展打下了良好基础。</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3.3.1.4</w:t>
      </w:r>
      <w:r>
        <w:rPr>
          <w:rFonts w:hint="eastAsia" w:cs="Times New Roman"/>
          <w:b/>
          <w:color w:val="000000" w:themeColor="text1"/>
          <w:highlight w:val="none"/>
          <w14:textFill>
            <w14:solidFill>
              <w14:schemeClr w14:val="tx1"/>
            </w14:solidFill>
          </w14:textFill>
        </w:rPr>
        <w:t>森林草原消防队伍力量进一步加强</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按照“建得起、养得住、用得上”的要求，坚持专群结合、以专为主，多层次、多模式组建森林消防队伍，初步构建了州、县（市）、乡（镇）三级森林消防队伍网络。全州现有</w:t>
      </w:r>
      <w:r>
        <w:rPr>
          <w:rFonts w:cs="Times New Roman"/>
          <w:color w:val="000000" w:themeColor="text1"/>
          <w:szCs w:val="28"/>
          <w:highlight w:val="none"/>
          <w14:textFill>
            <w14:solidFill>
              <w14:schemeClr w14:val="tx1"/>
            </w14:solidFill>
          </w14:textFill>
        </w:rPr>
        <w:t>18</w:t>
      </w:r>
      <w:r>
        <w:rPr>
          <w:rFonts w:hint="eastAsia" w:cs="Times New Roman"/>
          <w:color w:val="000000" w:themeColor="text1"/>
          <w:szCs w:val="28"/>
          <w:highlight w:val="none"/>
          <w14:textFill>
            <w14:solidFill>
              <w14:schemeClr w14:val="tx1"/>
            </w14:solidFill>
          </w14:textFill>
        </w:rPr>
        <w:t>支</w:t>
      </w:r>
      <w:r>
        <w:rPr>
          <w:rFonts w:cs="Times New Roman"/>
          <w:color w:val="000000" w:themeColor="text1"/>
          <w:szCs w:val="28"/>
          <w:highlight w:val="none"/>
          <w14:textFill>
            <w14:solidFill>
              <w14:schemeClr w14:val="tx1"/>
            </w14:solidFill>
          </w14:textFill>
        </w:rPr>
        <w:t>1814</w:t>
      </w:r>
      <w:r>
        <w:rPr>
          <w:rFonts w:hint="eastAsia" w:cs="Times New Roman"/>
          <w:color w:val="000000" w:themeColor="text1"/>
          <w:szCs w:val="28"/>
          <w:highlight w:val="none"/>
          <w14:textFill>
            <w14:solidFill>
              <w14:schemeClr w14:val="tx1"/>
            </w14:solidFill>
          </w14:textFill>
        </w:rPr>
        <w:t>人的森林草原防灭火专业队伍、</w:t>
      </w:r>
      <w:r>
        <w:rPr>
          <w:rFonts w:cs="Times New Roman"/>
          <w:color w:val="000000" w:themeColor="text1"/>
          <w:szCs w:val="28"/>
          <w:highlight w:val="none"/>
          <w14:textFill>
            <w14:solidFill>
              <w14:schemeClr w14:val="tx1"/>
            </w14:solidFill>
          </w14:textFill>
        </w:rPr>
        <w:t>371</w:t>
      </w:r>
      <w:r>
        <w:rPr>
          <w:rFonts w:hint="eastAsia" w:cs="Times New Roman"/>
          <w:color w:val="000000" w:themeColor="text1"/>
          <w:szCs w:val="28"/>
          <w:highlight w:val="none"/>
          <w14:textFill>
            <w14:solidFill>
              <w14:schemeClr w14:val="tx1"/>
            </w14:solidFill>
          </w14:textFill>
        </w:rPr>
        <w:t>支</w:t>
      </w:r>
      <w:r>
        <w:rPr>
          <w:rFonts w:cs="Times New Roman"/>
          <w:color w:val="000000" w:themeColor="text1"/>
          <w:szCs w:val="28"/>
          <w:highlight w:val="none"/>
          <w14:textFill>
            <w14:solidFill>
              <w14:schemeClr w14:val="tx1"/>
            </w14:solidFill>
          </w14:textFill>
        </w:rPr>
        <w:t>20393</w:t>
      </w:r>
      <w:r>
        <w:rPr>
          <w:rFonts w:hint="eastAsia" w:cs="Times New Roman"/>
          <w:color w:val="000000" w:themeColor="text1"/>
          <w:szCs w:val="28"/>
          <w:highlight w:val="none"/>
          <w14:textFill>
            <w14:solidFill>
              <w14:schemeClr w14:val="tx1"/>
            </w14:solidFill>
          </w14:textFill>
        </w:rPr>
        <w:t>人的半专业</w:t>
      </w:r>
      <w:r>
        <w:rPr>
          <w:rFonts w:cs="Times New Roman"/>
          <w:color w:val="000000" w:themeColor="text1"/>
          <w:szCs w:val="28"/>
          <w:highlight w:val="none"/>
          <w14:textFill>
            <w14:solidFill>
              <w14:schemeClr w14:val="tx1"/>
            </w14:solidFill>
          </w14:textFill>
        </w:rPr>
        <w:t>扑火</w:t>
      </w:r>
      <w:r>
        <w:rPr>
          <w:rFonts w:hint="eastAsia" w:cs="Times New Roman"/>
          <w:color w:val="000000" w:themeColor="text1"/>
          <w:szCs w:val="28"/>
          <w:highlight w:val="none"/>
          <w14:textFill>
            <w14:solidFill>
              <w14:schemeClr w14:val="tx1"/>
            </w14:solidFill>
          </w14:textFill>
        </w:rPr>
        <w:t>队和</w:t>
      </w:r>
      <w:r>
        <w:rPr>
          <w:rFonts w:cs="Times New Roman"/>
          <w:color w:val="000000" w:themeColor="text1"/>
          <w:szCs w:val="28"/>
          <w:highlight w:val="none"/>
          <w14:textFill>
            <w14:solidFill>
              <w14:schemeClr w14:val="tx1"/>
            </w14:solidFill>
          </w14:textFill>
        </w:rPr>
        <w:t>712</w:t>
      </w:r>
      <w:r>
        <w:rPr>
          <w:rFonts w:hint="eastAsia" w:cs="Times New Roman"/>
          <w:color w:val="000000" w:themeColor="text1"/>
          <w:szCs w:val="28"/>
          <w:highlight w:val="none"/>
          <w14:textFill>
            <w14:solidFill>
              <w14:schemeClr w14:val="tx1"/>
            </w14:solidFill>
          </w14:textFill>
        </w:rPr>
        <w:t>支</w:t>
      </w:r>
      <w:r>
        <w:rPr>
          <w:rFonts w:cs="Times New Roman"/>
          <w:color w:val="000000" w:themeColor="text1"/>
          <w:szCs w:val="28"/>
          <w:highlight w:val="none"/>
          <w14:textFill>
            <w14:solidFill>
              <w14:schemeClr w14:val="tx1"/>
            </w14:solidFill>
          </w14:textFill>
        </w:rPr>
        <w:t>35867</w:t>
      </w:r>
      <w:r>
        <w:rPr>
          <w:rFonts w:hint="eastAsia" w:cs="Times New Roman"/>
          <w:color w:val="000000" w:themeColor="text1"/>
          <w:szCs w:val="28"/>
          <w:highlight w:val="none"/>
          <w14:textFill>
            <w14:solidFill>
              <w14:schemeClr w14:val="tx1"/>
            </w14:solidFill>
          </w14:textFill>
        </w:rPr>
        <w:t>人的群众森林消防队伍。同时，建立完善了州、县（市）分级培训制度，每年组织开展森林草原防火业务培训和森林草原火灾扑救实战演练，提高森林草原消防队员的综合素质和实战技能</w:t>
      </w:r>
      <w:bookmarkStart w:id="252" w:name="_GoBack"/>
      <w:bookmarkEnd w:id="252"/>
      <w:r>
        <w:rPr>
          <w:rFonts w:hint="eastAsia" w:cs="Times New Roman"/>
          <w:color w:val="000000" w:themeColor="text1"/>
          <w:szCs w:val="28"/>
          <w:highlight w:val="none"/>
          <w14:textFill>
            <w14:solidFill>
              <w14:schemeClr w14:val="tx1"/>
            </w14:solidFill>
          </w14:textFill>
        </w:rPr>
        <w:t>，并在有条件的地方探索实施了专业森林草原消防队员人身意外伤害保险，保障了专业森林消防队员的基本权益。</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3.3.2基本经验</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一是强化贯彻落实。迅速传达贯彻落实中央、省及州领导关于森林草原防灭火的重要指示批示精神，进一步统一思想、凝聚共识，绷紧思想、压实责任。</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二是强化隐患排查。对森林草原火灾重点隐患点实行领导包点、干部包户、党员联户、户户联责，层层约束，建立完善相关机制。</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三是强化源头管控。在做好隐患排查整治基础上，采取最严厉措施，严管进山火源、严管护林人员，严查进山人员、严查火灾隐患，做到不留隐患、不留漏洞、不留死角。加大日常监管力度，对重点部位、重点人群盯死看牢，切实做到盯住点、看住人、管住火。</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四是强化预警监测。坚持每天掌握、研判和发布预警信息，积极作出预警响应，并充分把握有利天气，开展人工增雨（雪）作业，降低火险等级。加大火情瞭望监测力度，充分运用高山瞭望、地面巡护、航空巡护、控制巡查、视频监控等多种方式进行全天候、全方位、全时段监测火情，不留死角和盲区，全面掌握各地火情动态，确保早防范、早发现、早处置。</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五是强化宣传教育。通过新闻媒体、州林草局网站、州防火微信等信息平台第一时间发布森林草原防火权威信息和动态，在州、县（市）电视台播放森林草原火灾专题片，提高全民森林草原防火意识。节日期间，通过发布森林草原防火倡议书、张贴刊播宣传标语、设置宣传牌、出动宣传车、发放宣传资料、发送手机短信、微信等多种方式开展森林草原防灭火宣传教育。</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六是强化应急值守。森林草原防火期间，坚持领导在岗带班，严格执行24小时带班值班制度，严格执行有火必报、报扑同步制度。</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七是强化应急保障。充实防火基础力量，提高扑救能力，组建森林草原防火专业半专业队伍。进一步检修防火物资，增强救援力量，确保物资拿得出、用得上。对扑火机具再次进行检查、清点和保养。积极开展航空巡护和航空灭火备战准备。</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03" w:name="_Toc6687"/>
      <w:r>
        <w:rPr>
          <w:rFonts w:eastAsia="仿宋" w:cs="Times New Roman"/>
          <w:color w:val="000000" w:themeColor="text1"/>
          <w:sz w:val="32"/>
          <w:highlight w:val="none"/>
          <w14:textFill>
            <w14:solidFill>
              <w14:schemeClr w14:val="tx1"/>
            </w14:solidFill>
          </w14:textFill>
        </w:rPr>
        <w:t>3.4面临的形势分析</w:t>
      </w:r>
      <w:r>
        <w:rPr>
          <w:rFonts w:hint="eastAsia" w:eastAsia="仿宋" w:cs="Times New Roman"/>
          <w:color w:val="000000" w:themeColor="text1"/>
          <w:sz w:val="32"/>
          <w:highlight w:val="none"/>
          <w14:textFill>
            <w14:solidFill>
              <w14:schemeClr w14:val="tx1"/>
            </w14:solidFill>
          </w14:textFill>
        </w:rPr>
        <w:t>（SWOT分析）</w:t>
      </w:r>
      <w:bookmarkEnd w:id="103"/>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3.4.1优势</w:t>
      </w:r>
      <w:r>
        <w:rPr>
          <w:rFonts w:hint="eastAsia"/>
          <w:color w:val="000000" w:themeColor="text1"/>
          <w:sz w:val="30"/>
          <w:szCs w:val="30"/>
          <w:highlight w:val="none"/>
          <w14:textFill>
            <w14:solidFill>
              <w14:schemeClr w14:val="tx1"/>
            </w14:solidFill>
          </w14:textFill>
        </w:rPr>
        <w:t>（S）</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 xml:space="preserve">3.4.1.1 </w:t>
      </w:r>
      <w:r>
        <w:rPr>
          <w:rFonts w:hint="eastAsia" w:cs="Times New Roman"/>
          <w:b/>
          <w:color w:val="000000" w:themeColor="text1"/>
          <w:highlight w:val="none"/>
          <w14:textFill>
            <w14:solidFill>
              <w14:schemeClr w14:val="tx1"/>
            </w14:solidFill>
          </w14:textFill>
        </w:rPr>
        <w:t>地方党委政府高度重视，提供有力的组织保障</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甘孜州州委、州</w:t>
      </w:r>
      <w:r>
        <w:rPr>
          <w:rFonts w:cs="Times New Roman"/>
          <w:color w:val="000000" w:themeColor="text1"/>
          <w:szCs w:val="28"/>
          <w:highlight w:val="none"/>
          <w14:textFill>
            <w14:solidFill>
              <w14:schemeClr w14:val="tx1"/>
            </w14:solidFill>
          </w14:textFill>
        </w:rPr>
        <w:t>政府高度重视森林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防火工作</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根据《森林防火条例》《</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防火条例》要求，</w:t>
      </w:r>
      <w:r>
        <w:rPr>
          <w:rFonts w:hint="eastAsia" w:cs="Times New Roman"/>
          <w:color w:val="000000" w:themeColor="text1"/>
          <w:szCs w:val="28"/>
          <w:highlight w:val="none"/>
          <w14:textFill>
            <w14:solidFill>
              <w14:schemeClr w14:val="tx1"/>
            </w14:solidFill>
          </w14:textFill>
        </w:rPr>
        <w:t>全州</w:t>
      </w:r>
      <w:r>
        <w:rPr>
          <w:rFonts w:cs="Times New Roman"/>
          <w:color w:val="000000" w:themeColor="text1"/>
          <w:szCs w:val="28"/>
          <w:highlight w:val="none"/>
          <w14:textFill>
            <w14:solidFill>
              <w14:schemeClr w14:val="tx1"/>
            </w14:solidFill>
          </w14:textFill>
        </w:rPr>
        <w:t>成立了规范的森林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防火机构，实行森林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防火行政首长负责制。目前设有</w:t>
      </w:r>
      <w:r>
        <w:rPr>
          <w:rFonts w:hint="eastAsia" w:cs="Times New Roman"/>
          <w:color w:val="000000" w:themeColor="text1"/>
          <w:szCs w:val="28"/>
          <w:highlight w:val="none"/>
          <w14:textFill>
            <w14:solidFill>
              <w14:schemeClr w14:val="tx1"/>
            </w14:solidFill>
          </w14:textFill>
        </w:rPr>
        <w:t>州</w:t>
      </w: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火指挥部，由分管</w:t>
      </w:r>
      <w:r>
        <w:rPr>
          <w:rFonts w:hint="eastAsia" w:cs="Times New Roman"/>
          <w:color w:val="000000" w:themeColor="text1"/>
          <w:szCs w:val="28"/>
          <w:highlight w:val="none"/>
          <w14:textFill>
            <w14:solidFill>
              <w14:schemeClr w14:val="tx1"/>
            </w14:solidFill>
          </w14:textFill>
        </w:rPr>
        <w:t>林业和草原的副州长</w:t>
      </w:r>
      <w:r>
        <w:rPr>
          <w:rFonts w:cs="Times New Roman"/>
          <w:color w:val="000000" w:themeColor="text1"/>
          <w:szCs w:val="28"/>
          <w:highlight w:val="none"/>
          <w14:textFill>
            <w14:solidFill>
              <w14:schemeClr w14:val="tx1"/>
            </w14:solidFill>
          </w14:textFill>
        </w:rPr>
        <w:t>担任指挥长，指挥部下设办公室，配备专职人员负责森林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防火日常工作。</w:t>
      </w:r>
      <w:r>
        <w:rPr>
          <w:rFonts w:hint="eastAsia" w:cs="Times New Roman"/>
          <w:color w:val="000000" w:themeColor="text1"/>
          <w:szCs w:val="28"/>
          <w:highlight w:val="none"/>
          <w14:textFill>
            <w14:solidFill>
              <w14:schemeClr w14:val="tx1"/>
            </w14:solidFill>
          </w14:textFill>
        </w:rPr>
        <w:t>各县</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市</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及所辖的镇（乡）</w:t>
      </w:r>
      <w:r>
        <w:rPr>
          <w:rFonts w:cs="Times New Roman"/>
          <w:color w:val="000000" w:themeColor="text1"/>
          <w:szCs w:val="28"/>
          <w:highlight w:val="none"/>
          <w14:textFill>
            <w14:solidFill>
              <w14:schemeClr w14:val="tx1"/>
            </w14:solidFill>
          </w14:textFill>
        </w:rPr>
        <w:t>也设置了相应的防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火组织机构，部分行政村组建了森林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火小组。根据森林分布和行政区划，划分了森林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防火责任区，明确了责任人，并层层签订责任状，将森林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火工作纳入政绩考核范围。</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 xml:space="preserve">3.4.1.2 </w:t>
      </w:r>
      <w:r>
        <w:rPr>
          <w:rFonts w:hint="eastAsia" w:cs="Times New Roman"/>
          <w:b/>
          <w:color w:val="000000" w:themeColor="text1"/>
          <w:highlight w:val="none"/>
          <w14:textFill>
            <w14:solidFill>
              <w14:schemeClr w14:val="tx1"/>
            </w14:solidFill>
          </w14:textFill>
        </w:rPr>
        <w:t>当地林草主管部门和应急管理部门防灭火经验丰富</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在州委、州政府正确领导下，州级和各县（市）林草局、应急管理局及各级森林草原防灭火指挥部成员单位坚持 “预防为主，防灭结合”的方针，不断加大森林草原防灭火工作力度，积累了较丰富的森林草原防灭火经验。</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 xml:space="preserve">3.4.1.3 </w:t>
      </w:r>
      <w:r>
        <w:rPr>
          <w:rFonts w:hint="eastAsia" w:cs="Times New Roman"/>
          <w:b/>
          <w:color w:val="000000" w:themeColor="text1"/>
          <w:highlight w:val="none"/>
          <w14:textFill>
            <w14:solidFill>
              <w14:schemeClr w14:val="tx1"/>
            </w14:solidFill>
          </w14:textFill>
        </w:rPr>
        <w:t>前期森林草原防火建设为区域防灭火工作奠定了基础</w:t>
      </w:r>
    </w:p>
    <w:p>
      <w:pPr>
        <w:spacing w:before="120" w:after="120"/>
        <w:ind w:firstLine="552"/>
        <w:rPr>
          <w:rFonts w:cs="Times New Roman"/>
          <w:color w:val="000000" w:themeColor="text1"/>
          <w:spacing w:val="-2"/>
          <w:szCs w:val="28"/>
          <w:highlight w:val="none"/>
          <w14:textFill>
            <w14:solidFill>
              <w14:schemeClr w14:val="tx1"/>
            </w14:solidFill>
          </w14:textFill>
        </w:rPr>
      </w:pPr>
      <w:r>
        <w:rPr>
          <w:rFonts w:hint="eastAsia" w:cs="Times New Roman"/>
          <w:color w:val="000000" w:themeColor="text1"/>
          <w:spacing w:val="-2"/>
          <w:szCs w:val="28"/>
          <w:highlight w:val="none"/>
          <w14:textFill>
            <w14:solidFill>
              <w14:schemeClr w14:val="tx1"/>
            </w14:solidFill>
          </w14:textFill>
        </w:rPr>
        <w:t>全州各级</w:t>
      </w:r>
      <w:r>
        <w:rPr>
          <w:rFonts w:cs="Times New Roman"/>
          <w:color w:val="000000" w:themeColor="text1"/>
          <w:spacing w:val="-2"/>
          <w:szCs w:val="28"/>
          <w:highlight w:val="none"/>
          <w14:textFill>
            <w14:solidFill>
              <w14:schemeClr w14:val="tx1"/>
            </w14:solidFill>
          </w14:textFill>
        </w:rPr>
        <w:t>政府把森林</w:t>
      </w:r>
      <w:r>
        <w:rPr>
          <w:rFonts w:hint="eastAsia" w:cs="Times New Roman"/>
          <w:color w:val="000000" w:themeColor="text1"/>
          <w:spacing w:val="-2"/>
          <w:szCs w:val="28"/>
          <w:highlight w:val="none"/>
          <w14:textFill>
            <w14:solidFill>
              <w14:schemeClr w14:val="tx1"/>
            </w14:solidFill>
          </w14:textFill>
        </w:rPr>
        <w:t>草原</w:t>
      </w:r>
      <w:r>
        <w:rPr>
          <w:rFonts w:cs="Times New Roman"/>
          <w:color w:val="000000" w:themeColor="text1"/>
          <w:spacing w:val="-2"/>
          <w:szCs w:val="28"/>
          <w:highlight w:val="none"/>
          <w14:textFill>
            <w14:solidFill>
              <w14:schemeClr w14:val="tx1"/>
            </w14:solidFill>
          </w14:textFill>
        </w:rPr>
        <w:t>防</w:t>
      </w:r>
      <w:r>
        <w:rPr>
          <w:rFonts w:hint="eastAsia" w:cs="Times New Roman"/>
          <w:color w:val="000000" w:themeColor="text1"/>
          <w:spacing w:val="-2"/>
          <w:szCs w:val="28"/>
          <w:highlight w:val="none"/>
          <w14:textFill>
            <w14:solidFill>
              <w14:schemeClr w14:val="tx1"/>
            </w14:solidFill>
          </w14:textFill>
        </w:rPr>
        <w:t>灭</w:t>
      </w:r>
      <w:r>
        <w:rPr>
          <w:rFonts w:cs="Times New Roman"/>
          <w:color w:val="000000" w:themeColor="text1"/>
          <w:spacing w:val="-2"/>
          <w:szCs w:val="28"/>
          <w:highlight w:val="none"/>
          <w14:textFill>
            <w14:solidFill>
              <w14:schemeClr w14:val="tx1"/>
            </w14:solidFill>
          </w14:textFill>
        </w:rPr>
        <w:t>火经费列入财政预算，积极筹措资金，加强森林</w:t>
      </w:r>
      <w:r>
        <w:rPr>
          <w:rFonts w:hint="eastAsia" w:cs="Times New Roman"/>
          <w:color w:val="000000" w:themeColor="text1"/>
          <w:spacing w:val="-2"/>
          <w:szCs w:val="28"/>
          <w:highlight w:val="none"/>
          <w14:textFill>
            <w14:solidFill>
              <w14:schemeClr w14:val="tx1"/>
            </w14:solidFill>
          </w14:textFill>
        </w:rPr>
        <w:t>草原</w:t>
      </w:r>
      <w:r>
        <w:rPr>
          <w:rFonts w:cs="Times New Roman"/>
          <w:color w:val="000000" w:themeColor="text1"/>
          <w:spacing w:val="-2"/>
          <w:szCs w:val="28"/>
          <w:highlight w:val="none"/>
          <w14:textFill>
            <w14:solidFill>
              <w14:schemeClr w14:val="tx1"/>
            </w14:solidFill>
          </w14:textFill>
        </w:rPr>
        <w:t>防</w:t>
      </w:r>
      <w:r>
        <w:rPr>
          <w:rFonts w:hint="eastAsia" w:cs="Times New Roman"/>
          <w:color w:val="000000" w:themeColor="text1"/>
          <w:spacing w:val="-2"/>
          <w:szCs w:val="28"/>
          <w:highlight w:val="none"/>
          <w14:textFill>
            <w14:solidFill>
              <w14:schemeClr w14:val="tx1"/>
            </w14:solidFill>
          </w14:textFill>
        </w:rPr>
        <w:t>灭</w:t>
      </w:r>
      <w:r>
        <w:rPr>
          <w:rFonts w:cs="Times New Roman"/>
          <w:color w:val="000000" w:themeColor="text1"/>
          <w:spacing w:val="-2"/>
          <w:szCs w:val="28"/>
          <w:highlight w:val="none"/>
          <w14:textFill>
            <w14:solidFill>
              <w14:schemeClr w14:val="tx1"/>
            </w14:solidFill>
          </w14:textFill>
        </w:rPr>
        <w:t>火基础设施建设，重点加强</w:t>
      </w:r>
      <w:r>
        <w:rPr>
          <w:rFonts w:hint="eastAsia" w:cs="Times New Roman"/>
          <w:color w:val="000000" w:themeColor="text1"/>
          <w:spacing w:val="-2"/>
          <w:szCs w:val="28"/>
          <w:highlight w:val="none"/>
          <w14:textFill>
            <w14:solidFill>
              <w14:schemeClr w14:val="tx1"/>
            </w14:solidFill>
          </w14:textFill>
        </w:rPr>
        <w:t>林火和草火</w:t>
      </w:r>
      <w:r>
        <w:rPr>
          <w:rFonts w:cs="Times New Roman"/>
          <w:color w:val="000000" w:themeColor="text1"/>
          <w:spacing w:val="-2"/>
          <w:szCs w:val="28"/>
          <w:highlight w:val="none"/>
          <w14:textFill>
            <w14:solidFill>
              <w14:schemeClr w14:val="tx1"/>
            </w14:solidFill>
          </w14:textFill>
        </w:rPr>
        <w:t>阻隔</w:t>
      </w:r>
      <w:r>
        <w:rPr>
          <w:rFonts w:hint="eastAsia" w:cs="Times New Roman"/>
          <w:color w:val="000000" w:themeColor="text1"/>
          <w:spacing w:val="-2"/>
          <w:szCs w:val="28"/>
          <w:highlight w:val="none"/>
          <w14:textFill>
            <w14:solidFill>
              <w14:schemeClr w14:val="tx1"/>
            </w14:solidFill>
          </w14:textFill>
        </w:rPr>
        <w:t>系统</w:t>
      </w:r>
      <w:r>
        <w:rPr>
          <w:rFonts w:cs="Times New Roman"/>
          <w:color w:val="000000" w:themeColor="text1"/>
          <w:spacing w:val="-2"/>
          <w:szCs w:val="28"/>
          <w:highlight w:val="none"/>
          <w14:textFill>
            <w14:solidFill>
              <w14:schemeClr w14:val="tx1"/>
            </w14:solidFill>
          </w14:textFill>
        </w:rPr>
        <w:t>、</w:t>
      </w:r>
      <w:r>
        <w:rPr>
          <w:rFonts w:hint="eastAsia" w:cs="Times New Roman"/>
          <w:color w:val="000000" w:themeColor="text1"/>
          <w:spacing w:val="-2"/>
          <w:szCs w:val="28"/>
          <w:highlight w:val="none"/>
          <w14:textFill>
            <w14:solidFill>
              <w14:schemeClr w14:val="tx1"/>
            </w14:solidFill>
          </w14:textFill>
        </w:rPr>
        <w:t>专业队伍营房、物资储备库、防火检查站、扑火机具装备</w:t>
      </w:r>
      <w:r>
        <w:rPr>
          <w:rFonts w:cs="Times New Roman"/>
          <w:color w:val="000000" w:themeColor="text1"/>
          <w:spacing w:val="-2"/>
          <w:szCs w:val="28"/>
          <w:highlight w:val="none"/>
          <w14:textFill>
            <w14:solidFill>
              <w14:schemeClr w14:val="tx1"/>
            </w14:solidFill>
          </w14:textFill>
        </w:rPr>
        <w:t>等建设，</w:t>
      </w:r>
      <w:r>
        <w:rPr>
          <w:rFonts w:hint="eastAsia" w:cs="Times New Roman"/>
          <w:color w:val="000000" w:themeColor="text1"/>
          <w:spacing w:val="-2"/>
          <w:szCs w:val="28"/>
          <w:highlight w:val="none"/>
          <w14:textFill>
            <w14:solidFill>
              <w14:schemeClr w14:val="tx1"/>
            </w14:solidFill>
          </w14:textFill>
        </w:rPr>
        <w:t>前期投入的基础设施为区域森林草原防灭火提供了基本保障</w:t>
      </w:r>
      <w:r>
        <w:rPr>
          <w:rFonts w:cs="Times New Roman"/>
          <w:color w:val="000000" w:themeColor="text1"/>
          <w:spacing w:val="-2"/>
          <w:szCs w:val="28"/>
          <w:highlight w:val="none"/>
          <w14:textFill>
            <w14:solidFill>
              <w14:schemeClr w14:val="tx1"/>
            </w14:solidFill>
          </w14:textFill>
        </w:rPr>
        <w:t>。</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 xml:space="preserve">3.4.1.4 </w:t>
      </w:r>
      <w:r>
        <w:rPr>
          <w:rFonts w:hint="eastAsia" w:cs="Times New Roman"/>
          <w:b/>
          <w:color w:val="000000" w:themeColor="text1"/>
          <w:highlight w:val="none"/>
          <w14:textFill>
            <w14:solidFill>
              <w14:schemeClr w14:val="tx1"/>
            </w14:solidFill>
          </w14:textFill>
        </w:rPr>
        <w:t>森林草原防灭火队伍力量充实</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全州已初步构建森林草原防灭火专业队伍、半专业扑火队和群众义务扑火队相结合的森林草原火灾扑救体系，区域专业扑火队员、半专业扑火队员和群众义务扑火队员达</w:t>
      </w:r>
      <w:r>
        <w:rPr>
          <w:rFonts w:cs="Times New Roman"/>
          <w:color w:val="000000" w:themeColor="text1"/>
          <w:szCs w:val="28"/>
          <w:highlight w:val="none"/>
          <w14:textFill>
            <w14:solidFill>
              <w14:schemeClr w14:val="tx1"/>
            </w14:solidFill>
          </w14:textFill>
        </w:rPr>
        <w:t>58074人</w:t>
      </w:r>
      <w:r>
        <w:rPr>
          <w:rFonts w:hint="eastAsia" w:cs="Times New Roman"/>
          <w:color w:val="000000" w:themeColor="text1"/>
          <w:szCs w:val="28"/>
          <w:highlight w:val="none"/>
          <w14:textFill>
            <w14:solidFill>
              <w14:schemeClr w14:val="tx1"/>
            </w14:solidFill>
          </w14:textFill>
        </w:rPr>
        <w:t>，已成为全州森林草原火灾扑救的中坚力量。</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3.4.2劣势</w:t>
      </w:r>
      <w:r>
        <w:rPr>
          <w:rFonts w:hint="eastAsia" w:cs="Times New Roman"/>
          <w:color w:val="000000" w:themeColor="text1"/>
          <w:sz w:val="30"/>
          <w:szCs w:val="30"/>
          <w:highlight w:val="none"/>
          <w14:textFill>
            <w14:solidFill>
              <w14:schemeClr w14:val="tx1"/>
            </w14:solidFill>
          </w14:textFill>
        </w:rPr>
        <w:t>（W）</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长期以来，在</w:t>
      </w:r>
      <w:r>
        <w:rPr>
          <w:rFonts w:hint="eastAsia" w:cs="Times New Roman"/>
          <w:color w:val="000000" w:themeColor="text1"/>
          <w:szCs w:val="28"/>
          <w:highlight w:val="none"/>
          <w14:textFill>
            <w14:solidFill>
              <w14:schemeClr w14:val="tx1"/>
            </w14:solidFill>
          </w14:textFill>
        </w:rPr>
        <w:t>甘孜州州</w:t>
      </w:r>
      <w:r>
        <w:rPr>
          <w:rFonts w:cs="Times New Roman"/>
          <w:color w:val="000000" w:themeColor="text1"/>
          <w:szCs w:val="28"/>
          <w:highlight w:val="none"/>
          <w14:textFill>
            <w14:solidFill>
              <w14:schemeClr w14:val="tx1"/>
            </w14:solidFill>
          </w14:textFill>
        </w:rPr>
        <w:t>委</w:t>
      </w:r>
      <w:r>
        <w:rPr>
          <w:rFonts w:hint="eastAsia" w:cs="Times New Roman"/>
          <w:color w:val="000000" w:themeColor="text1"/>
          <w:szCs w:val="28"/>
          <w:highlight w:val="none"/>
          <w14:textFill>
            <w14:solidFill>
              <w14:schemeClr w14:val="tx1"/>
            </w14:solidFill>
          </w14:textFill>
        </w:rPr>
        <w:t>、州</w:t>
      </w:r>
      <w:r>
        <w:rPr>
          <w:rFonts w:cs="Times New Roman"/>
          <w:color w:val="000000" w:themeColor="text1"/>
          <w:szCs w:val="28"/>
          <w:highlight w:val="none"/>
          <w14:textFill>
            <w14:solidFill>
              <w14:schemeClr w14:val="tx1"/>
            </w14:solidFill>
          </w14:textFill>
        </w:rPr>
        <w:t>政府的正确</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"http://www.5ykj.com/Article/" \t "_blank" </w:instrText>
      </w:r>
      <w:r>
        <w:rPr>
          <w:color w:val="000000" w:themeColor="text1"/>
          <w:highlight w:val="none"/>
          <w14:textFill>
            <w14:solidFill>
              <w14:schemeClr w14:val="tx1"/>
            </w14:solidFill>
          </w14:textFill>
        </w:rPr>
        <w:fldChar w:fldCharType="separate"/>
      </w:r>
      <w:r>
        <w:rPr>
          <w:rFonts w:cs="Times New Roman"/>
          <w:color w:val="000000" w:themeColor="text1"/>
          <w:szCs w:val="28"/>
          <w:highlight w:val="none"/>
          <w14:textFill>
            <w14:solidFill>
              <w14:schemeClr w14:val="tx1"/>
            </w14:solidFill>
          </w14:textFill>
        </w:rPr>
        <w:t>领导</w:t>
      </w:r>
      <w:r>
        <w:rPr>
          <w:rFonts w:cs="Times New Roman"/>
          <w:color w:val="000000" w:themeColor="text1"/>
          <w:szCs w:val="28"/>
          <w:highlight w:val="none"/>
          <w14:textFill>
            <w14:solidFill>
              <w14:schemeClr w14:val="tx1"/>
            </w14:solidFill>
          </w14:textFill>
        </w:rPr>
        <w:fldChar w:fldCharType="end"/>
      </w:r>
      <w:r>
        <w:rPr>
          <w:rFonts w:cs="Times New Roman"/>
          <w:color w:val="000000" w:themeColor="text1"/>
          <w:szCs w:val="28"/>
          <w:highlight w:val="none"/>
          <w14:textFill>
            <w14:solidFill>
              <w14:schemeClr w14:val="tx1"/>
            </w14:solidFill>
          </w14:textFill>
        </w:rPr>
        <w:t>下，在国家</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省森林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火指挥部的具体指导下，认真</w:t>
      </w:r>
      <w:r>
        <w:rPr>
          <w:rFonts w:hint="eastAsia" w:cs="Times New Roman"/>
          <w:color w:val="000000" w:themeColor="text1"/>
          <w:szCs w:val="28"/>
          <w:highlight w:val="none"/>
          <w14:textFill>
            <w14:solidFill>
              <w14:schemeClr w14:val="tx1"/>
            </w14:solidFill>
          </w14:textFill>
        </w:rPr>
        <w:t>贯彻</w:t>
      </w:r>
      <w:r>
        <w:rPr>
          <w:rFonts w:cs="Times New Roman"/>
          <w:color w:val="000000" w:themeColor="text1"/>
          <w:szCs w:val="28"/>
          <w:highlight w:val="none"/>
          <w14:textFill>
            <w14:solidFill>
              <w14:schemeClr w14:val="tx1"/>
            </w14:solidFill>
          </w14:textFill>
        </w:rPr>
        <w:t>“预防为主、防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结合”的森林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火工作方针，经</w:t>
      </w:r>
      <w:r>
        <w:rPr>
          <w:rFonts w:hint="eastAsia" w:cs="Times New Roman"/>
          <w:color w:val="000000" w:themeColor="text1"/>
          <w:szCs w:val="28"/>
          <w:highlight w:val="none"/>
          <w14:textFill>
            <w14:solidFill>
              <w14:schemeClr w14:val="tx1"/>
            </w14:solidFill>
          </w14:textFill>
        </w:rPr>
        <w:t>全州</w:t>
      </w: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火指挥部及成员单位的共同努力，</w:t>
      </w:r>
      <w:r>
        <w:rPr>
          <w:rFonts w:hint="eastAsia" w:cs="Times New Roman"/>
          <w:color w:val="000000" w:themeColor="text1"/>
          <w:szCs w:val="28"/>
          <w:highlight w:val="none"/>
          <w14:textFill>
            <w14:solidFill>
              <w14:schemeClr w14:val="tx1"/>
            </w14:solidFill>
          </w14:textFill>
        </w:rPr>
        <w:t>区域</w:t>
      </w: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火工作取得了较好的成绩，但在新形势下，全</w:t>
      </w:r>
      <w:r>
        <w:rPr>
          <w:rFonts w:hint="eastAsia" w:cs="Times New Roman"/>
          <w:color w:val="000000" w:themeColor="text1"/>
          <w:szCs w:val="28"/>
          <w:highlight w:val="none"/>
          <w14:textFill>
            <w14:solidFill>
              <w14:schemeClr w14:val="tx1"/>
            </w14:solidFill>
          </w14:textFill>
        </w:rPr>
        <w:t>州</w:t>
      </w: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火依然存在以下问题。</w:t>
      </w:r>
    </w:p>
    <w:p>
      <w:pPr>
        <w:pStyle w:val="5"/>
        <w:spacing w:before="120" w:after="120"/>
        <w:rPr>
          <w:rFonts w:cs="Times New Roman"/>
          <w:b/>
          <w:bCs w:val="0"/>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3.4.2.1</w:t>
      </w:r>
      <w:r>
        <w:rPr>
          <w:rFonts w:cs="Times New Roman"/>
          <w:b/>
          <w:bCs w:val="0"/>
          <w:color w:val="000000" w:themeColor="text1"/>
          <w:highlight w:val="none"/>
          <w14:textFill>
            <w14:solidFill>
              <w14:schemeClr w14:val="tx1"/>
            </w14:solidFill>
          </w14:textFill>
        </w:rPr>
        <w:t>经济落后，难以支撑</w:t>
      </w:r>
      <w:r>
        <w:rPr>
          <w:rFonts w:hint="eastAsia" w:cs="Times New Roman"/>
          <w:b/>
          <w:bCs w:val="0"/>
          <w:color w:val="000000" w:themeColor="text1"/>
          <w:highlight w:val="none"/>
          <w14:textFill>
            <w14:solidFill>
              <w14:schemeClr w14:val="tx1"/>
            </w14:solidFill>
          </w14:textFill>
        </w:rPr>
        <w:t>甘孜州</w:t>
      </w:r>
      <w:r>
        <w:rPr>
          <w:rFonts w:cs="Times New Roman"/>
          <w:b/>
          <w:bCs w:val="0"/>
          <w:color w:val="000000" w:themeColor="text1"/>
          <w:highlight w:val="none"/>
          <w14:textFill>
            <w14:solidFill>
              <w14:schemeClr w14:val="tx1"/>
            </w14:solidFill>
          </w14:textFill>
        </w:rPr>
        <w:t>现代森林草原防</w:t>
      </w:r>
      <w:r>
        <w:rPr>
          <w:rFonts w:hint="eastAsia" w:cs="Times New Roman"/>
          <w:b/>
          <w:bCs w:val="0"/>
          <w:color w:val="000000" w:themeColor="text1"/>
          <w:highlight w:val="none"/>
          <w14:textFill>
            <w14:solidFill>
              <w14:schemeClr w14:val="tx1"/>
            </w14:solidFill>
          </w14:textFill>
        </w:rPr>
        <w:t>灭</w:t>
      </w:r>
      <w:r>
        <w:rPr>
          <w:rFonts w:cs="Times New Roman"/>
          <w:b/>
          <w:bCs w:val="0"/>
          <w:color w:val="000000" w:themeColor="text1"/>
          <w:highlight w:val="none"/>
          <w14:textFill>
            <w14:solidFill>
              <w14:schemeClr w14:val="tx1"/>
            </w14:solidFill>
          </w14:textFill>
        </w:rPr>
        <w:t>火需求</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甘孜州曾是“三区三州”脱贫攻坚的主战场之一。因历史和地理原因，加之长期以来投入严重不足，导致区域经济发展水平较为落后，</w:t>
      </w:r>
      <w:r>
        <w:rPr>
          <w:rFonts w:cs="Times New Roman"/>
          <w:color w:val="000000" w:themeColor="text1"/>
          <w:szCs w:val="28"/>
          <w:highlight w:val="none"/>
          <w14:textFill>
            <w14:solidFill>
              <w14:schemeClr w14:val="tx1"/>
            </w14:solidFill>
          </w14:textFill>
        </w:rPr>
        <w:t>无法为森林草原防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火提供更多的</w:t>
      </w:r>
      <w:r>
        <w:rPr>
          <w:rFonts w:hint="eastAsia" w:cs="Times New Roman"/>
          <w:color w:val="000000" w:themeColor="text1"/>
          <w:szCs w:val="28"/>
          <w:highlight w:val="none"/>
          <w14:textFill>
            <w14:solidFill>
              <w14:schemeClr w14:val="tx1"/>
            </w14:solidFill>
          </w14:textFill>
        </w:rPr>
        <w:t>资金投入</w:t>
      </w:r>
      <w:r>
        <w:rPr>
          <w:rFonts w:cs="Times New Roman"/>
          <w:color w:val="000000" w:themeColor="text1"/>
          <w:szCs w:val="28"/>
          <w:highlight w:val="none"/>
          <w14:textFill>
            <w14:solidFill>
              <w14:schemeClr w14:val="tx1"/>
            </w14:solidFill>
          </w14:textFill>
        </w:rPr>
        <w:t>。由于资金投入有限，全州森林</w:t>
      </w:r>
      <w:r>
        <w:rPr>
          <w:rFonts w:hint="eastAsia" w:cs="Times New Roman"/>
          <w:color w:val="000000" w:themeColor="text1"/>
          <w:szCs w:val="28"/>
          <w:highlight w:val="none"/>
          <w14:textFill>
            <w14:solidFill>
              <w14:schemeClr w14:val="tx1"/>
            </w14:solidFill>
          </w14:textFill>
        </w:rPr>
        <w:t>草原火险</w:t>
      </w:r>
      <w:r>
        <w:rPr>
          <w:rFonts w:cs="Times New Roman"/>
          <w:color w:val="000000" w:themeColor="text1"/>
          <w:szCs w:val="28"/>
          <w:highlight w:val="none"/>
          <w14:textFill>
            <w14:solidFill>
              <w14:schemeClr w14:val="tx1"/>
            </w14:solidFill>
          </w14:textFill>
        </w:rPr>
        <w:t>预警系统、森林草原防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火通信系统、森林草原防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火信息指挥系统、森林消防队伍能力建设、</w:t>
      </w: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hint="eastAsia" w:cs="Times New Roman"/>
          <w:color w:val="000000" w:themeColor="text1"/>
          <w:szCs w:val="28"/>
          <w:highlight w:val="none"/>
          <w:lang w:eastAsia="zh-CN"/>
          <w14:textFill>
            <w14:solidFill>
              <w14:schemeClr w14:val="tx1"/>
            </w14:solidFill>
          </w14:textFill>
        </w:rPr>
        <w:t>航空消防能力</w:t>
      </w:r>
      <w:r>
        <w:rPr>
          <w:rFonts w:cs="Times New Roman"/>
          <w:color w:val="000000" w:themeColor="text1"/>
          <w:szCs w:val="28"/>
          <w:highlight w:val="none"/>
          <w14:textFill>
            <w14:solidFill>
              <w14:schemeClr w14:val="tx1"/>
            </w14:solidFill>
          </w14:textFill>
        </w:rPr>
        <w:t>建设、林火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阻隔系统建设、森林草原防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火宣传教育工程</w:t>
      </w:r>
      <w:r>
        <w:rPr>
          <w:rFonts w:hint="eastAsia" w:cs="Times New Roman"/>
          <w:color w:val="000000" w:themeColor="text1"/>
          <w:szCs w:val="28"/>
          <w:highlight w:val="none"/>
          <w14:textFill>
            <w14:solidFill>
              <w14:schemeClr w14:val="tx1"/>
            </w14:solidFill>
          </w14:textFill>
        </w:rPr>
        <w:t>建设</w:t>
      </w:r>
      <w:r>
        <w:rPr>
          <w:rFonts w:cs="Times New Roman"/>
          <w:color w:val="000000" w:themeColor="text1"/>
          <w:szCs w:val="28"/>
          <w:highlight w:val="none"/>
          <w14:textFill>
            <w14:solidFill>
              <w14:schemeClr w14:val="tx1"/>
            </w14:solidFill>
          </w14:textFill>
        </w:rPr>
        <w:t>等严重滞后，有的甚至是空白，无法</w:t>
      </w:r>
      <w:r>
        <w:rPr>
          <w:rFonts w:cs="Times New Roman"/>
          <w:color w:val="000000" w:themeColor="text1"/>
          <w:szCs w:val="28"/>
          <w:highlight w:val="none"/>
          <w14:textFill>
            <w14:solidFill>
              <w14:schemeClr w14:val="tx1"/>
            </w14:solidFill>
          </w14:textFill>
        </w:rPr>
        <w:t>面对</w:t>
      </w:r>
      <w:r>
        <w:rPr>
          <w:rFonts w:hint="eastAsia" w:cs="Times New Roman"/>
          <w:color w:val="000000" w:themeColor="text1"/>
          <w:szCs w:val="28"/>
          <w:highlight w:val="none"/>
          <w14:textFill>
            <w14:solidFill>
              <w14:schemeClr w14:val="tx1"/>
            </w14:solidFill>
          </w14:textFill>
        </w:rPr>
        <w:t>新形势下</w:t>
      </w:r>
      <w:r>
        <w:rPr>
          <w:rFonts w:cs="Times New Roman"/>
          <w:color w:val="000000" w:themeColor="text1"/>
          <w:szCs w:val="28"/>
          <w:highlight w:val="none"/>
          <w14:textFill>
            <w14:solidFill>
              <w14:schemeClr w14:val="tx1"/>
            </w14:solidFill>
          </w14:textFill>
        </w:rPr>
        <w:t>森林草原防火</w:t>
      </w:r>
      <w:r>
        <w:rPr>
          <w:rFonts w:hint="eastAsia" w:cs="Times New Roman"/>
          <w:color w:val="000000" w:themeColor="text1"/>
          <w:szCs w:val="28"/>
          <w:highlight w:val="none"/>
          <w14:textFill>
            <w14:solidFill>
              <w14:schemeClr w14:val="tx1"/>
            </w14:solidFill>
          </w14:textFill>
        </w:rPr>
        <w:t>的</w:t>
      </w:r>
      <w:r>
        <w:rPr>
          <w:rFonts w:cs="Times New Roman"/>
          <w:color w:val="000000" w:themeColor="text1"/>
          <w:szCs w:val="28"/>
          <w:highlight w:val="none"/>
          <w14:textFill>
            <w14:solidFill>
              <w14:schemeClr w14:val="tx1"/>
            </w14:solidFill>
          </w14:textFill>
        </w:rPr>
        <w:t>压力。</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3.4.2.2森林火险预警手段落后</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目前，</w:t>
      </w:r>
      <w:r>
        <w:rPr>
          <w:rFonts w:hint="eastAsia" w:cs="Times New Roman"/>
          <w:color w:val="000000" w:themeColor="text1"/>
          <w:szCs w:val="28"/>
          <w:highlight w:val="none"/>
          <w14:textFill>
            <w14:solidFill>
              <w14:schemeClr w14:val="tx1"/>
            </w14:solidFill>
          </w14:textFill>
        </w:rPr>
        <w:t>全</w:t>
      </w:r>
      <w:r>
        <w:rPr>
          <w:rFonts w:cs="Times New Roman"/>
          <w:color w:val="000000" w:themeColor="text1"/>
          <w:szCs w:val="28"/>
          <w:highlight w:val="none"/>
          <w14:textFill>
            <w14:solidFill>
              <w14:schemeClr w14:val="tx1"/>
            </w14:solidFill>
          </w14:textFill>
        </w:rPr>
        <w:t>州林火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视频监控建设、森林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火险因子监测等手段主要还是依靠传统的人工巡护模式，手段较为落后。林火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识别、自动报警等设施设备较为缺乏，森林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火险预测预报及时性、准确性有待提高。其次，原有靠人工瞭望的模式</w:t>
      </w:r>
      <w:r>
        <w:rPr>
          <w:rFonts w:hint="eastAsia" w:cs="Times New Roman"/>
          <w:color w:val="000000" w:themeColor="text1"/>
          <w:szCs w:val="28"/>
          <w:highlight w:val="none"/>
          <w14:textFill>
            <w14:solidFill>
              <w14:schemeClr w14:val="tx1"/>
            </w14:solidFill>
          </w14:textFill>
        </w:rPr>
        <w:t>依然</w:t>
      </w:r>
      <w:r>
        <w:rPr>
          <w:rFonts w:cs="Times New Roman"/>
          <w:color w:val="000000" w:themeColor="text1"/>
          <w:szCs w:val="28"/>
          <w:highlight w:val="none"/>
          <w14:textFill>
            <w14:solidFill>
              <w14:schemeClr w14:val="tx1"/>
            </w14:solidFill>
          </w14:textFill>
        </w:rPr>
        <w:t>存在，但一些县（市）</w:t>
      </w:r>
      <w:r>
        <w:rPr>
          <w:rFonts w:hint="eastAsia" w:cs="Times New Roman"/>
          <w:color w:val="000000" w:themeColor="text1"/>
          <w:szCs w:val="28"/>
          <w:highlight w:val="none"/>
          <w14:textFill>
            <w14:solidFill>
              <w14:schemeClr w14:val="tx1"/>
            </w14:solidFill>
          </w14:textFill>
        </w:rPr>
        <w:t>地方</w:t>
      </w:r>
      <w:r>
        <w:rPr>
          <w:rFonts w:cs="Times New Roman"/>
          <w:color w:val="000000" w:themeColor="text1"/>
          <w:szCs w:val="28"/>
          <w:highlight w:val="none"/>
          <w14:textFill>
            <w14:solidFill>
              <w14:schemeClr w14:val="tx1"/>
            </w14:solidFill>
          </w14:textFill>
        </w:rPr>
        <w:t>防火瞭望塔年久失修，塔房和塔架受损严重，几乎已经不能发挥其应有的功能。</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3.4.2.3森林</w:t>
      </w:r>
      <w:r>
        <w:rPr>
          <w:rFonts w:hint="eastAsia" w:cs="Times New Roman"/>
          <w:b/>
          <w:color w:val="000000" w:themeColor="text1"/>
          <w:highlight w:val="none"/>
          <w14:textFill>
            <w14:solidFill>
              <w14:schemeClr w14:val="tx1"/>
            </w14:solidFill>
          </w14:textFill>
        </w:rPr>
        <w:t>草原</w:t>
      </w:r>
      <w:r>
        <w:rPr>
          <w:rFonts w:cs="Times New Roman"/>
          <w:b/>
          <w:color w:val="000000" w:themeColor="text1"/>
          <w:highlight w:val="none"/>
          <w14:textFill>
            <w14:solidFill>
              <w14:schemeClr w14:val="tx1"/>
            </w14:solidFill>
          </w14:textFill>
        </w:rPr>
        <w:t>防火通信有盲区</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w:t>
      </w:r>
      <w:r>
        <w:rPr>
          <w:rFonts w:cs="Times New Roman"/>
          <w:color w:val="000000" w:themeColor="text1"/>
          <w:szCs w:val="28"/>
          <w:highlight w:val="none"/>
          <w14:textFill>
            <w14:solidFill>
              <w14:schemeClr w14:val="tx1"/>
            </w14:solidFill>
          </w14:textFill>
        </w:rPr>
        <w:t>州18个县（市）林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区的森林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火通信经过几十年的建设与发展，虽然形成了以公共交换</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"http://baike.baidu.com/view/1512651.htm" \t "_blank" </w:instrText>
      </w:r>
      <w:r>
        <w:rPr>
          <w:color w:val="000000" w:themeColor="text1"/>
          <w:highlight w:val="none"/>
          <w14:textFill>
            <w14:solidFill>
              <w14:schemeClr w14:val="tx1"/>
            </w14:solidFill>
          </w14:textFill>
        </w:rPr>
        <w:fldChar w:fldCharType="separate"/>
      </w:r>
      <w:r>
        <w:rPr>
          <w:rFonts w:cs="Times New Roman"/>
          <w:color w:val="000000" w:themeColor="text1"/>
          <w:szCs w:val="28"/>
          <w:highlight w:val="none"/>
          <w14:textFill>
            <w14:solidFill>
              <w14:schemeClr w14:val="tx1"/>
            </w14:solidFill>
          </w14:textFill>
        </w:rPr>
        <w:t>电话网</w:t>
      </w:r>
      <w:r>
        <w:rPr>
          <w:rFonts w:cs="Times New Roman"/>
          <w:color w:val="000000" w:themeColor="text1"/>
          <w:szCs w:val="28"/>
          <w:highlight w:val="none"/>
          <w14:textFill>
            <w14:solidFill>
              <w14:schemeClr w14:val="tx1"/>
            </w14:solidFill>
          </w14:textFill>
        </w:rPr>
        <w:fldChar w:fldCharType="end"/>
      </w:r>
      <w:r>
        <w:rPr>
          <w:rFonts w:cs="Times New Roman"/>
          <w:color w:val="000000" w:themeColor="text1"/>
          <w:szCs w:val="28"/>
          <w:highlight w:val="none"/>
          <w14:textFill>
            <w14:solidFill>
              <w14:schemeClr w14:val="tx1"/>
            </w14:solidFill>
          </w14:textFill>
        </w:rPr>
        <w:t>络、计算机网络技术、短波通信网和超短波通信网以及卫星电话等森林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火通信保障体系，但重点林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区和重点火险区几乎都分布在交通不便、经济落后的边远山区，现有的森林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防火通信设施还不能较好地满足森林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防火救灾的需要，重点林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区和重点火险区森林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火通信存在较多盲区，尤其是在发生火灾以后，指挥部与前线的指挥调度基本还是依靠手机联系，信号时断时续，缺少音视频同步传输的单兵设备，“信息孤岛”现象突出，难以满足火场指挥和应急通信需求。</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3.4.2.4信息指挥系统建设严重滞后</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全州除建有25套3S技术林火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视频监控系统和</w:t>
      </w:r>
      <w:r>
        <w:rPr>
          <w:rFonts w:hint="eastAsia" w:cs="Times New Roman"/>
          <w:color w:val="000000" w:themeColor="text1"/>
          <w:szCs w:val="28"/>
          <w:highlight w:val="none"/>
          <w14:textFill>
            <w14:solidFill>
              <w14:schemeClr w14:val="tx1"/>
            </w14:solidFill>
          </w14:textFill>
        </w:rPr>
        <w:t>少量的</w:t>
      </w:r>
      <w:r>
        <w:rPr>
          <w:rFonts w:cs="Times New Roman"/>
          <w:color w:val="000000" w:themeColor="text1"/>
          <w:szCs w:val="28"/>
          <w:highlight w:val="none"/>
          <w14:textFill>
            <w14:solidFill>
              <w14:schemeClr w14:val="tx1"/>
            </w14:solidFill>
          </w14:textFill>
        </w:rPr>
        <w:t>巡山护林智能巡护对讲系统（仅人工巡山和人工报警功能）外，森林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火险预警系统、卫星林火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监测系统、火场应急通信系统、扑火辅助决策指挥系统建设、网格化野外移动巡护、遥感影像和无人机影像处理综合管理平台建设尚属空白。尤其是发生森林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火灾以后，火场综合情况不明，没有数字沙盘、三维地图等形象展示，严重影响和制约森林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火灾灾后损失调查和扑火效率的提高。</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3.4.2.5</w:t>
      </w:r>
      <w:r>
        <w:rPr>
          <w:rFonts w:hint="eastAsia" w:cs="Times New Roman"/>
          <w:b/>
          <w:color w:val="000000" w:themeColor="text1"/>
          <w:highlight w:val="none"/>
          <w14:textFill>
            <w14:solidFill>
              <w14:schemeClr w14:val="tx1"/>
            </w14:solidFill>
          </w14:textFill>
        </w:rPr>
        <w:t xml:space="preserve"> 森林消防队伍能力保障建设不足</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一是缺乏高效、自动化的扑火机具，</w:t>
      </w:r>
      <w:r>
        <w:rPr>
          <w:rFonts w:hint="eastAsia" w:ascii="Times New Roman" w:hAnsi="Times New Roman" w:eastAsia="仿宋" w:cs="Times New Roman"/>
          <w:color w:val="000000" w:themeColor="text1"/>
          <w:kern w:val="2"/>
          <w:sz w:val="28"/>
          <w:szCs w:val="28"/>
          <w:highlight w:val="none"/>
          <w:lang w:val="en-US" w:eastAsia="zh-CN" w:bidi="ar"/>
          <w14:textFill>
            <w14:solidFill>
              <w14:schemeClr w14:val="tx1"/>
            </w14:solidFill>
          </w14:textFill>
        </w:rPr>
        <w:t>镇还没有配备以水灭火机具，</w:t>
      </w:r>
      <w:r>
        <w:rPr>
          <w:rFonts w:hint="eastAsia" w:cs="Times New Roman"/>
          <w:color w:val="000000" w:themeColor="text1"/>
          <w:szCs w:val="28"/>
          <w:highlight w:val="none"/>
          <w14:textFill>
            <w14:solidFill>
              <w14:schemeClr w14:val="tx1"/>
            </w14:solidFill>
          </w14:textFill>
        </w:rPr>
        <w:t>主要的扑火机具设备以刀、铲、斧为主，数量有限的风力灭火机和水枪远远不能满足森林草原火灾防治的需求。二是扑火队伍的单兵装备严重不足。一旦森林草原火灾发生，扑火队员可能面临没有交通工具无法及时到达火灾现场、没有灭火机具和防护装备无法有效灭火的尴尬境地，人民群众的财产和安全受到极大威胁。三是前期消防队员专业营房建设标准偏低，训练场地和配套训练器材严重不足，致使扑火技术演练和安全培训均无法开展，其快速反应能力和扑火效能也比较低。</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3.4.2.6</w:t>
      </w:r>
      <w:r>
        <w:rPr>
          <w:rFonts w:hint="eastAsia" w:cs="Times New Roman"/>
          <w:b/>
          <w:color w:val="000000" w:themeColor="text1"/>
          <w:highlight w:val="none"/>
          <w14:textFill>
            <w14:solidFill>
              <w14:schemeClr w14:val="tx1"/>
            </w14:solidFill>
          </w14:textFill>
        </w:rPr>
        <w:t>防灭火道路通达能力严重不足，防火阻隔带</w:t>
      </w:r>
      <w:r>
        <w:rPr>
          <w:rFonts w:cs="Times New Roman"/>
          <w:b/>
          <w:color w:val="000000" w:themeColor="text1"/>
          <w:highlight w:val="none"/>
          <w14:textFill>
            <w14:solidFill>
              <w14:schemeClr w14:val="tx1"/>
            </w14:solidFill>
          </w14:textFill>
        </w:rPr>
        <w:t>有待进一步提高</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一是森林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火道路严重不足，防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火道路路网尚未形成，导致在</w:t>
      </w:r>
      <w:r>
        <w:rPr>
          <w:rFonts w:hint="eastAsia" w:cs="Times New Roman"/>
          <w:color w:val="000000" w:themeColor="text1"/>
          <w:szCs w:val="28"/>
          <w:highlight w:val="none"/>
          <w14:textFill>
            <w14:solidFill>
              <w14:schemeClr w14:val="tx1"/>
            </w14:solidFill>
          </w14:textFill>
        </w:rPr>
        <w:t>藏历年、春节、清明、五一等</w:t>
      </w:r>
      <w:r>
        <w:rPr>
          <w:rFonts w:cs="Times New Roman"/>
          <w:color w:val="000000" w:themeColor="text1"/>
          <w:szCs w:val="28"/>
          <w:highlight w:val="none"/>
          <w14:textFill>
            <w14:solidFill>
              <w14:schemeClr w14:val="tx1"/>
            </w14:solidFill>
          </w14:textFill>
        </w:rPr>
        <w:t>重大节假日期间，</w:t>
      </w:r>
      <w:r>
        <w:rPr>
          <w:rFonts w:hint="eastAsia" w:cs="Times New Roman"/>
          <w:color w:val="000000" w:themeColor="text1"/>
          <w:szCs w:val="28"/>
          <w:highlight w:val="none"/>
          <w14:textFill>
            <w14:solidFill>
              <w14:schemeClr w14:val="tx1"/>
            </w14:solidFill>
          </w14:textFill>
        </w:rPr>
        <w:t>林牧区</w:t>
      </w:r>
      <w:r>
        <w:rPr>
          <w:rFonts w:cs="Times New Roman"/>
          <w:color w:val="000000" w:themeColor="text1"/>
          <w:szCs w:val="28"/>
          <w:highlight w:val="none"/>
          <w14:textFill>
            <w14:solidFill>
              <w14:schemeClr w14:val="tx1"/>
            </w14:solidFill>
          </w14:textFill>
        </w:rPr>
        <w:t>道路车流量增大、存在拥堵现象，一旦发生森林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火灾，将“望林</w:t>
      </w:r>
      <w:r>
        <w:rPr>
          <w:rFonts w:hint="eastAsia" w:cs="Times New Roman"/>
          <w:color w:val="000000" w:themeColor="text1"/>
          <w:szCs w:val="28"/>
          <w:highlight w:val="none"/>
          <w14:textFill>
            <w14:solidFill>
              <w14:schemeClr w14:val="tx1"/>
            </w14:solidFill>
          </w14:textFill>
        </w:rPr>
        <w:t>（草）</w:t>
      </w:r>
      <w:r>
        <w:rPr>
          <w:rFonts w:cs="Times New Roman"/>
          <w:color w:val="000000" w:themeColor="text1"/>
          <w:szCs w:val="28"/>
          <w:highlight w:val="none"/>
          <w14:textFill>
            <w14:solidFill>
              <w14:schemeClr w14:val="tx1"/>
            </w14:solidFill>
          </w14:textFill>
        </w:rPr>
        <w:t>兴叹”；二是林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火的主干道等级偏低，路面宽度仅</w:t>
      </w:r>
      <w:r>
        <w:rPr>
          <w:rFonts w:hint="eastAsia" w:cs="Times New Roman"/>
          <w:color w:val="000000" w:themeColor="text1"/>
          <w:szCs w:val="28"/>
          <w:highlight w:val="none"/>
          <w14:textFill>
            <w14:solidFill>
              <w14:schemeClr w14:val="tx1"/>
            </w14:solidFill>
          </w14:textFill>
        </w:rPr>
        <w:t>4</w:t>
      </w:r>
      <w:r>
        <w:rPr>
          <w:rFonts w:cs="Times New Roman"/>
          <w:color w:val="000000" w:themeColor="text1"/>
          <w:szCs w:val="28"/>
          <w:highlight w:val="none"/>
          <w14:textFill>
            <w14:solidFill>
              <w14:schemeClr w14:val="tx1"/>
            </w14:solidFill>
          </w14:textFill>
        </w:rPr>
        <w:t>米及以下标准，严重制约了森林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火灾发生时扑火队伍和扑火装备的快速到达；三是由于日常车流量大、车辆超载等原因，致使森林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火道路局部地段受损严重，急需维修和养护。四是防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火道路里程严重不足</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无论县</w:t>
      </w:r>
      <w:r>
        <w:rPr>
          <w:rFonts w:hint="eastAsia" w:cs="Times New Roman"/>
          <w:color w:val="000000" w:themeColor="text1"/>
          <w:szCs w:val="28"/>
          <w:highlight w:val="none"/>
          <w14:textFill>
            <w14:solidFill>
              <w14:schemeClr w14:val="tx1"/>
            </w14:solidFill>
          </w14:textFill>
        </w:rPr>
        <w:t>（市）行政交界处和一些偏远的林牧区，还是</w:t>
      </w:r>
      <w:r>
        <w:rPr>
          <w:rFonts w:cs="Times New Roman"/>
          <w:color w:val="000000" w:themeColor="text1"/>
          <w:szCs w:val="28"/>
          <w:highlight w:val="none"/>
          <w14:textFill>
            <w14:solidFill>
              <w14:schemeClr w14:val="tx1"/>
            </w14:solidFill>
          </w14:textFill>
        </w:rPr>
        <w:t>国有林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区和重点集体林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w:t>
      </w:r>
      <w:r>
        <w:rPr>
          <w:rFonts w:hint="eastAsia" w:cs="Times New Roman"/>
          <w:color w:val="000000" w:themeColor="text1"/>
          <w:szCs w:val="28"/>
          <w:highlight w:val="none"/>
          <w14:textFill>
            <w14:solidFill>
              <w14:schemeClr w14:val="tx1"/>
            </w14:solidFill>
          </w14:textFill>
        </w:rPr>
        <w:t>，很多区域几乎无路可走。五是防灭火阻隔带建设严重滞后，加之由于抚育措施没有跟上，杂草丛生，不仅失去防灭火功能，有的甚至变成引火载体。</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3.4.2.7</w:t>
      </w:r>
      <w:r>
        <w:rPr>
          <w:rFonts w:hint="eastAsia" w:cs="Times New Roman"/>
          <w:b/>
          <w:color w:val="000000" w:themeColor="text1"/>
          <w:highlight w:val="none"/>
          <w14:textFill>
            <w14:solidFill>
              <w14:schemeClr w14:val="tx1"/>
            </w14:solidFill>
          </w14:textFill>
        </w:rPr>
        <w:t>森林航空消防能力</w:t>
      </w:r>
      <w:r>
        <w:rPr>
          <w:rFonts w:cs="Times New Roman"/>
          <w:b/>
          <w:color w:val="000000" w:themeColor="text1"/>
          <w:highlight w:val="none"/>
          <w14:textFill>
            <w14:solidFill>
              <w14:schemeClr w14:val="tx1"/>
            </w14:solidFill>
          </w14:textFill>
        </w:rPr>
        <w:t>有待进一步提高</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一是前期建成的直升机停机坪不仅面积小，还面临</w:t>
      </w:r>
      <w:r>
        <w:rPr>
          <w:rFonts w:hint="eastAsia" w:cs="Times New Roman"/>
          <w:color w:val="000000" w:themeColor="text1"/>
          <w:szCs w:val="28"/>
          <w:highlight w:val="none"/>
          <w14:textFill>
            <w14:solidFill>
              <w14:schemeClr w14:val="tx1"/>
            </w14:solidFill>
          </w14:textFill>
        </w:rPr>
        <w:t>急需</w:t>
      </w:r>
      <w:r>
        <w:rPr>
          <w:rFonts w:cs="Times New Roman"/>
          <w:color w:val="000000" w:themeColor="text1"/>
          <w:szCs w:val="28"/>
          <w:highlight w:val="none"/>
          <w14:textFill>
            <w14:solidFill>
              <w14:schemeClr w14:val="tx1"/>
            </w14:solidFill>
          </w14:textFill>
        </w:rPr>
        <w:t>维修升级改造等问题。二是火情监测缺少无人机等移动监测手段，尤其在山高坡陡、交通不便的重点林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区和重点火险区更是需要。但由于社会经济发展落后，很多县（市）无人机缺乏，有的县（市）无人机更是空白。</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3.4.3机遇</w:t>
      </w:r>
      <w:r>
        <w:rPr>
          <w:rFonts w:hint="eastAsia" w:cs="Times New Roman"/>
          <w:color w:val="000000" w:themeColor="text1"/>
          <w:sz w:val="30"/>
          <w:szCs w:val="30"/>
          <w:highlight w:val="none"/>
          <w14:textFill>
            <w14:solidFill>
              <w14:schemeClr w14:val="tx1"/>
            </w14:solidFill>
          </w14:textFill>
        </w:rPr>
        <w:t>（O）</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3.4.3.1</w:t>
      </w:r>
      <w:r>
        <w:rPr>
          <w:rFonts w:hint="eastAsia" w:cs="Times New Roman"/>
          <w:b/>
          <w:color w:val="000000" w:themeColor="text1"/>
          <w:highlight w:val="none"/>
          <w14:textFill>
            <w14:solidFill>
              <w14:schemeClr w14:val="tx1"/>
            </w14:solidFill>
          </w14:textFill>
        </w:rPr>
        <w:t xml:space="preserve"> 生态文明建设上升国家战略，</w:t>
      </w:r>
      <w:r>
        <w:rPr>
          <w:rFonts w:cs="Times New Roman"/>
          <w:b/>
          <w:color w:val="000000" w:themeColor="text1"/>
          <w:highlight w:val="none"/>
          <w14:textFill>
            <w14:solidFill>
              <w14:schemeClr w14:val="tx1"/>
            </w14:solidFill>
          </w14:textFill>
        </w:rPr>
        <w:t>国家与地方相关法律法规支持</w:t>
      </w:r>
    </w:p>
    <w:p>
      <w:pPr>
        <w:spacing w:before="120" w:after="120"/>
        <w:ind w:firstLine="552"/>
        <w:rPr>
          <w:rFonts w:cs="Times New Roman"/>
          <w:color w:val="000000" w:themeColor="text1"/>
          <w:spacing w:val="-2"/>
          <w:szCs w:val="28"/>
          <w:highlight w:val="none"/>
          <w14:textFill>
            <w14:solidFill>
              <w14:schemeClr w14:val="tx1"/>
            </w14:solidFill>
          </w14:textFill>
        </w:rPr>
      </w:pPr>
      <w:r>
        <w:rPr>
          <w:rFonts w:cs="Times New Roman"/>
          <w:color w:val="000000" w:themeColor="text1"/>
          <w:spacing w:val="-2"/>
          <w:szCs w:val="28"/>
          <w:highlight w:val="none"/>
          <w14:textFill>
            <w14:solidFill>
              <w14:schemeClr w14:val="tx1"/>
            </w14:solidFill>
          </w14:textFill>
        </w:rPr>
        <w:t>随着国家与社会对生态环境保护、社会可持续发展重要性的认识越来越深刻，</w:t>
      </w:r>
      <w:r>
        <w:rPr>
          <w:rFonts w:hint="eastAsia" w:cs="Times New Roman"/>
          <w:color w:val="000000" w:themeColor="text1"/>
          <w:spacing w:val="-2"/>
          <w:szCs w:val="28"/>
          <w:highlight w:val="none"/>
          <w14:textFill>
            <w14:solidFill>
              <w14:schemeClr w14:val="tx1"/>
            </w14:solidFill>
          </w14:textFill>
        </w:rPr>
        <w:t>林草</w:t>
      </w:r>
      <w:r>
        <w:rPr>
          <w:rFonts w:cs="Times New Roman"/>
          <w:color w:val="000000" w:themeColor="text1"/>
          <w:spacing w:val="-2"/>
          <w:szCs w:val="28"/>
          <w:highlight w:val="none"/>
          <w14:textFill>
            <w14:solidFill>
              <w14:schemeClr w14:val="tx1"/>
            </w14:solidFill>
          </w14:textFill>
        </w:rPr>
        <w:t>资源保护被越来越多的人所关注。各级政府也高度重视，相关政策、法规、标准和规划相继出台，如《中华人民共和国森林法》《中华人民共和国</w:t>
      </w:r>
      <w:r>
        <w:rPr>
          <w:rFonts w:hint="eastAsia" w:cs="Times New Roman"/>
          <w:color w:val="000000" w:themeColor="text1"/>
          <w:spacing w:val="-2"/>
          <w:szCs w:val="28"/>
          <w:highlight w:val="none"/>
          <w14:textFill>
            <w14:solidFill>
              <w14:schemeClr w14:val="tx1"/>
            </w14:solidFill>
          </w14:textFill>
        </w:rPr>
        <w:t>草原</w:t>
      </w:r>
      <w:r>
        <w:rPr>
          <w:rFonts w:cs="Times New Roman"/>
          <w:color w:val="000000" w:themeColor="text1"/>
          <w:spacing w:val="-2"/>
          <w:szCs w:val="28"/>
          <w:highlight w:val="none"/>
          <w14:textFill>
            <w14:solidFill>
              <w14:schemeClr w14:val="tx1"/>
            </w14:solidFill>
          </w14:textFill>
        </w:rPr>
        <w:t>法》《</w:t>
      </w:r>
      <w:r>
        <w:rPr>
          <w:rFonts w:hint="eastAsia" w:cs="Times New Roman"/>
          <w:color w:val="000000" w:themeColor="text1"/>
          <w:spacing w:val="-2"/>
          <w:szCs w:val="28"/>
          <w:highlight w:val="none"/>
          <w14:textFill>
            <w14:solidFill>
              <w14:schemeClr w14:val="tx1"/>
            </w14:solidFill>
          </w14:textFill>
        </w:rPr>
        <w:t>森林</w:t>
      </w:r>
      <w:r>
        <w:rPr>
          <w:rFonts w:cs="Times New Roman"/>
          <w:color w:val="000000" w:themeColor="text1"/>
          <w:spacing w:val="-2"/>
          <w:szCs w:val="28"/>
          <w:highlight w:val="none"/>
          <w14:textFill>
            <w14:solidFill>
              <w14:schemeClr w14:val="tx1"/>
            </w14:solidFill>
          </w14:textFill>
        </w:rPr>
        <w:t>防火条例》《</w:t>
      </w:r>
      <w:r>
        <w:rPr>
          <w:rFonts w:hint="eastAsia" w:cs="Times New Roman"/>
          <w:color w:val="000000" w:themeColor="text1"/>
          <w:spacing w:val="-2"/>
          <w:szCs w:val="28"/>
          <w:highlight w:val="none"/>
          <w14:textFill>
            <w14:solidFill>
              <w14:schemeClr w14:val="tx1"/>
            </w14:solidFill>
          </w14:textFill>
        </w:rPr>
        <w:t>草原</w:t>
      </w:r>
      <w:r>
        <w:rPr>
          <w:rFonts w:cs="Times New Roman"/>
          <w:color w:val="000000" w:themeColor="text1"/>
          <w:spacing w:val="-2"/>
          <w:szCs w:val="28"/>
          <w:highlight w:val="none"/>
          <w14:textFill>
            <w14:solidFill>
              <w14:schemeClr w14:val="tx1"/>
            </w14:solidFill>
          </w14:textFill>
        </w:rPr>
        <w:t>防火条例》《四川省森林防火条例》</w:t>
      </w:r>
      <w:r>
        <w:rPr>
          <w:rFonts w:hint="eastAsia" w:cs="Times New Roman"/>
          <w:color w:val="000000" w:themeColor="text1"/>
          <w:spacing w:val="-2"/>
          <w:szCs w:val="28"/>
          <w:highlight w:val="none"/>
          <w14:textFill>
            <w14:solidFill>
              <w14:schemeClr w14:val="tx1"/>
            </w14:solidFill>
          </w14:textFill>
        </w:rPr>
        <w:t>《四川省〈中华人民共和国草原法〉实施办法》</w:t>
      </w:r>
      <w:r>
        <w:rPr>
          <w:rFonts w:cs="Times New Roman"/>
          <w:color w:val="000000" w:themeColor="text1"/>
          <w:spacing w:val="-2"/>
          <w:szCs w:val="28"/>
          <w:highlight w:val="none"/>
          <w14:textFill>
            <w14:solidFill>
              <w14:schemeClr w14:val="tx1"/>
            </w14:solidFill>
          </w14:textFill>
        </w:rPr>
        <w:t>《全国森林防火规划（2016—2025年）》《四川省森林防火规划（2016—2025年）》等，这些是项目建设的依据和实施的重要保障。</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3.4.3.2</w:t>
      </w:r>
      <w:r>
        <w:rPr>
          <w:rFonts w:hint="eastAsia" w:cs="Times New Roman"/>
          <w:b/>
          <w:color w:val="000000" w:themeColor="text1"/>
          <w:highlight w:val="none"/>
          <w14:textFill>
            <w14:solidFill>
              <w14:schemeClr w14:val="tx1"/>
            </w14:solidFill>
          </w14:textFill>
        </w:rPr>
        <w:t>党中央、国务院和各级政府高度重视，社会各界广泛关注</w:t>
      </w:r>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2</w:t>
      </w:r>
      <w:r>
        <w:rPr>
          <w:rFonts w:cs="Times New Roman"/>
          <w:color w:val="000000" w:themeColor="text1"/>
          <w:szCs w:val="28"/>
          <w:highlight w:val="none"/>
          <w14:textFill>
            <w14:solidFill>
              <w14:schemeClr w14:val="tx1"/>
            </w14:solidFill>
          </w14:textFill>
        </w:rPr>
        <w:t>020</w:t>
      </w:r>
      <w:r>
        <w:rPr>
          <w:rFonts w:hint="eastAsia" w:cs="Times New Roman"/>
          <w:color w:val="000000" w:themeColor="text1"/>
          <w:szCs w:val="28"/>
          <w:highlight w:val="none"/>
          <w14:textFill>
            <w14:solidFill>
              <w14:schemeClr w14:val="tx1"/>
            </w14:solidFill>
          </w14:textFill>
        </w:rPr>
        <w:t>年</w:t>
      </w:r>
      <w:r>
        <w:rPr>
          <w:rFonts w:cs="Times New Roman"/>
          <w:color w:val="000000" w:themeColor="text1"/>
          <w:szCs w:val="28"/>
          <w:highlight w:val="none"/>
          <w14:textFill>
            <w14:solidFill>
              <w14:schemeClr w14:val="tx1"/>
            </w14:solidFill>
          </w14:textFill>
        </w:rPr>
        <w:t>西昌“3.30”重大森林火灾，造成1</w:t>
      </w:r>
      <w:r>
        <w:rPr>
          <w:rFonts w:hint="eastAsia" w:cs="Times New Roman"/>
          <w:color w:val="000000" w:themeColor="text1"/>
          <w:szCs w:val="28"/>
          <w:highlight w:val="none"/>
          <w14:textFill>
            <w14:solidFill>
              <w14:schemeClr w14:val="tx1"/>
            </w14:solidFill>
          </w14:textFill>
        </w:rPr>
        <w:t>8</w:t>
      </w:r>
      <w:r>
        <w:rPr>
          <w:rFonts w:cs="Times New Roman"/>
          <w:color w:val="000000" w:themeColor="text1"/>
          <w:szCs w:val="28"/>
          <w:highlight w:val="none"/>
          <w14:textFill>
            <w14:solidFill>
              <w14:schemeClr w14:val="tx1"/>
            </w14:solidFill>
          </w14:textFill>
        </w:rPr>
        <w:t>名扑火人员</w:t>
      </w:r>
      <w:r>
        <w:rPr>
          <w:rFonts w:hint="eastAsia" w:cs="Times New Roman"/>
          <w:color w:val="000000" w:themeColor="text1"/>
          <w:szCs w:val="28"/>
          <w:highlight w:val="none"/>
          <w14:textFill>
            <w14:solidFill>
              <w14:schemeClr w14:val="tx1"/>
            </w14:solidFill>
          </w14:textFill>
        </w:rPr>
        <w:t>和1名向导</w:t>
      </w:r>
      <w:r>
        <w:rPr>
          <w:rFonts w:cs="Times New Roman"/>
          <w:color w:val="000000" w:themeColor="text1"/>
          <w:szCs w:val="28"/>
          <w:highlight w:val="none"/>
          <w14:textFill>
            <w14:solidFill>
              <w14:schemeClr w14:val="tx1"/>
            </w14:solidFill>
          </w14:textFill>
        </w:rPr>
        <w:t>牺牲、3名扑火队员重伤和部分房屋烧毁；且是距离</w:t>
      </w:r>
      <w:r>
        <w:rPr>
          <w:rFonts w:hint="eastAsia" w:cs="Times New Roman"/>
          <w:color w:val="000000" w:themeColor="text1"/>
          <w:szCs w:val="28"/>
          <w:highlight w:val="none"/>
          <w14:textFill>
            <w14:solidFill>
              <w14:schemeClr w14:val="tx1"/>
            </w14:solidFill>
          </w14:textFill>
        </w:rPr>
        <w:t>2</w:t>
      </w:r>
      <w:r>
        <w:rPr>
          <w:rFonts w:cs="Times New Roman"/>
          <w:color w:val="000000" w:themeColor="text1"/>
          <w:szCs w:val="28"/>
          <w:highlight w:val="none"/>
          <w14:textFill>
            <w14:solidFill>
              <w14:schemeClr w14:val="tx1"/>
            </w14:solidFill>
          </w14:textFill>
        </w:rPr>
        <w:t>019</w:t>
      </w:r>
      <w:r>
        <w:rPr>
          <w:rFonts w:hint="eastAsia" w:cs="Times New Roman"/>
          <w:color w:val="000000" w:themeColor="text1"/>
          <w:szCs w:val="28"/>
          <w:highlight w:val="none"/>
          <w14:textFill>
            <w14:solidFill>
              <w14:schemeClr w14:val="tx1"/>
            </w14:solidFill>
          </w14:textFill>
        </w:rPr>
        <w:t>年</w:t>
      </w:r>
      <w:r>
        <w:rPr>
          <w:rFonts w:cs="Times New Roman"/>
          <w:color w:val="000000" w:themeColor="text1"/>
          <w:szCs w:val="28"/>
          <w:highlight w:val="none"/>
          <w14:textFill>
            <w14:solidFill>
              <w14:schemeClr w14:val="tx1"/>
            </w14:solidFill>
          </w14:textFill>
        </w:rPr>
        <w:t>木里“3.30”特大森林火灾后一年，</w:t>
      </w:r>
      <w:r>
        <w:rPr>
          <w:rFonts w:hint="eastAsia" w:cs="Times New Roman"/>
          <w:color w:val="000000" w:themeColor="text1"/>
          <w:szCs w:val="28"/>
          <w:highlight w:val="none"/>
          <w14:textFill>
            <w14:solidFill>
              <w14:schemeClr w14:val="tx1"/>
            </w14:solidFill>
          </w14:textFill>
        </w:rPr>
        <w:t>四川</w:t>
      </w:r>
      <w:r>
        <w:rPr>
          <w:rFonts w:cs="Times New Roman"/>
          <w:color w:val="000000" w:themeColor="text1"/>
          <w:szCs w:val="28"/>
          <w:highlight w:val="none"/>
          <w14:textFill>
            <w14:solidFill>
              <w14:schemeClr w14:val="tx1"/>
            </w14:solidFill>
          </w14:textFill>
        </w:rPr>
        <w:t>再次发生扑救森林火灾中造成人员重大伤亡，令人痛心，反响强烈，教训极其深刻。</w:t>
      </w:r>
      <w:r>
        <w:rPr>
          <w:rFonts w:hint="eastAsia" w:cs="Times New Roman"/>
          <w:color w:val="000000" w:themeColor="text1"/>
          <w:szCs w:val="28"/>
          <w:highlight w:val="none"/>
          <w14:textFill>
            <w14:solidFill>
              <w14:schemeClr w14:val="tx1"/>
            </w14:solidFill>
          </w14:textFill>
        </w:rPr>
        <w:t>尤其是</w:t>
      </w:r>
      <w:r>
        <w:rPr>
          <w:rFonts w:cs="Times New Roman"/>
          <w:color w:val="000000" w:themeColor="text1"/>
          <w:szCs w:val="28"/>
          <w:highlight w:val="none"/>
          <w14:textFill>
            <w14:solidFill>
              <w14:schemeClr w14:val="tx1"/>
            </w14:solidFill>
          </w14:textFill>
        </w:rPr>
        <w:t>西昌“3.30”火灾发生后，习近平总书记一天两次作出重要指示，李克强总理等中央领导同志多次作出重要批示。</w:t>
      </w:r>
      <w:r>
        <w:rPr>
          <w:rFonts w:hint="eastAsia" w:cs="Times New Roman"/>
          <w:color w:val="000000" w:themeColor="text1"/>
          <w:szCs w:val="28"/>
          <w:highlight w:val="none"/>
          <w14:textFill>
            <w14:solidFill>
              <w14:schemeClr w14:val="tx1"/>
            </w14:solidFill>
          </w14:textFill>
        </w:rPr>
        <w:t>木里“</w:t>
      </w:r>
      <w:r>
        <w:rPr>
          <w:rFonts w:cs="Times New Roman"/>
          <w:color w:val="000000" w:themeColor="text1"/>
          <w:szCs w:val="28"/>
          <w:highlight w:val="none"/>
          <w14:textFill>
            <w14:solidFill>
              <w14:schemeClr w14:val="tx1"/>
            </w14:solidFill>
          </w14:textFill>
        </w:rPr>
        <w:t>3.30”</w:t>
      </w:r>
      <w:r>
        <w:rPr>
          <w:rFonts w:hint="eastAsia" w:cs="Times New Roman"/>
          <w:color w:val="000000" w:themeColor="text1"/>
          <w:szCs w:val="28"/>
          <w:highlight w:val="none"/>
          <w14:textFill>
            <w14:solidFill>
              <w14:schemeClr w14:val="tx1"/>
            </w14:solidFill>
          </w14:textFill>
        </w:rPr>
        <w:t>和西昌“3.30”森林火灾引起了党中央、国务院和各级政府的高度重视，引发了全社会对四川森林草原防灭火工作的广泛关注。</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保护森林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，发展林</w:t>
      </w:r>
      <w:r>
        <w:rPr>
          <w:rFonts w:hint="eastAsia" w:cs="Times New Roman"/>
          <w:color w:val="000000" w:themeColor="text1"/>
          <w:szCs w:val="28"/>
          <w:highlight w:val="none"/>
          <w14:textFill>
            <w14:solidFill>
              <w14:schemeClr w14:val="tx1"/>
            </w14:solidFill>
          </w14:textFill>
        </w:rPr>
        <w:t>草</w:t>
      </w:r>
      <w:r>
        <w:rPr>
          <w:rFonts w:cs="Times New Roman"/>
          <w:color w:val="000000" w:themeColor="text1"/>
          <w:szCs w:val="28"/>
          <w:highlight w:val="none"/>
          <w14:textFill>
            <w14:solidFill>
              <w14:schemeClr w14:val="tx1"/>
            </w14:solidFill>
          </w14:textFill>
        </w:rPr>
        <w:t>业，维护生态安全，是当前</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林</w:t>
      </w:r>
      <w:r>
        <w:rPr>
          <w:rFonts w:hint="eastAsia" w:cs="Times New Roman"/>
          <w:color w:val="000000" w:themeColor="text1"/>
          <w:szCs w:val="28"/>
          <w:highlight w:val="none"/>
          <w14:textFill>
            <w14:solidFill>
              <w14:schemeClr w14:val="tx1"/>
            </w14:solidFill>
          </w14:textFill>
        </w:rPr>
        <w:t>草</w:t>
      </w:r>
      <w:r>
        <w:rPr>
          <w:rFonts w:cs="Times New Roman"/>
          <w:color w:val="000000" w:themeColor="text1"/>
          <w:szCs w:val="28"/>
          <w:highlight w:val="none"/>
          <w14:textFill>
            <w14:solidFill>
              <w14:schemeClr w14:val="tx1"/>
            </w14:solidFill>
          </w14:textFill>
        </w:rPr>
        <w:t>业工作的重心。</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火工作是森林草原资源保护工作的一项重要内容，切实搞好</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火工作对保护现有森林草原资源，维护生态安全，实现可持续发展战略和全面建设小康社会具有十分重要的作用。</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3.4.3.</w:t>
      </w:r>
      <w:r>
        <w:rPr>
          <w:rFonts w:hint="eastAsia" w:cs="Times New Roman"/>
          <w:b/>
          <w:color w:val="000000" w:themeColor="text1"/>
          <w:highlight w:val="none"/>
          <w14:textFill>
            <w14:solidFill>
              <w14:schemeClr w14:val="tx1"/>
            </w14:solidFill>
          </w14:textFill>
        </w:rPr>
        <w:t>3</w:t>
      </w:r>
      <w:bookmarkStart w:id="104" w:name="_Hlk45116846"/>
      <w:r>
        <w:rPr>
          <w:rFonts w:hint="eastAsia" w:cs="Times New Roman"/>
          <w:b/>
          <w:color w:val="000000" w:themeColor="text1"/>
          <w:highlight w:val="none"/>
          <w14:textFill>
            <w14:solidFill>
              <w14:schemeClr w14:val="tx1"/>
            </w14:solidFill>
          </w14:textFill>
        </w:rPr>
        <w:t>科学技术的进步为森林防火工作提供强力支撑</w:t>
      </w:r>
      <w:bookmarkEnd w:id="104"/>
    </w:p>
    <w:p>
      <w:pPr>
        <w:spacing w:before="120" w:after="120"/>
        <w:ind w:firstLine="560"/>
        <w:rPr>
          <w:color w:val="000000" w:themeColor="text1"/>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科学技术的进步为森林草原防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火提供技术保障。</w:t>
      </w:r>
      <w:r>
        <w:rPr>
          <w:color w:val="000000" w:themeColor="text1"/>
          <w:highlight w:val="none"/>
          <w14:textFill>
            <w14:solidFill>
              <w14:schemeClr w14:val="tx1"/>
            </w14:solidFill>
          </w14:textFill>
        </w:rPr>
        <w:t>我国森林</w:t>
      </w:r>
      <w:r>
        <w:rPr>
          <w:rFonts w:hint="eastAsia"/>
          <w:color w:val="000000" w:themeColor="text1"/>
          <w:highlight w:val="none"/>
          <w14:textFill>
            <w14:solidFill>
              <w14:schemeClr w14:val="tx1"/>
            </w14:solidFill>
          </w14:textFill>
        </w:rPr>
        <w:t>草原</w:t>
      </w:r>
      <w:r>
        <w:rPr>
          <w:color w:val="000000" w:themeColor="text1"/>
          <w:highlight w:val="none"/>
          <w14:textFill>
            <w14:solidFill>
              <w14:schemeClr w14:val="tx1"/>
            </w14:solidFill>
          </w14:textFill>
        </w:rPr>
        <w:t>防</w:t>
      </w:r>
      <w:r>
        <w:rPr>
          <w:rFonts w:hint="eastAsia"/>
          <w:color w:val="000000" w:themeColor="text1"/>
          <w:highlight w:val="none"/>
          <w14:textFill>
            <w14:solidFill>
              <w14:schemeClr w14:val="tx1"/>
            </w14:solidFill>
          </w14:textFill>
        </w:rPr>
        <w:t>灭</w:t>
      </w:r>
      <w:r>
        <w:rPr>
          <w:color w:val="000000" w:themeColor="text1"/>
          <w:highlight w:val="none"/>
          <w14:textFill>
            <w14:solidFill>
              <w14:schemeClr w14:val="tx1"/>
            </w14:solidFill>
          </w14:textFill>
        </w:rPr>
        <w:t>火工作从以前单纯的人工手段防</w:t>
      </w:r>
      <w:r>
        <w:rPr>
          <w:rFonts w:hint="eastAsia"/>
          <w:color w:val="000000" w:themeColor="text1"/>
          <w:highlight w:val="none"/>
          <w14:textFill>
            <w14:solidFill>
              <w14:schemeClr w14:val="tx1"/>
            </w14:solidFill>
          </w14:textFill>
        </w:rPr>
        <w:t>灭</w:t>
      </w:r>
      <w:r>
        <w:rPr>
          <w:color w:val="000000" w:themeColor="text1"/>
          <w:highlight w:val="none"/>
          <w14:textFill>
            <w14:solidFill>
              <w14:schemeClr w14:val="tx1"/>
            </w14:solidFill>
          </w14:textFill>
        </w:rPr>
        <w:t>火，逐渐发展到了利用卫星遥感、视频监控、无人机监测等高科技手段为主、高效通讯手段为辅的立体式全面监测森林</w:t>
      </w:r>
      <w:r>
        <w:rPr>
          <w:rFonts w:hint="eastAsia"/>
          <w:color w:val="000000" w:themeColor="text1"/>
          <w:highlight w:val="none"/>
          <w14:textFill>
            <w14:solidFill>
              <w14:schemeClr w14:val="tx1"/>
            </w14:solidFill>
          </w14:textFill>
        </w:rPr>
        <w:t>草原</w:t>
      </w:r>
      <w:r>
        <w:rPr>
          <w:color w:val="000000" w:themeColor="text1"/>
          <w:highlight w:val="none"/>
          <w14:textFill>
            <w14:solidFill>
              <w14:schemeClr w14:val="tx1"/>
            </w14:solidFill>
          </w14:textFill>
        </w:rPr>
        <w:t>防火体系。科学技术的进步为森林</w:t>
      </w:r>
      <w:r>
        <w:rPr>
          <w:rFonts w:hint="eastAsia"/>
          <w:color w:val="000000" w:themeColor="text1"/>
          <w:highlight w:val="none"/>
          <w14:textFill>
            <w14:solidFill>
              <w14:schemeClr w14:val="tx1"/>
            </w14:solidFill>
          </w14:textFill>
        </w:rPr>
        <w:t>草原</w:t>
      </w:r>
      <w:r>
        <w:rPr>
          <w:color w:val="000000" w:themeColor="text1"/>
          <w:highlight w:val="none"/>
          <w14:textFill>
            <w14:solidFill>
              <w14:schemeClr w14:val="tx1"/>
            </w14:solidFill>
          </w14:textFill>
        </w:rPr>
        <w:t>防</w:t>
      </w:r>
      <w:r>
        <w:rPr>
          <w:rFonts w:hint="eastAsia"/>
          <w:color w:val="000000" w:themeColor="text1"/>
          <w:highlight w:val="none"/>
          <w14:textFill>
            <w14:solidFill>
              <w14:schemeClr w14:val="tx1"/>
            </w14:solidFill>
          </w14:textFill>
        </w:rPr>
        <w:t>灭</w:t>
      </w:r>
      <w:r>
        <w:rPr>
          <w:color w:val="000000" w:themeColor="text1"/>
          <w:highlight w:val="none"/>
          <w14:textFill>
            <w14:solidFill>
              <w14:schemeClr w14:val="tx1"/>
            </w14:solidFill>
          </w14:textFill>
        </w:rPr>
        <w:t>火工作提供了强有力的支撑。</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 xml:space="preserve">3.4.4 </w:t>
      </w:r>
      <w:r>
        <w:rPr>
          <w:rFonts w:hint="eastAsia" w:cs="Times New Roman"/>
          <w:color w:val="000000" w:themeColor="text1"/>
          <w:sz w:val="30"/>
          <w:szCs w:val="30"/>
          <w:highlight w:val="none"/>
          <w14:textFill>
            <w14:solidFill>
              <w14:schemeClr w14:val="tx1"/>
            </w14:solidFill>
          </w14:textFill>
        </w:rPr>
        <w:t>挑战（T）</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3.4.4.1</w:t>
      </w:r>
      <w:r>
        <w:rPr>
          <w:rFonts w:hint="eastAsia" w:cs="Times New Roman"/>
          <w:b/>
          <w:color w:val="000000" w:themeColor="text1"/>
          <w:highlight w:val="none"/>
          <w14:textFill>
            <w14:solidFill>
              <w14:schemeClr w14:val="tx1"/>
            </w14:solidFill>
          </w14:textFill>
        </w:rPr>
        <w:t>特殊</w:t>
      </w:r>
      <w:r>
        <w:rPr>
          <w:rFonts w:cs="Times New Roman"/>
          <w:b/>
          <w:color w:val="000000" w:themeColor="text1"/>
          <w:highlight w:val="none"/>
          <w14:textFill>
            <w14:solidFill>
              <w14:schemeClr w14:val="tx1"/>
            </w14:solidFill>
          </w14:textFill>
        </w:rPr>
        <w:t>的地形和</w:t>
      </w:r>
      <w:r>
        <w:rPr>
          <w:rFonts w:hint="eastAsia" w:cs="Times New Roman"/>
          <w:b/>
          <w:color w:val="000000" w:themeColor="text1"/>
          <w:highlight w:val="none"/>
          <w14:textFill>
            <w14:solidFill>
              <w14:schemeClr w14:val="tx1"/>
            </w14:solidFill>
          </w14:textFill>
        </w:rPr>
        <w:t>独特的</w:t>
      </w:r>
      <w:r>
        <w:rPr>
          <w:rFonts w:cs="Times New Roman"/>
          <w:b/>
          <w:color w:val="000000" w:themeColor="text1"/>
          <w:highlight w:val="none"/>
          <w14:textFill>
            <w14:solidFill>
              <w14:schemeClr w14:val="tx1"/>
            </w14:solidFill>
          </w14:textFill>
        </w:rPr>
        <w:t>气候等自然地理原因使得森林草原防火面临严峻形势，防护难度大</w:t>
      </w:r>
    </w:p>
    <w:p>
      <w:pPr>
        <w:spacing w:before="120" w:after="12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甘孜州地域辽阔，</w:t>
      </w:r>
      <w:r>
        <w:rPr>
          <w:color w:val="000000" w:themeColor="text1"/>
          <w:highlight w:val="none"/>
          <w14:textFill>
            <w14:solidFill>
              <w14:schemeClr w14:val="tx1"/>
            </w14:solidFill>
          </w14:textFill>
        </w:rPr>
        <w:t>地形</w:t>
      </w:r>
      <w:r>
        <w:rPr>
          <w:rFonts w:hint="eastAsia"/>
          <w:color w:val="000000" w:themeColor="text1"/>
          <w:highlight w:val="none"/>
          <w14:textFill>
            <w14:solidFill>
              <w14:schemeClr w14:val="tx1"/>
            </w14:solidFill>
          </w14:textFill>
        </w:rPr>
        <w:t>地貌</w:t>
      </w:r>
      <w:r>
        <w:rPr>
          <w:color w:val="000000" w:themeColor="text1"/>
          <w:highlight w:val="none"/>
          <w14:textFill>
            <w14:solidFill>
              <w14:schemeClr w14:val="tx1"/>
            </w14:solidFill>
          </w14:textFill>
        </w:rPr>
        <w:t>复杂，</w:t>
      </w:r>
      <w:r>
        <w:rPr>
          <w:rFonts w:hint="eastAsia"/>
          <w:color w:val="000000" w:themeColor="text1"/>
          <w:highlight w:val="none"/>
          <w14:textFill>
            <w14:solidFill>
              <w14:schemeClr w14:val="tx1"/>
            </w14:solidFill>
          </w14:textFill>
        </w:rPr>
        <w:t>全州地貌形态在离干流最远的地方显示高原、丘状高原面貌，干流流经之处形成高山峡谷，在两者之间为过渡性地貌山原。复杂的地貌类型导致了森林草原防灭火</w:t>
      </w:r>
      <w:r>
        <w:rPr>
          <w:color w:val="000000" w:themeColor="text1"/>
          <w:highlight w:val="none"/>
          <w14:textFill>
            <w14:solidFill>
              <w14:schemeClr w14:val="tx1"/>
            </w14:solidFill>
          </w14:textFill>
        </w:rPr>
        <w:t>工作难度大</w:t>
      </w:r>
      <w:r>
        <w:rPr>
          <w:rFonts w:hint="eastAsia"/>
          <w:color w:val="000000" w:themeColor="text1"/>
          <w:highlight w:val="none"/>
          <w14:textFill>
            <w14:solidFill>
              <w14:schemeClr w14:val="tx1"/>
            </w14:solidFill>
          </w14:textFill>
        </w:rPr>
        <w:t>，尤其是南部高山峡谷区，地势</w:t>
      </w:r>
      <w:r>
        <w:rPr>
          <w:color w:val="000000" w:themeColor="text1"/>
          <w:highlight w:val="none"/>
          <w14:textFill>
            <w14:solidFill>
              <w14:schemeClr w14:val="tx1"/>
            </w14:solidFill>
          </w14:textFill>
        </w:rPr>
        <w:t>陡峭险峻、山高谷深，</w:t>
      </w:r>
      <w:r>
        <w:rPr>
          <w:rFonts w:hint="eastAsia"/>
          <w:color w:val="000000" w:themeColor="text1"/>
          <w:highlight w:val="none"/>
          <w14:textFill>
            <w14:solidFill>
              <w14:schemeClr w14:val="tx1"/>
            </w14:solidFill>
          </w14:textFill>
        </w:rPr>
        <w:t>防扑火</w:t>
      </w:r>
      <w:r>
        <w:rPr>
          <w:color w:val="000000" w:themeColor="text1"/>
          <w:highlight w:val="none"/>
          <w14:textFill>
            <w14:solidFill>
              <w14:schemeClr w14:val="tx1"/>
            </w14:solidFill>
          </w14:textFill>
        </w:rPr>
        <w:t>工作难度</w:t>
      </w:r>
      <w:r>
        <w:rPr>
          <w:rFonts w:hint="eastAsia"/>
          <w:color w:val="000000" w:themeColor="text1"/>
          <w:highlight w:val="none"/>
          <w14:textFill>
            <w14:solidFill>
              <w14:schemeClr w14:val="tx1"/>
            </w14:solidFill>
          </w14:textFill>
        </w:rPr>
        <w:t>极大</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加之</w:t>
      </w:r>
      <w:r>
        <w:rPr>
          <w:color w:val="000000" w:themeColor="text1"/>
          <w:highlight w:val="none"/>
          <w14:textFill>
            <w14:solidFill>
              <w14:schemeClr w14:val="tx1"/>
            </w14:solidFill>
          </w14:textFill>
        </w:rPr>
        <w:t>近年来，受“厄尔尼诺”、“拉尼娜”和“温室效应”影响，全球气候变暖趋势仍在持续，高温、干旱、大风天气增多，发生森林草原火灾的频率明显增加，与之对应的却是</w:t>
      </w:r>
      <w:r>
        <w:rPr>
          <w:rFonts w:hint="eastAsia"/>
          <w:color w:val="000000" w:themeColor="text1"/>
          <w:highlight w:val="none"/>
          <w14:textFill>
            <w14:solidFill>
              <w14:schemeClr w14:val="tx1"/>
            </w14:solidFill>
          </w14:textFill>
        </w:rPr>
        <w:t>富含油脂的松类、杉类、柏类树种面积占比较大</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加之</w:t>
      </w:r>
      <w:r>
        <w:rPr>
          <w:color w:val="000000" w:themeColor="text1"/>
          <w:highlight w:val="none"/>
          <w14:textFill>
            <w14:solidFill>
              <w14:schemeClr w14:val="tx1"/>
            </w14:solidFill>
          </w14:textFill>
        </w:rPr>
        <w:t>防火道路</w:t>
      </w:r>
      <w:r>
        <w:rPr>
          <w:rFonts w:hint="eastAsia"/>
          <w:color w:val="000000" w:themeColor="text1"/>
          <w:highlight w:val="none"/>
          <w14:textFill>
            <w14:solidFill>
              <w14:schemeClr w14:val="tx1"/>
            </w14:solidFill>
          </w14:textFill>
        </w:rPr>
        <w:t>严重</w:t>
      </w:r>
      <w:r>
        <w:rPr>
          <w:color w:val="000000" w:themeColor="text1"/>
          <w:highlight w:val="none"/>
          <w14:textFill>
            <w14:solidFill>
              <w14:schemeClr w14:val="tx1"/>
            </w14:solidFill>
          </w14:textFill>
        </w:rPr>
        <w:t>不足且较为崎岖，</w:t>
      </w:r>
      <w:r>
        <w:rPr>
          <w:rFonts w:hint="eastAsia"/>
          <w:color w:val="000000" w:themeColor="text1"/>
          <w:highlight w:val="none"/>
          <w14:textFill>
            <w14:solidFill>
              <w14:schemeClr w14:val="tx1"/>
            </w14:solidFill>
          </w14:textFill>
        </w:rPr>
        <w:t>导致</w:t>
      </w:r>
      <w:r>
        <w:rPr>
          <w:color w:val="000000" w:themeColor="text1"/>
          <w:highlight w:val="none"/>
          <w14:textFill>
            <w14:solidFill>
              <w14:schemeClr w14:val="tx1"/>
            </w14:solidFill>
          </w14:textFill>
        </w:rPr>
        <w:t>森林草原火灾预防难度</w:t>
      </w:r>
      <w:r>
        <w:rPr>
          <w:rFonts w:hint="eastAsia"/>
          <w:color w:val="000000" w:themeColor="text1"/>
          <w:highlight w:val="none"/>
          <w14:textFill>
            <w14:solidFill>
              <w14:schemeClr w14:val="tx1"/>
            </w14:solidFill>
          </w14:textFill>
        </w:rPr>
        <w:t>极大</w:t>
      </w:r>
      <w:r>
        <w:rPr>
          <w:color w:val="000000" w:themeColor="text1"/>
          <w:highlight w:val="none"/>
          <w14:textFill>
            <w14:solidFill>
              <w14:schemeClr w14:val="tx1"/>
            </w14:solidFill>
          </w14:textFill>
        </w:rPr>
        <w:t>。</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3.4.4.2林</w:t>
      </w:r>
      <w:r>
        <w:rPr>
          <w:rFonts w:hint="eastAsia" w:cs="Times New Roman"/>
          <w:b/>
          <w:color w:val="000000" w:themeColor="text1"/>
          <w:highlight w:val="none"/>
          <w14:textFill>
            <w14:solidFill>
              <w14:schemeClr w14:val="tx1"/>
            </w14:solidFill>
          </w14:textFill>
        </w:rPr>
        <w:t>牧</w:t>
      </w:r>
      <w:r>
        <w:rPr>
          <w:rFonts w:cs="Times New Roman"/>
          <w:b/>
          <w:color w:val="000000" w:themeColor="text1"/>
          <w:highlight w:val="none"/>
          <w14:textFill>
            <w14:solidFill>
              <w14:schemeClr w14:val="tx1"/>
            </w14:solidFill>
          </w14:textFill>
        </w:rPr>
        <w:t>区人为活动加剧，引发森林</w:t>
      </w:r>
      <w:r>
        <w:rPr>
          <w:rFonts w:hint="eastAsia" w:cs="Times New Roman"/>
          <w:b/>
          <w:color w:val="000000" w:themeColor="text1"/>
          <w:highlight w:val="none"/>
          <w14:textFill>
            <w14:solidFill>
              <w14:schemeClr w14:val="tx1"/>
            </w14:solidFill>
          </w14:textFill>
        </w:rPr>
        <w:t>草原</w:t>
      </w:r>
      <w:r>
        <w:rPr>
          <w:rFonts w:cs="Times New Roman"/>
          <w:b/>
          <w:color w:val="000000" w:themeColor="text1"/>
          <w:highlight w:val="none"/>
          <w14:textFill>
            <w14:solidFill>
              <w14:schemeClr w14:val="tx1"/>
            </w14:solidFill>
          </w14:textFill>
        </w:rPr>
        <w:t>火灾因素增多</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一是随着</w:t>
      </w:r>
      <w:r>
        <w:rPr>
          <w:rFonts w:hint="eastAsia"/>
          <w:color w:val="000000" w:themeColor="text1"/>
          <w:highlight w:val="none"/>
          <w14:textFill>
            <w14:solidFill>
              <w14:schemeClr w14:val="tx1"/>
            </w14:solidFill>
          </w14:textFill>
        </w:rPr>
        <w:t>甘孜</w:t>
      </w:r>
      <w:r>
        <w:rPr>
          <w:color w:val="000000" w:themeColor="text1"/>
          <w:highlight w:val="none"/>
          <w14:textFill>
            <w14:solidFill>
              <w14:schemeClr w14:val="tx1"/>
            </w14:solidFill>
          </w14:textFill>
        </w:rPr>
        <w:t>旅游业快速发展，进入</w:t>
      </w:r>
      <w:r>
        <w:rPr>
          <w:rFonts w:hint="eastAsia"/>
          <w:color w:val="000000" w:themeColor="text1"/>
          <w:highlight w:val="none"/>
          <w14:textFill>
            <w14:solidFill>
              <w14:schemeClr w14:val="tx1"/>
            </w14:solidFill>
          </w14:textFill>
        </w:rPr>
        <w:t>甘孜州</w:t>
      </w:r>
      <w:r>
        <w:rPr>
          <w:color w:val="000000" w:themeColor="text1"/>
          <w:highlight w:val="none"/>
          <w14:textFill>
            <w14:solidFill>
              <w14:schemeClr w14:val="tx1"/>
            </w14:solidFill>
          </w14:textFill>
        </w:rPr>
        <w:t>林</w:t>
      </w:r>
      <w:r>
        <w:rPr>
          <w:rFonts w:hint="eastAsia"/>
          <w:color w:val="000000" w:themeColor="text1"/>
          <w:highlight w:val="none"/>
          <w14:textFill>
            <w14:solidFill>
              <w14:schemeClr w14:val="tx1"/>
            </w14:solidFill>
          </w14:textFill>
        </w:rPr>
        <w:t>牧</w:t>
      </w:r>
      <w:r>
        <w:rPr>
          <w:color w:val="000000" w:themeColor="text1"/>
          <w:highlight w:val="none"/>
          <w14:textFill>
            <w14:solidFill>
              <w14:schemeClr w14:val="tx1"/>
            </w14:solidFill>
          </w14:textFill>
        </w:rPr>
        <w:t>区（尤其是森林公园</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风景名胜区）的人数将逐年增多，随意吸烟、乱丢烟头、私自带野外烧烤工具进入林</w:t>
      </w:r>
      <w:r>
        <w:rPr>
          <w:rFonts w:hint="eastAsia"/>
          <w:color w:val="000000" w:themeColor="text1"/>
          <w:highlight w:val="none"/>
          <w14:textFill>
            <w14:solidFill>
              <w14:schemeClr w14:val="tx1"/>
            </w14:solidFill>
          </w14:textFill>
        </w:rPr>
        <w:t>牧</w:t>
      </w:r>
      <w:r>
        <w:rPr>
          <w:color w:val="000000" w:themeColor="text1"/>
          <w:highlight w:val="none"/>
          <w14:textFill>
            <w14:solidFill>
              <w14:schemeClr w14:val="tx1"/>
            </w14:solidFill>
          </w14:textFill>
        </w:rPr>
        <w:t>区的露营行为时有发生，这种不确定性隐患大大增加了引发森林</w:t>
      </w:r>
      <w:r>
        <w:rPr>
          <w:rFonts w:hint="eastAsia"/>
          <w:color w:val="000000" w:themeColor="text1"/>
          <w:highlight w:val="none"/>
          <w14:textFill>
            <w14:solidFill>
              <w14:schemeClr w14:val="tx1"/>
            </w14:solidFill>
          </w14:textFill>
        </w:rPr>
        <w:t>草原</w:t>
      </w:r>
      <w:r>
        <w:rPr>
          <w:color w:val="000000" w:themeColor="text1"/>
          <w:highlight w:val="none"/>
          <w14:textFill>
            <w14:solidFill>
              <w14:schemeClr w14:val="tx1"/>
            </w14:solidFill>
          </w14:textFill>
        </w:rPr>
        <w:t>火灾的潜在危险性，森林</w:t>
      </w:r>
      <w:r>
        <w:rPr>
          <w:rFonts w:hint="eastAsia"/>
          <w:color w:val="000000" w:themeColor="text1"/>
          <w:highlight w:val="none"/>
          <w14:textFill>
            <w14:solidFill>
              <w14:schemeClr w14:val="tx1"/>
            </w14:solidFill>
          </w14:textFill>
        </w:rPr>
        <w:t>草原</w:t>
      </w:r>
      <w:r>
        <w:rPr>
          <w:color w:val="000000" w:themeColor="text1"/>
          <w:highlight w:val="none"/>
          <w14:textFill>
            <w14:solidFill>
              <w14:schemeClr w14:val="tx1"/>
            </w14:solidFill>
          </w14:textFill>
        </w:rPr>
        <w:t>火灾防控难度加大。二是由于自然地理和风俗等原因，偏远山区农牧民生产生活方式落后，森林</w:t>
      </w:r>
      <w:r>
        <w:rPr>
          <w:rFonts w:hint="eastAsia"/>
          <w:color w:val="000000" w:themeColor="text1"/>
          <w:highlight w:val="none"/>
          <w14:textFill>
            <w14:solidFill>
              <w14:schemeClr w14:val="tx1"/>
            </w14:solidFill>
          </w14:textFill>
        </w:rPr>
        <w:t>草原</w:t>
      </w:r>
      <w:r>
        <w:rPr>
          <w:color w:val="000000" w:themeColor="text1"/>
          <w:highlight w:val="none"/>
          <w14:textFill>
            <w14:solidFill>
              <w14:schemeClr w14:val="tx1"/>
            </w14:solidFill>
          </w14:textFill>
        </w:rPr>
        <w:t>防</w:t>
      </w:r>
      <w:r>
        <w:rPr>
          <w:rFonts w:hint="eastAsia"/>
          <w:color w:val="000000" w:themeColor="text1"/>
          <w:highlight w:val="none"/>
          <w14:textFill>
            <w14:solidFill>
              <w14:schemeClr w14:val="tx1"/>
            </w14:solidFill>
          </w14:textFill>
        </w:rPr>
        <w:t>灭</w:t>
      </w:r>
      <w:r>
        <w:rPr>
          <w:color w:val="000000" w:themeColor="text1"/>
          <w:highlight w:val="none"/>
          <w14:textFill>
            <w14:solidFill>
              <w14:schemeClr w14:val="tx1"/>
            </w14:solidFill>
          </w14:textFill>
        </w:rPr>
        <w:t>火意识薄弱，林间野外用火，林缘烧荒，上坟烧纸、放鞭炮</w:t>
      </w:r>
      <w:r>
        <w:rPr>
          <w:rFonts w:hint="eastAsia"/>
          <w:color w:val="000000" w:themeColor="text1"/>
          <w:highlight w:val="none"/>
          <w14:textFill>
            <w14:solidFill>
              <w14:schemeClr w14:val="tx1"/>
            </w14:solidFill>
          </w14:textFill>
        </w:rPr>
        <w:t>，煨桑</w:t>
      </w:r>
      <w:r>
        <w:rPr>
          <w:color w:val="000000" w:themeColor="text1"/>
          <w:highlight w:val="none"/>
          <w14:textFill>
            <w14:solidFill>
              <w14:schemeClr w14:val="tx1"/>
            </w14:solidFill>
          </w14:textFill>
        </w:rPr>
        <w:t>等活动仍然存在。三是</w:t>
      </w:r>
      <w:r>
        <w:rPr>
          <w:rFonts w:hint="eastAsia"/>
          <w:color w:val="000000" w:themeColor="text1"/>
          <w:highlight w:val="none"/>
          <w14:textFill>
            <w14:solidFill>
              <w14:schemeClr w14:val="tx1"/>
            </w14:solidFill>
          </w14:textFill>
        </w:rPr>
        <w:t>伴随</w:t>
      </w:r>
      <w:r>
        <w:rPr>
          <w:color w:val="000000" w:themeColor="text1"/>
          <w:highlight w:val="none"/>
          <w14:textFill>
            <w14:solidFill>
              <w14:schemeClr w14:val="tx1"/>
            </w14:solidFill>
          </w14:textFill>
        </w:rPr>
        <w:t>林</w:t>
      </w:r>
      <w:r>
        <w:rPr>
          <w:rFonts w:hint="eastAsia"/>
          <w:color w:val="000000" w:themeColor="text1"/>
          <w:highlight w:val="none"/>
          <w14:textFill>
            <w14:solidFill>
              <w14:schemeClr w14:val="tx1"/>
            </w14:solidFill>
          </w14:textFill>
        </w:rPr>
        <w:t>牧</w:t>
      </w:r>
      <w:r>
        <w:rPr>
          <w:color w:val="000000" w:themeColor="text1"/>
          <w:highlight w:val="none"/>
          <w14:textFill>
            <w14:solidFill>
              <w14:schemeClr w14:val="tx1"/>
            </w14:solidFill>
          </w14:textFill>
        </w:rPr>
        <w:t>区经济发展和生态旅游的蓬勃兴起，进入林</w:t>
      </w:r>
      <w:r>
        <w:rPr>
          <w:rFonts w:hint="eastAsia"/>
          <w:color w:val="000000" w:themeColor="text1"/>
          <w:highlight w:val="none"/>
          <w14:textFill>
            <w14:solidFill>
              <w14:schemeClr w14:val="tx1"/>
            </w14:solidFill>
          </w14:textFill>
        </w:rPr>
        <w:t>牧</w:t>
      </w:r>
      <w:r>
        <w:rPr>
          <w:color w:val="000000" w:themeColor="text1"/>
          <w:highlight w:val="none"/>
          <w14:textFill>
            <w14:solidFill>
              <w14:schemeClr w14:val="tx1"/>
            </w14:solidFill>
          </w14:textFill>
        </w:rPr>
        <w:t>区从事观光旅游、水电施工、矿产开发、公路建设等的人员越来越多，林</w:t>
      </w:r>
      <w:r>
        <w:rPr>
          <w:rFonts w:hint="eastAsia"/>
          <w:color w:val="000000" w:themeColor="text1"/>
          <w:highlight w:val="none"/>
          <w14:textFill>
            <w14:solidFill>
              <w14:schemeClr w14:val="tx1"/>
            </w14:solidFill>
          </w14:textFill>
        </w:rPr>
        <w:t>牧</w:t>
      </w:r>
      <w:r>
        <w:rPr>
          <w:color w:val="000000" w:themeColor="text1"/>
          <w:highlight w:val="none"/>
          <w14:textFill>
            <w14:solidFill>
              <w14:schemeClr w14:val="tx1"/>
            </w14:solidFill>
          </w14:textFill>
        </w:rPr>
        <w:t>区生产生活用火成倍增加，加之布局分散，管</w:t>
      </w:r>
      <w:r>
        <w:rPr>
          <w:rFonts w:hint="eastAsia"/>
          <w:color w:val="000000" w:themeColor="text1"/>
          <w:highlight w:val="none"/>
          <w14:textFill>
            <w14:solidFill>
              <w14:schemeClr w14:val="tx1"/>
            </w14:solidFill>
          </w14:textFill>
        </w:rPr>
        <w:t>控</w:t>
      </w:r>
      <w:r>
        <w:rPr>
          <w:color w:val="000000" w:themeColor="text1"/>
          <w:highlight w:val="none"/>
          <w14:textFill>
            <w14:solidFill>
              <w14:schemeClr w14:val="tx1"/>
            </w14:solidFill>
          </w14:textFill>
        </w:rPr>
        <w:t>难度加大，导致发生森林</w:t>
      </w:r>
      <w:r>
        <w:rPr>
          <w:rFonts w:hint="eastAsia"/>
          <w:color w:val="000000" w:themeColor="text1"/>
          <w:highlight w:val="none"/>
          <w14:textFill>
            <w14:solidFill>
              <w14:schemeClr w14:val="tx1"/>
            </w14:solidFill>
          </w14:textFill>
        </w:rPr>
        <w:t>草原</w:t>
      </w:r>
      <w:r>
        <w:rPr>
          <w:color w:val="000000" w:themeColor="text1"/>
          <w:highlight w:val="none"/>
          <w14:textFill>
            <w14:solidFill>
              <w14:schemeClr w14:val="tx1"/>
            </w14:solidFill>
          </w14:textFill>
        </w:rPr>
        <w:t>火险、火灾的危险性增大。</w:t>
      </w:r>
    </w:p>
    <w:p>
      <w:pPr>
        <w:pStyle w:val="5"/>
        <w:spacing w:before="120" w:after="120"/>
        <w:rPr>
          <w:rFonts w:cs="Times New Roman"/>
          <w:b/>
          <w:color w:val="000000" w:themeColor="text1"/>
          <w:highlight w:val="none"/>
          <w14:textFill>
            <w14:solidFill>
              <w14:schemeClr w14:val="tx1"/>
            </w14:solidFill>
          </w14:textFill>
        </w:rPr>
      </w:pPr>
      <w:r>
        <w:rPr>
          <w:rFonts w:cs="Times New Roman"/>
          <w:b/>
          <w:color w:val="000000" w:themeColor="text1"/>
          <w:highlight w:val="none"/>
          <w14:textFill>
            <w14:solidFill>
              <w14:schemeClr w14:val="tx1"/>
            </w14:solidFill>
          </w14:textFill>
        </w:rPr>
        <w:t>3.4.4.3林</w:t>
      </w:r>
      <w:r>
        <w:rPr>
          <w:rFonts w:hint="eastAsia" w:cs="Times New Roman"/>
          <w:b/>
          <w:color w:val="000000" w:themeColor="text1"/>
          <w:highlight w:val="none"/>
          <w14:textFill>
            <w14:solidFill>
              <w14:schemeClr w14:val="tx1"/>
            </w14:solidFill>
          </w14:textFill>
        </w:rPr>
        <w:t>牧</w:t>
      </w:r>
      <w:r>
        <w:rPr>
          <w:rFonts w:cs="Times New Roman"/>
          <w:b/>
          <w:color w:val="000000" w:themeColor="text1"/>
          <w:highlight w:val="none"/>
          <w14:textFill>
            <w14:solidFill>
              <w14:schemeClr w14:val="tx1"/>
            </w14:solidFill>
          </w14:textFill>
        </w:rPr>
        <w:t>区可燃载量增加</w:t>
      </w:r>
      <w:r>
        <w:rPr>
          <w:rFonts w:hint="eastAsia" w:cs="Times New Roman"/>
          <w:b/>
          <w:color w:val="000000" w:themeColor="text1"/>
          <w:highlight w:val="none"/>
          <w14:textFill>
            <w14:solidFill>
              <w14:schemeClr w14:val="tx1"/>
            </w14:solidFill>
          </w14:textFill>
        </w:rPr>
        <w:t>，</w:t>
      </w:r>
      <w:r>
        <w:rPr>
          <w:rFonts w:cs="Times New Roman"/>
          <w:b/>
          <w:color w:val="000000" w:themeColor="text1"/>
          <w:highlight w:val="none"/>
          <w14:textFill>
            <w14:solidFill>
              <w14:schemeClr w14:val="tx1"/>
            </w14:solidFill>
          </w14:textFill>
        </w:rPr>
        <w:t>森林</w:t>
      </w:r>
      <w:r>
        <w:rPr>
          <w:rFonts w:hint="eastAsia" w:cs="Times New Roman"/>
          <w:b/>
          <w:color w:val="000000" w:themeColor="text1"/>
          <w:highlight w:val="none"/>
          <w14:textFill>
            <w14:solidFill>
              <w14:schemeClr w14:val="tx1"/>
            </w14:solidFill>
          </w14:textFill>
        </w:rPr>
        <w:t>草原</w:t>
      </w:r>
      <w:r>
        <w:rPr>
          <w:rFonts w:cs="Times New Roman"/>
          <w:b/>
          <w:color w:val="000000" w:themeColor="text1"/>
          <w:highlight w:val="none"/>
          <w14:textFill>
            <w14:solidFill>
              <w14:schemeClr w14:val="tx1"/>
            </w14:solidFill>
          </w14:textFill>
        </w:rPr>
        <w:t>防火压力加重</w:t>
      </w:r>
    </w:p>
    <w:p>
      <w:pPr>
        <w:spacing w:before="120" w:after="12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甘孜州</w:t>
      </w:r>
      <w:r>
        <w:rPr>
          <w:color w:val="000000" w:themeColor="text1"/>
          <w:highlight w:val="none"/>
          <w14:textFill>
            <w14:solidFill>
              <w14:schemeClr w14:val="tx1"/>
            </w14:solidFill>
          </w14:textFill>
        </w:rPr>
        <w:t>通过长江防护林体系建设、退耕还林工程、</w:t>
      </w:r>
      <w:r>
        <w:rPr>
          <w:rFonts w:hint="eastAsia"/>
          <w:color w:val="000000" w:themeColor="text1"/>
          <w:highlight w:val="none"/>
          <w14:textFill>
            <w14:solidFill>
              <w14:schemeClr w14:val="tx1"/>
            </w14:solidFill>
          </w14:textFill>
        </w:rPr>
        <w:t>退牧还草工程、土地沙化和荒漠化及石漠化工程</w:t>
      </w:r>
      <w:r>
        <w:rPr>
          <w:color w:val="000000" w:themeColor="text1"/>
          <w:highlight w:val="none"/>
          <w14:textFill>
            <w14:solidFill>
              <w14:schemeClr w14:val="tx1"/>
            </w14:solidFill>
          </w14:textFill>
        </w:rPr>
        <w:t>等一系列林业</w:t>
      </w:r>
      <w:r>
        <w:rPr>
          <w:rFonts w:hint="eastAsia"/>
          <w:color w:val="000000" w:themeColor="text1"/>
          <w:highlight w:val="none"/>
          <w14:textFill>
            <w14:solidFill>
              <w14:schemeClr w14:val="tx1"/>
            </w14:solidFill>
          </w14:textFill>
        </w:rPr>
        <w:t>及生态</w:t>
      </w:r>
      <w:r>
        <w:rPr>
          <w:color w:val="000000" w:themeColor="text1"/>
          <w:highlight w:val="none"/>
          <w14:textFill>
            <w14:solidFill>
              <w14:schemeClr w14:val="tx1"/>
            </w14:solidFill>
          </w14:textFill>
        </w:rPr>
        <w:t>工程</w:t>
      </w:r>
      <w:r>
        <w:rPr>
          <w:rFonts w:hint="eastAsia"/>
          <w:color w:val="000000" w:themeColor="text1"/>
          <w:highlight w:val="none"/>
          <w14:textFill>
            <w14:solidFill>
              <w14:schemeClr w14:val="tx1"/>
            </w14:solidFill>
          </w14:textFill>
        </w:rPr>
        <w:t>以及</w:t>
      </w:r>
      <w:r>
        <w:rPr>
          <w:color w:val="000000" w:themeColor="text1"/>
          <w:highlight w:val="none"/>
          <w14:textFill>
            <w14:solidFill>
              <w14:schemeClr w14:val="tx1"/>
            </w14:solidFill>
          </w14:textFill>
        </w:rPr>
        <w:t>近几年实施的造林绿化工程，全州的森林面积、森林蓄积出现了“双增长”。</w:t>
      </w:r>
      <w:r>
        <w:rPr>
          <w:rFonts w:hint="eastAsia"/>
          <w:color w:val="000000" w:themeColor="text1"/>
          <w:highlight w:val="none"/>
          <w14:textFill>
            <w14:solidFill>
              <w14:schemeClr w14:val="tx1"/>
            </w14:solidFill>
          </w14:textFill>
        </w:rPr>
        <w:t>全州现有</w:t>
      </w:r>
      <w:r>
        <w:rPr>
          <w:color w:val="000000" w:themeColor="text1"/>
          <w:highlight w:val="none"/>
          <w14:textFill>
            <w14:solidFill>
              <w14:schemeClr w14:val="tx1"/>
            </w14:solidFill>
          </w14:textFill>
        </w:rPr>
        <w:t>森林覆盖率34.68%，草原</w:t>
      </w:r>
      <w:r>
        <w:rPr>
          <w:rFonts w:hint="eastAsia"/>
          <w:color w:val="000000" w:themeColor="text1"/>
          <w:highlight w:val="none"/>
          <w14:textFill>
            <w14:solidFill>
              <w14:schemeClr w14:val="tx1"/>
            </w14:solidFill>
          </w14:textFill>
        </w:rPr>
        <w:t>综合</w:t>
      </w:r>
      <w:r>
        <w:rPr>
          <w:color w:val="000000" w:themeColor="text1"/>
          <w:highlight w:val="none"/>
          <w14:textFill>
            <w14:solidFill>
              <w14:schemeClr w14:val="tx1"/>
            </w14:solidFill>
          </w14:textFill>
        </w:rPr>
        <w:t>植被覆盖率83.87%，林草资源体量大，</w:t>
      </w:r>
      <w:r>
        <w:rPr>
          <w:rFonts w:hint="eastAsia"/>
          <w:color w:val="000000" w:themeColor="text1"/>
          <w:highlight w:val="none"/>
          <w14:textFill>
            <w14:solidFill>
              <w14:schemeClr w14:val="tx1"/>
            </w14:solidFill>
          </w14:textFill>
        </w:rPr>
        <w:t>加之区域</w:t>
      </w:r>
      <w:r>
        <w:rPr>
          <w:color w:val="000000" w:themeColor="text1"/>
          <w:highlight w:val="none"/>
          <w14:textFill>
            <w14:solidFill>
              <w14:schemeClr w14:val="tx1"/>
            </w14:solidFill>
          </w14:textFill>
        </w:rPr>
        <w:t>分布有大量的</w:t>
      </w:r>
      <w:r>
        <w:rPr>
          <w:rFonts w:hint="eastAsia"/>
          <w:color w:val="000000" w:themeColor="text1"/>
          <w:highlight w:val="none"/>
          <w14:textFill>
            <w14:solidFill>
              <w14:schemeClr w14:val="tx1"/>
            </w14:solidFill>
          </w14:textFill>
        </w:rPr>
        <w:t>冷杉、云杉、高山松、落叶松、高山柏、云南松等</w:t>
      </w:r>
      <w:r>
        <w:rPr>
          <w:color w:val="000000" w:themeColor="text1"/>
          <w:highlight w:val="none"/>
          <w14:textFill>
            <w14:solidFill>
              <w14:schemeClr w14:val="tx1"/>
            </w14:solidFill>
          </w14:textFill>
        </w:rPr>
        <w:t>天然林，这些树种大多数为富含松脂和挥发性油类，遇上火源极易燃烧</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再加上随着能源结构的改变，薪材使用减少，林内可燃物累积增多，</w:t>
      </w:r>
      <w:r>
        <w:rPr>
          <w:rFonts w:hint="eastAsia"/>
          <w:color w:val="000000" w:themeColor="text1"/>
          <w:highlight w:val="none"/>
          <w14:textFill>
            <w14:solidFill>
              <w14:schemeClr w14:val="tx1"/>
            </w14:solidFill>
          </w14:textFill>
        </w:rPr>
        <w:t>区域</w:t>
      </w:r>
      <w:r>
        <w:rPr>
          <w:color w:val="000000" w:themeColor="text1"/>
          <w:highlight w:val="none"/>
          <w14:textFill>
            <w14:solidFill>
              <w14:schemeClr w14:val="tx1"/>
            </w14:solidFill>
          </w14:textFill>
        </w:rPr>
        <w:t>大多数森林的可燃物载量超过30吨/公顷，森林草原火灾隐患越来越突出，发生较大森林草原火灾的潜在危险性越来越大，森林草原防灭火压力不断加重。</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3.4.5 SWOT</w:t>
      </w:r>
      <w:r>
        <w:rPr>
          <w:rFonts w:hint="eastAsia" w:cs="Times New Roman"/>
          <w:color w:val="000000" w:themeColor="text1"/>
          <w:sz w:val="30"/>
          <w:szCs w:val="30"/>
          <w:highlight w:val="none"/>
          <w14:textFill>
            <w14:solidFill>
              <w14:schemeClr w14:val="tx1"/>
            </w14:solidFill>
          </w14:textFill>
        </w:rPr>
        <w:t>分析</w:t>
      </w:r>
    </w:p>
    <w:p>
      <w:pPr>
        <w:spacing w:before="120" w:after="12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采用SWOT分析法，对全州森林草原防火的优势、劣势、机遇与挑战进行总结，分析存在的问题并提出相应对策和发展战略。</w:t>
      </w:r>
    </w:p>
    <w:p>
      <w:pPr>
        <w:spacing w:before="120" w:after="12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全州森林草原防火发展策略是：构建森林草原防灭火长效机制，加快森林草原防灭火预警监测、通信、信息指挥系统、林火草火阻隔系统、消防队伍及宣教工程建设，全面提升甘孜州森林草原防灭火的综合防控能力，最大限度地减少区域森林草原火灾的发生率和危害率，实现区域可持续发展。</w:t>
      </w:r>
    </w:p>
    <w:p>
      <w:pPr>
        <w:ind w:firstLine="562"/>
        <w:jc w:val="center"/>
        <w:rPr>
          <w:rFonts w:ascii="仿宋" w:hAnsi="仿宋"/>
          <w:b/>
          <w:bCs/>
          <w:color w:val="000000" w:themeColor="text1"/>
          <w:sz w:val="24"/>
          <w:szCs w:val="24"/>
          <w:highlight w:val="none"/>
          <w14:textFill>
            <w14:solidFill>
              <w14:schemeClr w14:val="tx1"/>
            </w14:solidFill>
          </w14:textFill>
        </w:rPr>
      </w:pPr>
      <w:r>
        <w:rPr>
          <w:rFonts w:hint="eastAsia" w:ascii="仿宋" w:hAnsi="仿宋"/>
          <w:b/>
          <w:bCs/>
          <w:color w:val="000000" w:themeColor="text1"/>
          <w:szCs w:val="28"/>
          <w:highlight w:val="none"/>
          <w14:textFill>
            <w14:solidFill>
              <w14:schemeClr w14:val="tx1"/>
            </w14:solidFill>
          </w14:textFill>
        </w:rPr>
        <w:t>甘孜州</w:t>
      </w:r>
      <w:r>
        <w:rPr>
          <w:rFonts w:ascii="仿宋" w:hAnsi="仿宋"/>
          <w:b/>
          <w:bCs/>
          <w:color w:val="000000" w:themeColor="text1"/>
          <w:szCs w:val="28"/>
          <w:highlight w:val="none"/>
          <w14:textFill>
            <w14:solidFill>
              <w14:schemeClr w14:val="tx1"/>
            </w14:solidFill>
          </w14:textFill>
        </w:rPr>
        <w:t>森林</w:t>
      </w:r>
      <w:r>
        <w:rPr>
          <w:rFonts w:hint="eastAsia" w:ascii="仿宋" w:hAnsi="仿宋"/>
          <w:b/>
          <w:bCs/>
          <w:color w:val="000000" w:themeColor="text1"/>
          <w:szCs w:val="28"/>
          <w:highlight w:val="none"/>
          <w14:textFill>
            <w14:solidFill>
              <w14:schemeClr w14:val="tx1"/>
            </w14:solidFill>
          </w14:textFill>
        </w:rPr>
        <w:t>草原</w:t>
      </w:r>
      <w:r>
        <w:rPr>
          <w:rFonts w:ascii="仿宋" w:hAnsi="仿宋"/>
          <w:b/>
          <w:bCs/>
          <w:color w:val="000000" w:themeColor="text1"/>
          <w:szCs w:val="28"/>
          <w:highlight w:val="none"/>
          <w14:textFill>
            <w14:solidFill>
              <w14:schemeClr w14:val="tx1"/>
            </w14:solidFill>
          </w14:textFill>
        </w:rPr>
        <w:t>防火现状SWOT分析表</w:t>
      </w:r>
    </w:p>
    <w:tbl>
      <w:tblPr>
        <w:tblStyle w:val="25"/>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4"/>
        <w:gridCol w:w="3307"/>
        <w:gridCol w:w="2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464" w:type="dxa"/>
            <w:vMerge w:val="restart"/>
          </w:tcPr>
          <w:p>
            <w:pPr>
              <w:keepNext w:val="0"/>
              <w:keepLines w:val="0"/>
              <w:suppressLineNumbers w:val="0"/>
              <w:spacing w:before="0" w:beforeAutospacing="0" w:after="0" w:afterAutospacing="0" w:line="300" w:lineRule="exact"/>
              <w:ind w:left="0" w:right="0" w:firstLine="48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24"/>
                <w:szCs w:val="24"/>
                <w:highlight w:val="none"/>
                <w14:textFill>
                  <w14:solidFill>
                    <w14:schemeClr w14:val="tx1"/>
                  </w14:solidFill>
                </w14:textFill>
              </w:rPr>
              <mc:AlternateContent>
                <mc:Choice Requires="wps">
                  <w:drawing>
                    <wp:anchor distT="0" distB="0" distL="114300" distR="114300" simplePos="0" relativeHeight="251656192" behindDoc="0" locked="0" layoutInCell="1" allowOverlap="1">
                      <wp:simplePos x="0" y="0"/>
                      <wp:positionH relativeFrom="column">
                        <wp:posOffset>-65405</wp:posOffset>
                      </wp:positionH>
                      <wp:positionV relativeFrom="paragraph">
                        <wp:posOffset>19685</wp:posOffset>
                      </wp:positionV>
                      <wp:extent cx="857250" cy="1571625"/>
                      <wp:effectExtent l="0" t="0" r="19050" b="28575"/>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857250" cy="1571625"/>
                              </a:xfrm>
                              <a:prstGeom prst="line">
                                <a:avLst/>
                              </a:prstGeom>
                              <a:noFill/>
                              <a:ln w="6350">
                                <a:solidFill>
                                  <a:srgbClr val="000000"/>
                                </a:solidFill>
                                <a:round/>
                              </a:ln>
                            </wps:spPr>
                            <wps:bodyPr/>
                          </wps:wsp>
                        </a:graphicData>
                      </a:graphic>
                    </wp:anchor>
                  </w:drawing>
                </mc:Choice>
                <mc:Fallback>
                  <w:pict>
                    <v:line id="_x0000_s1026" o:spid="_x0000_s1026" o:spt="20" style="position:absolute;left:0pt;margin-left:-5.15pt;margin-top:1.55pt;height:123.75pt;width:67.5pt;z-index:251656192;mso-width-relative:page;mso-height-relative:page;" filled="f" stroked="t" coordsize="21600,21600" o:gfxdata="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Z2PG1gAA&#10;AAkBAAAPAAAAAAAAAAEAIAAAACIAAABkcnMvZG93bnJldi54bWxQSwECFAAUAAAACACHTuJARVhD&#10;s+cBAACvAwAADgAAAAAAAAABACAAAAAlAQAAZHJzL2Uyb0RvYy54bWxQSwUGAAAAAAYABgBZAQAA&#10;fgUAAAAA&#10;">
                      <v:fill on="f" focussize="0,0"/>
                      <v:stroke weight="0.5pt" color="#000000" joinstyle="round"/>
                      <v:imagedata o:title=""/>
                      <o:lock v:ext="edit" aspectratio="f"/>
                    </v:line>
                  </w:pict>
                </mc:Fallback>
              </mc:AlternateContent>
            </w:r>
            <w:r>
              <w:rPr>
                <w:rFonts w:hint="default" w:ascii="仿宋" w:hAnsi="仿宋"/>
                <w:b/>
                <w:bCs/>
                <w:color w:val="000000" w:themeColor="text1"/>
                <w:szCs w:val="28"/>
                <w:highlight w:val="none"/>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-75565</wp:posOffset>
                      </wp:positionH>
                      <wp:positionV relativeFrom="paragraph">
                        <wp:posOffset>0</wp:posOffset>
                      </wp:positionV>
                      <wp:extent cx="1562100" cy="1095375"/>
                      <wp:effectExtent l="0" t="0" r="19050" b="2857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1562100" cy="1095375"/>
                              </a:xfrm>
                              <a:prstGeom prst="line">
                                <a:avLst/>
                              </a:prstGeom>
                              <a:noFill/>
                              <a:ln w="6350">
                                <a:solidFill>
                                  <a:srgbClr val="000000"/>
                                </a:solidFill>
                                <a:round/>
                              </a:ln>
                            </wps:spPr>
                            <wps:bodyPr/>
                          </wps:wsp>
                        </a:graphicData>
                      </a:graphic>
                    </wp:anchor>
                  </w:drawing>
                </mc:Choice>
                <mc:Fallback>
                  <w:pict>
                    <v:line id="_x0000_s1026" o:spid="_x0000_s1026" o:spt="20" style="position:absolute;left:0pt;margin-left:-5.95pt;margin-top:0pt;height:86.25pt;width:123pt;z-index:251661312;mso-width-relative:page;mso-height-relative:page;" filled="f" stroked="t" coordsize="21600,21600" o:gfxdata="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N3cLAtUA&#10;AAAIAQAADwAAAAAAAAABACAAAAAiAAAAZHJzL2Rvd25yZXYueG1sUEsBAhQAFAAAAAgAh07iQC/g&#10;6LnpAQAAsAMAAA4AAAAAAAAAAQAgAAAAJAEAAGRycy9lMm9Eb2MueG1sUEsFBgAAAAAGAAYAWQEA&#10;AH8FAAAAAA==&#10;">
                      <v:fill on="f" focussize="0,0"/>
                      <v:stroke weight="0.5pt" color="#000000" joinstyle="round"/>
                      <v:imagedata o:title=""/>
                      <o:lock v:ext="edit" aspectratio="f"/>
                    </v:line>
                  </w:pict>
                </mc:Fallback>
              </mc:AlternateContent>
            </w:r>
            <w:r>
              <w:rPr>
                <w:rFonts w:hint="default" w:eastAsia="仿宋_GB2312"/>
                <w:color w:val="000000" w:themeColor="text1"/>
                <w:sz w:val="18"/>
                <w:szCs w:val="18"/>
                <w:highlight w:val="none"/>
                <w14:textFill>
                  <w14:solidFill>
                    <w14:schemeClr w14:val="tx1"/>
                  </w14:solidFill>
                </w14:textFill>
              </w:rPr>
              <w:t xml:space="preserve">                </w:t>
            </w:r>
          </w:p>
          <w:p>
            <w:pPr>
              <w:keepNext w:val="0"/>
              <w:keepLines w:val="0"/>
              <w:suppressLineNumbers w:val="0"/>
              <w:spacing w:before="0" w:beforeAutospacing="0" w:after="0" w:afterAutospacing="0" w:line="300" w:lineRule="exact"/>
              <w:ind w:left="0" w:right="0" w:firstLine="360"/>
              <w:rPr>
                <w:rFonts w:hint="default" w:eastAsia="仿宋_GB2312"/>
                <w:b/>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 xml:space="preserve">         </w:t>
            </w:r>
            <w:r>
              <w:rPr>
                <w:rFonts w:hint="default" w:eastAsia="仿宋_GB2312"/>
                <w:b/>
                <w:color w:val="000000" w:themeColor="text1"/>
                <w:sz w:val="18"/>
                <w:szCs w:val="18"/>
                <w:highlight w:val="none"/>
                <w14:textFill>
                  <w14:solidFill>
                    <w14:schemeClr w14:val="tx1"/>
                  </w14:solidFill>
                </w14:textFill>
              </w:rPr>
              <w:t>外部环境</w:t>
            </w:r>
          </w:p>
          <w:p>
            <w:pPr>
              <w:keepNext w:val="0"/>
              <w:keepLines w:val="0"/>
              <w:suppressLineNumbers w:val="0"/>
              <w:spacing w:before="0" w:beforeAutospacing="0" w:after="0" w:afterAutospacing="0" w:line="300" w:lineRule="exact"/>
              <w:ind w:left="1400" w:leftChars="500" w:right="0" w:firstLine="360"/>
              <w:rPr>
                <w:rFonts w:hint="default" w:eastAsia="仿宋_GB2312"/>
                <w:color w:val="000000" w:themeColor="text1"/>
                <w:sz w:val="18"/>
                <w:szCs w:val="18"/>
                <w:highlight w:val="none"/>
                <w14:textFill>
                  <w14:solidFill>
                    <w14:schemeClr w14:val="tx1"/>
                  </w14:solidFill>
                </w14:textFill>
              </w:rPr>
            </w:pPr>
            <w:r>
              <w:rPr>
                <w:rFonts w:hint="eastAsia" w:eastAsia="仿宋_GB2312"/>
                <w:b/>
                <w:color w:val="000000" w:themeColor="text1"/>
                <w:sz w:val="18"/>
                <w:szCs w:val="18"/>
                <w:highlight w:val="none"/>
                <w14:textFill>
                  <w14:solidFill>
                    <w14:schemeClr w14:val="tx1"/>
                  </w14:solidFill>
                </w14:textFill>
              </w:rPr>
              <w:t xml:space="preserve"> </w:t>
            </w:r>
            <w:r>
              <w:rPr>
                <w:rFonts w:hint="default" w:eastAsia="仿宋_GB2312"/>
                <w:b/>
                <w:color w:val="000000" w:themeColor="text1"/>
                <w:sz w:val="18"/>
                <w:szCs w:val="18"/>
                <w:highlight w:val="none"/>
                <w14:textFill>
                  <w14:solidFill>
                    <w14:schemeClr w14:val="tx1"/>
                  </w14:solidFill>
                </w14:textFill>
              </w:rPr>
              <w:t xml:space="preserve">           </w:t>
            </w:r>
          </w:p>
          <w:p>
            <w:pPr>
              <w:keepNext w:val="0"/>
              <w:keepLines w:val="0"/>
              <w:suppressLineNumbers w:val="0"/>
              <w:spacing w:before="0" w:beforeAutospacing="0" w:after="0" w:afterAutospacing="0" w:line="300" w:lineRule="exact"/>
              <w:ind w:left="0" w:right="0" w:firstLine="360"/>
              <w:rPr>
                <w:rFonts w:hint="default" w:eastAsia="仿宋_GB2312"/>
                <w:b/>
                <w:color w:val="000000" w:themeColor="text1"/>
                <w:sz w:val="18"/>
                <w:szCs w:val="18"/>
                <w:highlight w:val="none"/>
                <w14:textFill>
                  <w14:solidFill>
                    <w14:schemeClr w14:val="tx1"/>
                  </w14:solidFill>
                </w14:textFill>
              </w:rPr>
            </w:pPr>
            <w:r>
              <w:rPr>
                <w:rFonts w:hint="eastAsia" w:eastAsia="仿宋_GB2312"/>
                <w:b/>
                <w:color w:val="000000" w:themeColor="text1"/>
                <w:sz w:val="18"/>
                <w:szCs w:val="18"/>
                <w:highlight w:val="none"/>
                <w14:textFill>
                  <w14:solidFill>
                    <w14:schemeClr w14:val="tx1"/>
                  </w14:solidFill>
                </w14:textFill>
              </w:rPr>
              <w:t xml:space="preserve"> </w:t>
            </w:r>
            <w:r>
              <w:rPr>
                <w:rFonts w:hint="default" w:eastAsia="仿宋_GB2312"/>
                <w:b/>
                <w:color w:val="000000" w:themeColor="text1"/>
                <w:sz w:val="18"/>
                <w:szCs w:val="18"/>
                <w:highlight w:val="none"/>
                <w14:textFill>
                  <w14:solidFill>
                    <w14:schemeClr w14:val="tx1"/>
                  </w14:solidFill>
                </w14:textFill>
              </w:rPr>
              <w:t xml:space="preserve">  </w:t>
            </w:r>
          </w:p>
          <w:p>
            <w:pPr>
              <w:keepNext w:val="0"/>
              <w:keepLines w:val="0"/>
              <w:suppressLineNumbers w:val="0"/>
              <w:spacing w:before="0" w:beforeAutospacing="0" w:after="0" w:afterAutospacing="0" w:line="30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eastAsia" w:eastAsia="仿宋_GB2312"/>
                <w:color w:val="000000" w:themeColor="text1"/>
                <w:sz w:val="18"/>
                <w:szCs w:val="18"/>
                <w:highlight w:val="none"/>
                <w14:textFill>
                  <w14:solidFill>
                    <w14:schemeClr w14:val="tx1"/>
                  </w14:solidFill>
                </w14:textFill>
              </w:rPr>
              <w:t xml:space="preserve"> </w:t>
            </w:r>
            <w:r>
              <w:rPr>
                <w:rFonts w:hint="default" w:eastAsia="仿宋_GB2312"/>
                <w:color w:val="000000" w:themeColor="text1"/>
                <w:sz w:val="18"/>
                <w:szCs w:val="18"/>
                <w:highlight w:val="none"/>
                <w14:textFill>
                  <w14:solidFill>
                    <w14:schemeClr w14:val="tx1"/>
                  </w14:solidFill>
                </w14:textFill>
              </w:rPr>
              <w:t xml:space="preserve">      </w:t>
            </w:r>
            <w:r>
              <w:rPr>
                <w:rFonts w:hint="default" w:eastAsia="仿宋_GB2312"/>
                <w:b/>
                <w:color w:val="000000" w:themeColor="text1"/>
                <w:sz w:val="18"/>
                <w:szCs w:val="18"/>
                <w:highlight w:val="none"/>
                <w14:textFill>
                  <w14:solidFill>
                    <w14:schemeClr w14:val="tx1"/>
                  </w14:solidFill>
                </w14:textFill>
              </w:rPr>
              <w:t>对策</w:t>
            </w:r>
          </w:p>
          <w:p>
            <w:pPr>
              <w:keepNext w:val="0"/>
              <w:keepLines w:val="0"/>
              <w:suppressLineNumbers w:val="0"/>
              <w:spacing w:before="0" w:beforeAutospacing="0" w:after="0" w:afterAutospacing="0" w:line="300" w:lineRule="exact"/>
              <w:ind w:left="0" w:right="0" w:firstLine="360"/>
              <w:rPr>
                <w:rFonts w:hint="default" w:eastAsia="仿宋_GB2312"/>
                <w:b/>
                <w:color w:val="000000" w:themeColor="text1"/>
                <w:sz w:val="18"/>
                <w:szCs w:val="18"/>
                <w:highlight w:val="none"/>
                <w14:textFill>
                  <w14:solidFill>
                    <w14:schemeClr w14:val="tx1"/>
                  </w14:solidFill>
                </w14:textFill>
              </w:rPr>
            </w:pPr>
          </w:p>
          <w:p>
            <w:pPr>
              <w:keepNext w:val="0"/>
              <w:keepLines w:val="0"/>
              <w:suppressLineNumbers w:val="0"/>
              <w:spacing w:before="0" w:beforeAutospacing="0" w:after="0" w:afterAutospacing="0" w:line="300" w:lineRule="exact"/>
              <w:ind w:left="0" w:right="0" w:firstLine="0" w:firstLineChars="0"/>
              <w:rPr>
                <w:rFonts w:hint="default" w:eastAsia="仿宋_GB2312"/>
                <w:color w:val="000000" w:themeColor="text1"/>
                <w:sz w:val="18"/>
                <w:szCs w:val="18"/>
                <w:highlight w:val="none"/>
                <w14:textFill>
                  <w14:solidFill>
                    <w14:schemeClr w14:val="tx1"/>
                  </w14:solidFill>
                </w14:textFill>
              </w:rPr>
            </w:pPr>
            <w:r>
              <w:rPr>
                <w:rFonts w:hint="default" w:eastAsia="仿宋_GB2312"/>
                <w:b/>
                <w:color w:val="000000" w:themeColor="text1"/>
                <w:sz w:val="18"/>
                <w:szCs w:val="18"/>
                <w:highlight w:val="none"/>
                <w14:textFill>
                  <w14:solidFill>
                    <w14:schemeClr w14:val="tx1"/>
                  </w14:solidFill>
                </w14:textFill>
              </w:rPr>
              <w:t>内部环境</w:t>
            </w:r>
            <w:r>
              <w:rPr>
                <w:rFonts w:hint="eastAsia" w:eastAsia="仿宋_GB2312"/>
                <w:b/>
                <w:color w:val="000000" w:themeColor="text1"/>
                <w:sz w:val="18"/>
                <w:szCs w:val="18"/>
                <w:highlight w:val="none"/>
                <w14:textFill>
                  <w14:solidFill>
                    <w14:schemeClr w14:val="tx1"/>
                  </w14:solidFill>
                </w14:textFill>
              </w:rPr>
              <w:t xml:space="preserve"> </w:t>
            </w:r>
            <w:r>
              <w:rPr>
                <w:rFonts w:hint="default" w:eastAsia="仿宋_GB2312"/>
                <w:b/>
                <w:color w:val="000000" w:themeColor="text1"/>
                <w:sz w:val="18"/>
                <w:szCs w:val="18"/>
                <w:highlight w:val="none"/>
                <w14:textFill>
                  <w14:solidFill>
                    <w14:schemeClr w14:val="tx1"/>
                  </w14:solidFill>
                </w14:textFill>
              </w:rPr>
              <w:t xml:space="preserve">     </w:t>
            </w:r>
            <w:r>
              <w:rPr>
                <w:rFonts w:hint="default" w:eastAsia="仿宋_GB2312"/>
                <w:color w:val="000000" w:themeColor="text1"/>
                <w:sz w:val="18"/>
                <w:szCs w:val="18"/>
                <w:highlight w:val="none"/>
                <w14:textFill>
                  <w14:solidFill>
                    <w14:schemeClr w14:val="tx1"/>
                  </w14:solidFill>
                </w14:textFill>
              </w:rPr>
              <w:t xml:space="preserve">                      </w:t>
            </w:r>
          </w:p>
          <w:p>
            <w:pPr>
              <w:keepNext w:val="0"/>
              <w:keepLines w:val="0"/>
              <w:suppressLineNumbers w:val="0"/>
              <w:spacing w:before="0" w:beforeAutospacing="0" w:after="0" w:afterAutospacing="0" w:line="300" w:lineRule="exact"/>
              <w:ind w:left="0" w:right="0" w:firstLine="1446" w:firstLineChars="800"/>
              <w:rPr>
                <w:rFonts w:hint="default" w:eastAsia="仿宋_GB2312"/>
                <w:b/>
                <w:color w:val="000000" w:themeColor="text1"/>
                <w:sz w:val="18"/>
                <w:szCs w:val="18"/>
                <w:highlight w:val="none"/>
                <w14:textFill>
                  <w14:solidFill>
                    <w14:schemeClr w14:val="tx1"/>
                  </w14:solidFill>
                </w14:textFill>
              </w:rPr>
            </w:pPr>
          </w:p>
        </w:tc>
        <w:tc>
          <w:tcPr>
            <w:tcW w:w="3307" w:type="dxa"/>
            <w:vAlign w:val="center"/>
          </w:tcPr>
          <w:p>
            <w:pPr>
              <w:keepNext w:val="0"/>
              <w:keepLines w:val="0"/>
              <w:suppressLineNumbers w:val="0"/>
              <w:spacing w:before="0" w:beforeAutospacing="0" w:after="0" w:afterAutospacing="0" w:line="300" w:lineRule="exact"/>
              <w:ind w:left="0" w:right="0" w:firstLine="360"/>
              <w:jc w:val="center"/>
              <w:rPr>
                <w:rFonts w:hint="default" w:eastAsia="仿宋_GB2312"/>
                <w:b/>
                <w:color w:val="000000" w:themeColor="text1"/>
                <w:sz w:val="18"/>
                <w:szCs w:val="18"/>
                <w:highlight w:val="none"/>
                <w14:textFill>
                  <w14:solidFill>
                    <w14:schemeClr w14:val="tx1"/>
                  </w14:solidFill>
                </w14:textFill>
              </w:rPr>
            </w:pPr>
            <w:r>
              <w:rPr>
                <w:rFonts w:hint="default" w:eastAsia="仿宋_GB2312"/>
                <w:b/>
                <w:color w:val="000000" w:themeColor="text1"/>
                <w:sz w:val="18"/>
                <w:szCs w:val="18"/>
                <w:highlight w:val="none"/>
                <w14:textFill>
                  <w14:solidFill>
                    <w14:schemeClr w14:val="tx1"/>
                  </w14:solidFill>
                </w14:textFill>
              </w:rPr>
              <w:t>机</w:t>
            </w:r>
            <w:r>
              <w:rPr>
                <w:rFonts w:hint="eastAsia" w:eastAsia="仿宋_GB2312"/>
                <w:b/>
                <w:color w:val="000000" w:themeColor="text1"/>
                <w:sz w:val="18"/>
                <w:szCs w:val="18"/>
                <w:highlight w:val="none"/>
                <w14:textFill>
                  <w14:solidFill>
                    <w14:schemeClr w14:val="tx1"/>
                  </w14:solidFill>
                </w14:textFill>
              </w:rPr>
              <w:t>遇</w:t>
            </w:r>
            <w:r>
              <w:rPr>
                <w:rFonts w:hint="default" w:eastAsia="仿宋_GB2312"/>
                <w:b/>
                <w:color w:val="000000" w:themeColor="text1"/>
                <w:sz w:val="18"/>
                <w:szCs w:val="18"/>
                <w:highlight w:val="none"/>
                <w14:textFill>
                  <w14:solidFill>
                    <w14:schemeClr w14:val="tx1"/>
                  </w14:solidFill>
                </w14:textFill>
              </w:rPr>
              <w:t>（Opportunities）</w:t>
            </w:r>
          </w:p>
        </w:tc>
        <w:tc>
          <w:tcPr>
            <w:tcW w:w="2876" w:type="dxa"/>
            <w:vAlign w:val="center"/>
          </w:tcPr>
          <w:p>
            <w:pPr>
              <w:keepNext w:val="0"/>
              <w:keepLines w:val="0"/>
              <w:suppressLineNumbers w:val="0"/>
              <w:spacing w:before="0" w:beforeAutospacing="0" w:after="0" w:afterAutospacing="0" w:line="300" w:lineRule="exact"/>
              <w:ind w:left="0" w:right="0" w:firstLine="360"/>
              <w:jc w:val="center"/>
              <w:rPr>
                <w:rFonts w:hint="default" w:eastAsia="仿宋_GB2312"/>
                <w:b/>
                <w:color w:val="000000" w:themeColor="text1"/>
                <w:sz w:val="18"/>
                <w:szCs w:val="18"/>
                <w:highlight w:val="none"/>
                <w14:textFill>
                  <w14:solidFill>
                    <w14:schemeClr w14:val="tx1"/>
                  </w14:solidFill>
                </w14:textFill>
              </w:rPr>
            </w:pPr>
            <w:r>
              <w:rPr>
                <w:rFonts w:hint="default" w:eastAsia="仿宋_GB2312"/>
                <w:b/>
                <w:color w:val="000000" w:themeColor="text1"/>
                <w:sz w:val="18"/>
                <w:szCs w:val="18"/>
                <w:highlight w:val="none"/>
                <w14:textFill>
                  <w14:solidFill>
                    <w14:schemeClr w14:val="tx1"/>
                  </w14:solidFill>
                </w14:textFill>
              </w:rPr>
              <w:t>威胁（Threats）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2" w:hRule="atLeast"/>
          <w:jc w:val="center"/>
        </w:trPr>
        <w:tc>
          <w:tcPr>
            <w:tcW w:w="2464" w:type="dxa"/>
            <w:vMerge w:val="continue"/>
          </w:tcPr>
          <w:p>
            <w:pPr>
              <w:keepNext w:val="0"/>
              <w:keepLines w:val="0"/>
              <w:suppressLineNumbers w:val="0"/>
              <w:tabs>
                <w:tab w:val="left" w:pos="1755"/>
              </w:tabs>
              <w:spacing w:before="0" w:beforeAutospacing="0" w:after="0" w:afterAutospacing="0" w:line="300" w:lineRule="exact"/>
              <w:ind w:left="0" w:right="0" w:firstLine="480"/>
              <w:rPr>
                <w:rFonts w:hint="default" w:eastAsia="仿宋_GB2312"/>
                <w:color w:val="000000" w:themeColor="text1"/>
                <w:sz w:val="24"/>
                <w:szCs w:val="24"/>
                <w:highlight w:val="none"/>
                <w14:textFill>
                  <w14:solidFill>
                    <w14:schemeClr w14:val="tx1"/>
                  </w14:solidFill>
                </w14:textFill>
              </w:rPr>
            </w:pPr>
          </w:p>
        </w:tc>
        <w:tc>
          <w:tcPr>
            <w:tcW w:w="3307" w:type="dxa"/>
          </w:tcPr>
          <w:p>
            <w:pPr>
              <w:keepNext w:val="0"/>
              <w:keepLines w:val="0"/>
              <w:suppressLineNumbers w:val="0"/>
              <w:spacing w:before="0" w:beforeAutospacing="0" w:after="0" w:afterAutospacing="0" w:line="280" w:lineRule="exact"/>
              <w:ind w:left="0" w:right="0" w:firstLine="344"/>
              <w:rPr>
                <w:rFonts w:hint="default" w:eastAsia="仿宋_GB2312"/>
                <w:color w:val="000000" w:themeColor="text1"/>
                <w:spacing w:val="-4"/>
                <w:sz w:val="18"/>
                <w:szCs w:val="18"/>
                <w:highlight w:val="none"/>
                <w14:textFill>
                  <w14:solidFill>
                    <w14:schemeClr w14:val="tx1"/>
                  </w14:solidFill>
                </w14:textFill>
              </w:rPr>
            </w:pPr>
            <w:r>
              <w:rPr>
                <w:rFonts w:hint="default" w:eastAsia="仿宋_GB2312"/>
                <w:color w:val="000000" w:themeColor="text1"/>
                <w:spacing w:val="-4"/>
                <w:sz w:val="18"/>
                <w:szCs w:val="18"/>
                <w:highlight w:val="none"/>
                <w14:textFill>
                  <w14:solidFill>
                    <w14:schemeClr w14:val="tx1"/>
                  </w14:solidFill>
                </w14:textFill>
              </w:rPr>
              <w:t>（1）</w:t>
            </w:r>
            <w:r>
              <w:rPr>
                <w:rFonts w:hint="eastAsia" w:eastAsia="仿宋_GB2312"/>
                <w:color w:val="000000" w:themeColor="text1"/>
                <w:spacing w:val="-4"/>
                <w:sz w:val="18"/>
                <w:szCs w:val="18"/>
                <w:highlight w:val="none"/>
                <w14:textFill>
                  <w14:solidFill>
                    <w14:schemeClr w14:val="tx1"/>
                  </w14:solidFill>
                </w14:textFill>
              </w:rPr>
              <w:t>生态文明建设上升国家战略，</w:t>
            </w:r>
            <w:r>
              <w:rPr>
                <w:rFonts w:hint="default" w:eastAsia="仿宋_GB2312"/>
                <w:color w:val="000000" w:themeColor="text1"/>
                <w:spacing w:val="-4"/>
                <w:sz w:val="18"/>
                <w:szCs w:val="18"/>
                <w:highlight w:val="none"/>
                <w14:textFill>
                  <w14:solidFill>
                    <w14:schemeClr w14:val="tx1"/>
                  </w14:solidFill>
                </w14:textFill>
              </w:rPr>
              <w:t>国家与地方相关法律法规支持</w:t>
            </w:r>
          </w:p>
          <w:p>
            <w:pPr>
              <w:keepNext w:val="0"/>
              <w:keepLines w:val="0"/>
              <w:suppressLineNumbers w:val="0"/>
              <w:spacing w:before="0" w:beforeAutospacing="0" w:after="0" w:afterAutospacing="0" w:line="280" w:lineRule="exact"/>
              <w:ind w:left="0" w:right="0" w:firstLine="344"/>
              <w:rPr>
                <w:rFonts w:hint="default" w:eastAsia="仿宋_GB2312"/>
                <w:color w:val="000000" w:themeColor="text1"/>
                <w:spacing w:val="-4"/>
                <w:sz w:val="18"/>
                <w:szCs w:val="18"/>
                <w:highlight w:val="none"/>
                <w14:textFill>
                  <w14:solidFill>
                    <w14:schemeClr w14:val="tx1"/>
                  </w14:solidFill>
                </w14:textFill>
              </w:rPr>
            </w:pPr>
            <w:r>
              <w:rPr>
                <w:rFonts w:hint="default" w:eastAsia="仿宋_GB2312"/>
                <w:color w:val="000000" w:themeColor="text1"/>
                <w:spacing w:val="-4"/>
                <w:sz w:val="18"/>
                <w:szCs w:val="18"/>
                <w:highlight w:val="none"/>
                <w14:textFill>
                  <w14:solidFill>
                    <w14:schemeClr w14:val="tx1"/>
                  </w14:solidFill>
                </w14:textFill>
              </w:rPr>
              <w:t>（2）</w:t>
            </w:r>
            <w:r>
              <w:rPr>
                <w:rFonts w:hint="eastAsia" w:eastAsia="仿宋_GB2312"/>
                <w:color w:val="000000" w:themeColor="text1"/>
                <w:spacing w:val="-4"/>
                <w:sz w:val="18"/>
                <w:szCs w:val="18"/>
                <w:highlight w:val="none"/>
                <w14:textFill>
                  <w14:solidFill>
                    <w14:schemeClr w14:val="tx1"/>
                  </w14:solidFill>
                </w14:textFill>
              </w:rPr>
              <w:t>党中央、国务院和各级政府高度重视，社会各界广泛关注</w:t>
            </w:r>
          </w:p>
          <w:p>
            <w:pPr>
              <w:keepNext w:val="0"/>
              <w:keepLines w:val="0"/>
              <w:suppressLineNumbers w:val="0"/>
              <w:spacing w:before="0" w:beforeAutospacing="0" w:after="0" w:afterAutospacing="0" w:line="280" w:lineRule="exact"/>
              <w:ind w:left="0" w:right="0" w:firstLine="344"/>
              <w:rPr>
                <w:rFonts w:hint="default" w:eastAsia="仿宋_GB2312"/>
                <w:color w:val="000000" w:themeColor="text1"/>
                <w:spacing w:val="-4"/>
                <w:sz w:val="18"/>
                <w:szCs w:val="18"/>
                <w:highlight w:val="none"/>
                <w14:textFill>
                  <w14:solidFill>
                    <w14:schemeClr w14:val="tx1"/>
                  </w14:solidFill>
                </w14:textFill>
              </w:rPr>
            </w:pPr>
            <w:r>
              <w:rPr>
                <w:rFonts w:hint="default" w:eastAsia="仿宋_GB2312"/>
                <w:color w:val="000000" w:themeColor="text1"/>
                <w:spacing w:val="-4"/>
                <w:sz w:val="18"/>
                <w:szCs w:val="18"/>
                <w:highlight w:val="none"/>
                <w14:textFill>
                  <w14:solidFill>
                    <w14:schemeClr w14:val="tx1"/>
                  </w14:solidFill>
                </w14:textFill>
              </w:rPr>
              <w:t>（3）</w:t>
            </w:r>
            <w:r>
              <w:rPr>
                <w:rFonts w:hint="eastAsia" w:eastAsia="仿宋_GB2312"/>
                <w:color w:val="000000" w:themeColor="text1"/>
                <w:spacing w:val="-4"/>
                <w:sz w:val="18"/>
                <w:szCs w:val="18"/>
                <w:highlight w:val="none"/>
                <w14:textFill>
                  <w14:solidFill>
                    <w14:schemeClr w14:val="tx1"/>
                  </w14:solidFill>
                </w14:textFill>
              </w:rPr>
              <w:t>科学技术的进步为森林防火工作提供强力支撑</w:t>
            </w:r>
          </w:p>
        </w:tc>
        <w:tc>
          <w:tcPr>
            <w:tcW w:w="2876" w:type="dxa"/>
          </w:tcPr>
          <w:p>
            <w:pPr>
              <w:keepNext w:val="0"/>
              <w:keepLines w:val="0"/>
              <w:suppressLineNumbers w:val="0"/>
              <w:spacing w:before="0" w:beforeAutospacing="0" w:after="0" w:afterAutospacing="0" w:line="280" w:lineRule="exact"/>
              <w:ind w:left="0" w:right="0" w:firstLine="344"/>
              <w:rPr>
                <w:rFonts w:hint="default" w:eastAsia="仿宋_GB2312"/>
                <w:color w:val="000000" w:themeColor="text1"/>
                <w:spacing w:val="-4"/>
                <w:sz w:val="18"/>
                <w:szCs w:val="18"/>
                <w:highlight w:val="none"/>
                <w14:textFill>
                  <w14:solidFill>
                    <w14:schemeClr w14:val="tx1"/>
                  </w14:solidFill>
                </w14:textFill>
              </w:rPr>
            </w:pPr>
            <w:r>
              <w:rPr>
                <w:rFonts w:hint="default" w:eastAsia="仿宋_GB2312"/>
                <w:color w:val="000000" w:themeColor="text1"/>
                <w:spacing w:val="-4"/>
                <w:sz w:val="18"/>
                <w:szCs w:val="18"/>
                <w:highlight w:val="none"/>
                <w14:textFill>
                  <w14:solidFill>
                    <w14:schemeClr w14:val="tx1"/>
                  </w14:solidFill>
                </w14:textFill>
              </w:rPr>
              <w:t>（1）</w:t>
            </w:r>
            <w:r>
              <w:rPr>
                <w:rFonts w:hint="eastAsia" w:eastAsia="仿宋_GB2312"/>
                <w:color w:val="000000" w:themeColor="text1"/>
                <w:spacing w:val="-4"/>
                <w:sz w:val="18"/>
                <w:szCs w:val="18"/>
                <w:highlight w:val="none"/>
                <w14:textFill>
                  <w14:solidFill>
                    <w14:schemeClr w14:val="tx1"/>
                  </w14:solidFill>
                </w14:textFill>
              </w:rPr>
              <w:t>特殊</w:t>
            </w:r>
            <w:r>
              <w:rPr>
                <w:rFonts w:hint="default" w:eastAsia="仿宋_GB2312"/>
                <w:color w:val="000000" w:themeColor="text1"/>
                <w:spacing w:val="-4"/>
                <w:sz w:val="18"/>
                <w:szCs w:val="18"/>
                <w:highlight w:val="none"/>
                <w14:textFill>
                  <w14:solidFill>
                    <w14:schemeClr w14:val="tx1"/>
                  </w14:solidFill>
                </w14:textFill>
              </w:rPr>
              <w:t>的地形和</w:t>
            </w:r>
            <w:r>
              <w:rPr>
                <w:rFonts w:hint="eastAsia" w:eastAsia="仿宋_GB2312"/>
                <w:color w:val="000000" w:themeColor="text1"/>
                <w:spacing w:val="-4"/>
                <w:sz w:val="18"/>
                <w:szCs w:val="18"/>
                <w:highlight w:val="none"/>
                <w14:textFill>
                  <w14:solidFill>
                    <w14:schemeClr w14:val="tx1"/>
                  </w14:solidFill>
                </w14:textFill>
              </w:rPr>
              <w:t>独特的</w:t>
            </w:r>
            <w:r>
              <w:rPr>
                <w:rFonts w:hint="default" w:eastAsia="仿宋_GB2312"/>
                <w:color w:val="000000" w:themeColor="text1"/>
                <w:spacing w:val="-4"/>
                <w:sz w:val="18"/>
                <w:szCs w:val="18"/>
                <w:highlight w:val="none"/>
                <w14:textFill>
                  <w14:solidFill>
                    <w14:schemeClr w14:val="tx1"/>
                  </w14:solidFill>
                </w14:textFill>
              </w:rPr>
              <w:t>气候等自然地理原因使得森林草原防火面临严峻形势，防护难度大</w:t>
            </w:r>
          </w:p>
          <w:p>
            <w:pPr>
              <w:keepNext w:val="0"/>
              <w:keepLines w:val="0"/>
              <w:suppressLineNumbers w:val="0"/>
              <w:spacing w:before="0" w:beforeAutospacing="0" w:after="0" w:afterAutospacing="0" w:line="280" w:lineRule="exact"/>
              <w:ind w:left="0" w:right="0" w:firstLine="344"/>
              <w:rPr>
                <w:rFonts w:hint="default" w:eastAsia="仿宋_GB2312"/>
                <w:color w:val="000000" w:themeColor="text1"/>
                <w:spacing w:val="-4"/>
                <w:sz w:val="18"/>
                <w:szCs w:val="18"/>
                <w:highlight w:val="none"/>
                <w14:textFill>
                  <w14:solidFill>
                    <w14:schemeClr w14:val="tx1"/>
                  </w14:solidFill>
                </w14:textFill>
              </w:rPr>
            </w:pPr>
            <w:r>
              <w:rPr>
                <w:rFonts w:hint="default" w:eastAsia="仿宋_GB2312"/>
                <w:color w:val="000000" w:themeColor="text1"/>
                <w:spacing w:val="-4"/>
                <w:sz w:val="18"/>
                <w:szCs w:val="18"/>
                <w:highlight w:val="none"/>
                <w14:textFill>
                  <w14:solidFill>
                    <w14:schemeClr w14:val="tx1"/>
                  </w14:solidFill>
                </w14:textFill>
              </w:rPr>
              <w:t>（2）林</w:t>
            </w:r>
            <w:r>
              <w:rPr>
                <w:rFonts w:hint="eastAsia" w:eastAsia="仿宋_GB2312"/>
                <w:color w:val="000000" w:themeColor="text1"/>
                <w:spacing w:val="-4"/>
                <w:sz w:val="18"/>
                <w:szCs w:val="18"/>
                <w:highlight w:val="none"/>
                <w14:textFill>
                  <w14:solidFill>
                    <w14:schemeClr w14:val="tx1"/>
                  </w14:solidFill>
                </w14:textFill>
              </w:rPr>
              <w:t>牧</w:t>
            </w:r>
            <w:r>
              <w:rPr>
                <w:rFonts w:hint="default" w:eastAsia="仿宋_GB2312"/>
                <w:color w:val="000000" w:themeColor="text1"/>
                <w:spacing w:val="-4"/>
                <w:sz w:val="18"/>
                <w:szCs w:val="18"/>
                <w:highlight w:val="none"/>
                <w14:textFill>
                  <w14:solidFill>
                    <w14:schemeClr w14:val="tx1"/>
                  </w14:solidFill>
                </w14:textFill>
              </w:rPr>
              <w:t>区人为活动加剧，引发森林</w:t>
            </w:r>
            <w:r>
              <w:rPr>
                <w:rFonts w:hint="eastAsia" w:eastAsia="仿宋_GB2312"/>
                <w:color w:val="000000" w:themeColor="text1"/>
                <w:spacing w:val="-4"/>
                <w:sz w:val="18"/>
                <w:szCs w:val="18"/>
                <w:highlight w:val="none"/>
                <w14:textFill>
                  <w14:solidFill>
                    <w14:schemeClr w14:val="tx1"/>
                  </w14:solidFill>
                </w14:textFill>
              </w:rPr>
              <w:t>草原</w:t>
            </w:r>
            <w:r>
              <w:rPr>
                <w:rFonts w:hint="default" w:eastAsia="仿宋_GB2312"/>
                <w:color w:val="000000" w:themeColor="text1"/>
                <w:spacing w:val="-4"/>
                <w:sz w:val="18"/>
                <w:szCs w:val="18"/>
                <w:highlight w:val="none"/>
                <w14:textFill>
                  <w14:solidFill>
                    <w14:schemeClr w14:val="tx1"/>
                  </w14:solidFill>
                </w14:textFill>
              </w:rPr>
              <w:t>火灾因素增多</w:t>
            </w:r>
          </w:p>
          <w:p>
            <w:pPr>
              <w:keepNext w:val="0"/>
              <w:keepLines w:val="0"/>
              <w:suppressLineNumbers w:val="0"/>
              <w:spacing w:before="0" w:beforeAutospacing="0" w:after="0" w:afterAutospacing="0" w:line="280" w:lineRule="exact"/>
              <w:ind w:left="0" w:right="0" w:firstLine="344"/>
              <w:rPr>
                <w:rFonts w:hint="default" w:eastAsia="仿宋_GB2312"/>
                <w:color w:val="000000" w:themeColor="text1"/>
                <w:spacing w:val="-4"/>
                <w:sz w:val="18"/>
                <w:szCs w:val="18"/>
                <w:highlight w:val="none"/>
                <w14:textFill>
                  <w14:solidFill>
                    <w14:schemeClr w14:val="tx1"/>
                  </w14:solidFill>
                </w14:textFill>
              </w:rPr>
            </w:pPr>
            <w:r>
              <w:rPr>
                <w:rFonts w:hint="default" w:eastAsia="仿宋_GB2312"/>
                <w:color w:val="000000" w:themeColor="text1"/>
                <w:spacing w:val="-4"/>
                <w:sz w:val="18"/>
                <w:szCs w:val="18"/>
                <w:highlight w:val="none"/>
                <w14:textFill>
                  <w14:solidFill>
                    <w14:schemeClr w14:val="tx1"/>
                  </w14:solidFill>
                </w14:textFill>
              </w:rPr>
              <w:t>（3）林</w:t>
            </w:r>
            <w:r>
              <w:rPr>
                <w:rFonts w:hint="eastAsia" w:eastAsia="仿宋_GB2312"/>
                <w:color w:val="000000" w:themeColor="text1"/>
                <w:spacing w:val="-4"/>
                <w:sz w:val="18"/>
                <w:szCs w:val="18"/>
                <w:highlight w:val="none"/>
                <w14:textFill>
                  <w14:solidFill>
                    <w14:schemeClr w14:val="tx1"/>
                  </w14:solidFill>
                </w14:textFill>
              </w:rPr>
              <w:t>牧</w:t>
            </w:r>
            <w:r>
              <w:rPr>
                <w:rFonts w:hint="default" w:eastAsia="仿宋_GB2312"/>
                <w:color w:val="000000" w:themeColor="text1"/>
                <w:spacing w:val="-4"/>
                <w:sz w:val="18"/>
                <w:szCs w:val="18"/>
                <w:highlight w:val="none"/>
                <w14:textFill>
                  <w14:solidFill>
                    <w14:schemeClr w14:val="tx1"/>
                  </w14:solidFill>
                </w14:textFill>
              </w:rPr>
              <w:t>区可燃</w:t>
            </w:r>
            <w:r>
              <w:rPr>
                <w:rFonts w:hint="eastAsia" w:eastAsia="仿宋_GB2312"/>
                <w:color w:val="000000" w:themeColor="text1"/>
                <w:spacing w:val="-4"/>
                <w:sz w:val="18"/>
                <w:szCs w:val="18"/>
                <w:highlight w:val="none"/>
                <w14:textFill>
                  <w14:solidFill>
                    <w14:schemeClr w14:val="tx1"/>
                  </w14:solidFill>
                </w14:textFill>
              </w:rPr>
              <w:t>物</w:t>
            </w:r>
            <w:r>
              <w:rPr>
                <w:rFonts w:hint="default" w:eastAsia="仿宋_GB2312"/>
                <w:color w:val="000000" w:themeColor="text1"/>
                <w:spacing w:val="-4"/>
                <w:sz w:val="18"/>
                <w:szCs w:val="18"/>
                <w:highlight w:val="none"/>
                <w14:textFill>
                  <w14:solidFill>
                    <w14:schemeClr w14:val="tx1"/>
                  </w14:solidFill>
                </w14:textFill>
              </w:rPr>
              <w:t>载量增加</w:t>
            </w:r>
            <w:r>
              <w:rPr>
                <w:rFonts w:hint="eastAsia" w:eastAsia="仿宋_GB2312"/>
                <w:color w:val="000000" w:themeColor="text1"/>
                <w:spacing w:val="-4"/>
                <w:sz w:val="18"/>
                <w:szCs w:val="18"/>
                <w:highlight w:val="none"/>
                <w14:textFill>
                  <w14:solidFill>
                    <w14:schemeClr w14:val="tx1"/>
                  </w14:solidFill>
                </w14:textFill>
              </w:rPr>
              <w:t>，</w:t>
            </w:r>
            <w:r>
              <w:rPr>
                <w:rFonts w:hint="default" w:eastAsia="仿宋_GB2312"/>
                <w:color w:val="000000" w:themeColor="text1"/>
                <w:spacing w:val="-4"/>
                <w:sz w:val="18"/>
                <w:szCs w:val="18"/>
                <w:highlight w:val="none"/>
                <w14:textFill>
                  <w14:solidFill>
                    <w14:schemeClr w14:val="tx1"/>
                  </w14:solidFill>
                </w14:textFill>
              </w:rPr>
              <w:t>森林</w:t>
            </w:r>
            <w:r>
              <w:rPr>
                <w:rFonts w:hint="eastAsia" w:eastAsia="仿宋_GB2312"/>
                <w:color w:val="000000" w:themeColor="text1"/>
                <w:spacing w:val="-4"/>
                <w:sz w:val="18"/>
                <w:szCs w:val="18"/>
                <w:highlight w:val="none"/>
                <w14:textFill>
                  <w14:solidFill>
                    <w14:schemeClr w14:val="tx1"/>
                  </w14:solidFill>
                </w14:textFill>
              </w:rPr>
              <w:t>草原</w:t>
            </w:r>
            <w:r>
              <w:rPr>
                <w:rFonts w:hint="default" w:eastAsia="仿宋_GB2312"/>
                <w:color w:val="000000" w:themeColor="text1"/>
                <w:spacing w:val="-4"/>
                <w:sz w:val="18"/>
                <w:szCs w:val="18"/>
                <w:highlight w:val="none"/>
                <w14:textFill>
                  <w14:solidFill>
                    <w14:schemeClr w14:val="tx1"/>
                  </w14:solidFill>
                </w14:textFill>
              </w:rPr>
              <w:t>防火压力加重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2464" w:type="dxa"/>
            <w:vAlign w:val="center"/>
          </w:tcPr>
          <w:p>
            <w:pPr>
              <w:keepNext w:val="0"/>
              <w:keepLines w:val="0"/>
              <w:suppressLineNumbers w:val="0"/>
              <w:spacing w:before="0" w:beforeAutospacing="0" w:after="0" w:afterAutospacing="0" w:line="300" w:lineRule="exact"/>
              <w:ind w:left="0" w:right="0" w:firstLine="360"/>
              <w:jc w:val="center"/>
              <w:rPr>
                <w:rFonts w:hint="default" w:eastAsia="仿宋_GB2312"/>
                <w:b/>
                <w:color w:val="000000" w:themeColor="text1"/>
                <w:sz w:val="18"/>
                <w:szCs w:val="18"/>
                <w:highlight w:val="none"/>
                <w14:textFill>
                  <w14:solidFill>
                    <w14:schemeClr w14:val="tx1"/>
                  </w14:solidFill>
                </w14:textFill>
              </w:rPr>
            </w:pPr>
            <w:r>
              <w:rPr>
                <w:rFonts w:hint="default" w:eastAsia="仿宋_GB2312"/>
                <w:b/>
                <w:color w:val="000000" w:themeColor="text1"/>
                <w:sz w:val="18"/>
                <w:szCs w:val="18"/>
                <w:highlight w:val="none"/>
                <w14:textFill>
                  <w14:solidFill>
                    <w14:schemeClr w14:val="tx1"/>
                  </w14:solidFill>
                </w14:textFill>
              </w:rPr>
              <w:t>优势（Strengths）</w:t>
            </w:r>
          </w:p>
        </w:tc>
        <w:tc>
          <w:tcPr>
            <w:tcW w:w="3307" w:type="dxa"/>
            <w:vAlign w:val="center"/>
          </w:tcPr>
          <w:p>
            <w:pPr>
              <w:keepNext w:val="0"/>
              <w:keepLines w:val="0"/>
              <w:suppressLineNumbers w:val="0"/>
              <w:spacing w:before="0" w:beforeAutospacing="0" w:after="0" w:afterAutospacing="0" w:line="300" w:lineRule="exact"/>
              <w:ind w:left="0" w:right="0" w:firstLine="360"/>
              <w:jc w:val="center"/>
              <w:rPr>
                <w:rFonts w:hint="default" w:eastAsia="仿宋_GB2312"/>
                <w:b/>
                <w:color w:val="000000" w:themeColor="text1"/>
                <w:sz w:val="18"/>
                <w:szCs w:val="18"/>
                <w:highlight w:val="none"/>
                <w14:textFill>
                  <w14:solidFill>
                    <w14:schemeClr w14:val="tx1"/>
                  </w14:solidFill>
                </w14:textFill>
              </w:rPr>
            </w:pPr>
            <w:r>
              <w:rPr>
                <w:rFonts w:hint="default" w:eastAsia="仿宋_GB2312"/>
                <w:b/>
                <w:color w:val="000000" w:themeColor="text1"/>
                <w:sz w:val="18"/>
                <w:szCs w:val="18"/>
                <w:highlight w:val="none"/>
                <w14:textFill>
                  <w14:solidFill>
                    <w14:schemeClr w14:val="tx1"/>
                  </w14:solidFill>
                </w14:textFill>
              </w:rPr>
              <w:t>SO</w:t>
            </w:r>
          </w:p>
        </w:tc>
        <w:tc>
          <w:tcPr>
            <w:tcW w:w="2876" w:type="dxa"/>
            <w:vAlign w:val="center"/>
          </w:tcPr>
          <w:p>
            <w:pPr>
              <w:keepNext w:val="0"/>
              <w:keepLines w:val="0"/>
              <w:suppressLineNumbers w:val="0"/>
              <w:spacing w:before="0" w:beforeAutospacing="0" w:after="0" w:afterAutospacing="0" w:line="300" w:lineRule="exact"/>
              <w:ind w:left="0" w:right="0" w:firstLine="360"/>
              <w:jc w:val="center"/>
              <w:rPr>
                <w:rFonts w:hint="default" w:eastAsia="仿宋_GB2312"/>
                <w:b/>
                <w:color w:val="000000" w:themeColor="text1"/>
                <w:sz w:val="18"/>
                <w:szCs w:val="18"/>
                <w:highlight w:val="none"/>
                <w14:textFill>
                  <w14:solidFill>
                    <w14:schemeClr w14:val="tx1"/>
                  </w14:solidFill>
                </w14:textFill>
              </w:rPr>
            </w:pPr>
            <w:r>
              <w:rPr>
                <w:rFonts w:hint="default" w:eastAsia="仿宋_GB2312"/>
                <w:b/>
                <w:color w:val="000000" w:themeColor="text1"/>
                <w:sz w:val="18"/>
                <w:szCs w:val="18"/>
                <w:highlight w:val="none"/>
                <w14:textFill>
                  <w14:solidFill>
                    <w14:schemeClr w14:val="tx1"/>
                  </w14:solidFill>
                </w14:textFill>
              </w:rPr>
              <w:t>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0" w:hRule="atLeast"/>
          <w:jc w:val="center"/>
        </w:trPr>
        <w:tc>
          <w:tcPr>
            <w:tcW w:w="2464" w:type="dxa"/>
          </w:tcPr>
          <w:p>
            <w:pPr>
              <w:keepNext w:val="0"/>
              <w:keepLines w:val="0"/>
              <w:suppressLineNumbers w:val="0"/>
              <w:spacing w:before="0" w:beforeAutospacing="0" w:after="0" w:afterAutospacing="0" w:line="280" w:lineRule="exact"/>
              <w:ind w:left="0" w:right="0" w:firstLine="344"/>
              <w:rPr>
                <w:rFonts w:hint="default" w:eastAsia="仿宋_GB2312"/>
                <w:color w:val="000000" w:themeColor="text1"/>
                <w:spacing w:val="-4"/>
                <w:sz w:val="18"/>
                <w:szCs w:val="18"/>
                <w:highlight w:val="none"/>
                <w14:textFill>
                  <w14:solidFill>
                    <w14:schemeClr w14:val="tx1"/>
                  </w14:solidFill>
                </w14:textFill>
              </w:rPr>
            </w:pPr>
            <w:r>
              <w:rPr>
                <w:rFonts w:hint="default" w:eastAsia="仿宋_GB2312"/>
                <w:color w:val="000000" w:themeColor="text1"/>
                <w:spacing w:val="-4"/>
                <w:sz w:val="18"/>
                <w:szCs w:val="18"/>
                <w:highlight w:val="none"/>
                <w14:textFill>
                  <w14:solidFill>
                    <w14:schemeClr w14:val="tx1"/>
                  </w14:solidFill>
                </w14:textFill>
              </w:rPr>
              <w:t>（1）</w:t>
            </w:r>
            <w:r>
              <w:rPr>
                <w:rFonts w:hint="eastAsia" w:eastAsia="仿宋_GB2312"/>
                <w:color w:val="000000" w:themeColor="text1"/>
                <w:spacing w:val="-4"/>
                <w:sz w:val="18"/>
                <w:szCs w:val="18"/>
                <w:highlight w:val="none"/>
                <w14:textFill>
                  <w14:solidFill>
                    <w14:schemeClr w14:val="tx1"/>
                  </w14:solidFill>
                </w14:textFill>
              </w:rPr>
              <w:t>地方党委政府高度重视，提供有力的组织保障</w:t>
            </w:r>
          </w:p>
          <w:p>
            <w:pPr>
              <w:keepNext w:val="0"/>
              <w:keepLines w:val="0"/>
              <w:suppressLineNumbers w:val="0"/>
              <w:spacing w:before="0" w:beforeAutospacing="0" w:after="0" w:afterAutospacing="0" w:line="280" w:lineRule="exact"/>
              <w:ind w:left="0" w:right="0" w:firstLine="344"/>
              <w:rPr>
                <w:rFonts w:hint="default" w:eastAsia="仿宋_GB2312"/>
                <w:color w:val="000000" w:themeColor="text1"/>
                <w:spacing w:val="-4"/>
                <w:sz w:val="18"/>
                <w:szCs w:val="18"/>
                <w:highlight w:val="none"/>
                <w14:textFill>
                  <w14:solidFill>
                    <w14:schemeClr w14:val="tx1"/>
                  </w14:solidFill>
                </w14:textFill>
              </w:rPr>
            </w:pPr>
            <w:r>
              <w:rPr>
                <w:rFonts w:hint="eastAsia" w:eastAsia="仿宋_GB2312"/>
                <w:color w:val="000000" w:themeColor="text1"/>
                <w:spacing w:val="-4"/>
                <w:sz w:val="18"/>
                <w:szCs w:val="18"/>
                <w:highlight w:val="none"/>
                <w14:textFill>
                  <w14:solidFill>
                    <w14:schemeClr w14:val="tx1"/>
                  </w14:solidFill>
                </w14:textFill>
              </w:rPr>
              <w:t>（</w:t>
            </w:r>
            <w:r>
              <w:rPr>
                <w:rFonts w:hint="default" w:eastAsia="仿宋_GB2312"/>
                <w:color w:val="000000" w:themeColor="text1"/>
                <w:spacing w:val="-4"/>
                <w:sz w:val="18"/>
                <w:szCs w:val="18"/>
                <w:highlight w:val="none"/>
                <w14:textFill>
                  <w14:solidFill>
                    <w14:schemeClr w14:val="tx1"/>
                  </w14:solidFill>
                </w14:textFill>
              </w:rPr>
              <w:t>2</w:t>
            </w:r>
            <w:r>
              <w:rPr>
                <w:rFonts w:hint="eastAsia" w:eastAsia="仿宋_GB2312"/>
                <w:color w:val="000000" w:themeColor="text1"/>
                <w:spacing w:val="-4"/>
                <w:sz w:val="18"/>
                <w:szCs w:val="18"/>
                <w:highlight w:val="none"/>
                <w14:textFill>
                  <w14:solidFill>
                    <w14:schemeClr w14:val="tx1"/>
                  </w14:solidFill>
                </w14:textFill>
              </w:rPr>
              <w:t>）当地林草主管部门和应急管理部门防灭火经验丰富</w:t>
            </w:r>
          </w:p>
          <w:p>
            <w:pPr>
              <w:keepNext w:val="0"/>
              <w:keepLines w:val="0"/>
              <w:suppressLineNumbers w:val="0"/>
              <w:spacing w:before="0" w:beforeAutospacing="0" w:after="0" w:afterAutospacing="0" w:line="280" w:lineRule="exact"/>
              <w:ind w:left="0" w:right="0" w:firstLine="344"/>
              <w:rPr>
                <w:rFonts w:hint="default" w:eastAsia="仿宋_GB2312"/>
                <w:color w:val="000000" w:themeColor="text1"/>
                <w:spacing w:val="-4"/>
                <w:sz w:val="18"/>
                <w:szCs w:val="18"/>
                <w:highlight w:val="none"/>
                <w14:textFill>
                  <w14:solidFill>
                    <w14:schemeClr w14:val="tx1"/>
                  </w14:solidFill>
                </w14:textFill>
              </w:rPr>
            </w:pPr>
            <w:r>
              <w:rPr>
                <w:rFonts w:hint="default" w:eastAsia="仿宋_GB2312"/>
                <w:color w:val="000000" w:themeColor="text1"/>
                <w:spacing w:val="-4"/>
                <w:sz w:val="18"/>
                <w:szCs w:val="18"/>
                <w:highlight w:val="none"/>
                <w14:textFill>
                  <w14:solidFill>
                    <w14:schemeClr w14:val="tx1"/>
                  </w14:solidFill>
                </w14:textFill>
              </w:rPr>
              <w:t>（3）</w:t>
            </w:r>
            <w:r>
              <w:rPr>
                <w:rFonts w:hint="eastAsia" w:eastAsia="仿宋_GB2312"/>
                <w:color w:val="000000" w:themeColor="text1"/>
                <w:spacing w:val="-4"/>
                <w:sz w:val="18"/>
                <w:szCs w:val="18"/>
                <w:highlight w:val="none"/>
                <w14:textFill>
                  <w14:solidFill>
                    <w14:schemeClr w14:val="tx1"/>
                  </w14:solidFill>
                </w14:textFill>
              </w:rPr>
              <w:t>前期森林草原防火建设为区域防灭火工作奠定了基础</w:t>
            </w:r>
          </w:p>
          <w:p>
            <w:pPr>
              <w:pStyle w:val="24"/>
              <w:keepNext w:val="0"/>
              <w:keepLines w:val="0"/>
              <w:suppressLineNumbers w:val="0"/>
              <w:spacing w:before="0" w:beforeAutospacing="0" w:afterAutospacing="0" w:line="280" w:lineRule="exact"/>
              <w:ind w:left="0" w:right="0" w:firstLine="200" w:firstLineChars="0"/>
              <w:rPr>
                <w:rFonts w:hint="default" w:ascii="Times New Roman" w:hAnsi="Times New Roman" w:eastAsia="仿宋_GB2312"/>
                <w:color w:val="000000" w:themeColor="text1"/>
                <w:spacing w:val="-4"/>
                <w:sz w:val="18"/>
                <w:szCs w:val="18"/>
                <w:highlight w:val="none"/>
                <w14:textFill>
                  <w14:solidFill>
                    <w14:schemeClr w14:val="tx1"/>
                  </w14:solidFill>
                </w14:textFill>
              </w:rPr>
            </w:pPr>
            <w:r>
              <w:rPr>
                <w:rFonts w:hint="eastAsia" w:ascii="Times New Roman" w:hAnsi="Times New Roman" w:eastAsia="仿宋_GB2312"/>
                <w:color w:val="000000" w:themeColor="text1"/>
                <w:spacing w:val="-4"/>
                <w:sz w:val="18"/>
                <w:szCs w:val="18"/>
                <w:highlight w:val="none"/>
                <w14:textFill>
                  <w14:solidFill>
                    <w14:schemeClr w14:val="tx1"/>
                  </w14:solidFill>
                </w14:textFill>
              </w:rPr>
              <w:t>（4）森林草原防灭火队伍力量充实</w:t>
            </w:r>
          </w:p>
        </w:tc>
        <w:tc>
          <w:tcPr>
            <w:tcW w:w="3307" w:type="dxa"/>
          </w:tcPr>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A、</w:t>
            </w:r>
            <w:r>
              <w:rPr>
                <w:rFonts w:hint="eastAsia" w:eastAsia="仿宋_GB2312"/>
                <w:color w:val="000000" w:themeColor="text1"/>
                <w:sz w:val="18"/>
                <w:szCs w:val="18"/>
                <w:highlight w:val="none"/>
                <w14:textFill>
                  <w14:solidFill>
                    <w14:schemeClr w14:val="tx1"/>
                  </w14:solidFill>
                </w14:textFill>
              </w:rPr>
              <w:t>进一步</w:t>
            </w:r>
            <w:r>
              <w:rPr>
                <w:rFonts w:hint="default" w:eastAsia="仿宋_GB2312"/>
                <w:color w:val="000000" w:themeColor="text1"/>
                <w:sz w:val="18"/>
                <w:szCs w:val="18"/>
                <w:highlight w:val="none"/>
                <w14:textFill>
                  <w14:solidFill>
                    <w14:schemeClr w14:val="tx1"/>
                  </w14:solidFill>
                </w14:textFill>
              </w:rPr>
              <w:t>落实党政同责、一岗双责的要求和属地管理主体责任，把落实森林草原防灭火摆上重要议事日程，集中骨干力量，周密安排部署、抓细抓实，务求取得实效。</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B、</w:t>
            </w:r>
            <w:r>
              <w:rPr>
                <w:rFonts w:hint="eastAsia" w:eastAsia="仿宋_GB2312"/>
                <w:color w:val="000000" w:themeColor="text1"/>
                <w:sz w:val="18"/>
                <w:szCs w:val="18"/>
                <w:highlight w:val="none"/>
                <w14:textFill>
                  <w14:solidFill>
                    <w14:schemeClr w14:val="tx1"/>
                  </w14:solidFill>
                </w14:textFill>
              </w:rPr>
              <w:t>建立健全森林草原防灭火科学高效的预防体系、快速反应的扑救体系和切实可靠的保障体系，全面提升林火及草火综合防控能力</w:t>
            </w:r>
            <w:r>
              <w:rPr>
                <w:rFonts w:hint="default" w:eastAsia="仿宋_GB2312"/>
                <w:color w:val="000000" w:themeColor="text1"/>
                <w:sz w:val="18"/>
                <w:szCs w:val="18"/>
                <w:highlight w:val="none"/>
                <w14:textFill>
                  <w14:solidFill>
                    <w14:schemeClr w14:val="tx1"/>
                  </w14:solidFill>
                </w14:textFill>
              </w:rPr>
              <w:t>。</w:t>
            </w:r>
          </w:p>
        </w:tc>
        <w:tc>
          <w:tcPr>
            <w:tcW w:w="2876" w:type="dxa"/>
          </w:tcPr>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A、</w:t>
            </w:r>
            <w:r>
              <w:rPr>
                <w:rFonts w:hint="eastAsia" w:eastAsia="仿宋_GB2312"/>
                <w:color w:val="000000" w:themeColor="text1"/>
                <w:sz w:val="18"/>
                <w:szCs w:val="18"/>
                <w:highlight w:val="none"/>
                <w14:textFill>
                  <w14:solidFill>
                    <w14:schemeClr w14:val="tx1"/>
                  </w14:solidFill>
                </w14:textFill>
              </w:rPr>
              <w:t>严格执行野外用火的管理规定。</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B</w:t>
            </w:r>
            <w:r>
              <w:rPr>
                <w:rFonts w:hint="eastAsia" w:eastAsia="仿宋_GB2312"/>
                <w:color w:val="000000" w:themeColor="text1"/>
                <w:sz w:val="18"/>
                <w:szCs w:val="18"/>
                <w:highlight w:val="none"/>
                <w14:textFill>
                  <w14:solidFill>
                    <w14:schemeClr w14:val="tx1"/>
                  </w14:solidFill>
                </w14:textFill>
              </w:rPr>
              <w:t>、加大宣传力度，提高全民防火意识</w:t>
            </w:r>
            <w:r>
              <w:rPr>
                <w:rFonts w:hint="default" w:eastAsia="仿宋_GB2312"/>
                <w:color w:val="000000" w:themeColor="text1"/>
                <w:sz w:val="18"/>
                <w:szCs w:val="18"/>
                <w:highlight w:val="none"/>
                <w14:textFill>
                  <w14:solidFill>
                    <w14:schemeClr w14:val="tx1"/>
                  </w14:solidFill>
                </w14:textFill>
              </w:rPr>
              <w:t>。</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C、</w:t>
            </w:r>
            <w:r>
              <w:rPr>
                <w:rFonts w:hint="eastAsia" w:eastAsia="仿宋_GB2312"/>
                <w:color w:val="000000" w:themeColor="text1"/>
                <w:sz w:val="18"/>
                <w:szCs w:val="18"/>
                <w:highlight w:val="none"/>
                <w14:textFill>
                  <w14:solidFill>
                    <w14:schemeClr w14:val="tx1"/>
                  </w14:solidFill>
                </w14:textFill>
              </w:rPr>
              <w:t>加强森林草原防火资金投入，建立稳定的森林草原防火投入机制</w:t>
            </w:r>
            <w:r>
              <w:rPr>
                <w:rFonts w:hint="default" w:eastAsia="仿宋_GB2312"/>
                <w:color w:val="000000" w:themeColor="text1"/>
                <w:sz w:val="18"/>
                <w:szCs w:val="18"/>
                <w:highlight w:val="none"/>
                <w14:textFill>
                  <w14:solidFill>
                    <w14:schemeClr w14:val="tx1"/>
                  </w14:solidFill>
                </w14:textFill>
              </w:rPr>
              <w:t>。</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D、</w:t>
            </w:r>
            <w:r>
              <w:rPr>
                <w:rFonts w:hint="eastAsia" w:eastAsia="仿宋_GB2312"/>
                <w:color w:val="000000" w:themeColor="text1"/>
                <w:sz w:val="18"/>
                <w:szCs w:val="18"/>
                <w:highlight w:val="none"/>
                <w14:textFill>
                  <w14:solidFill>
                    <w14:schemeClr w14:val="tx1"/>
                  </w14:solidFill>
                </w14:textFill>
              </w:rPr>
              <w:t>抓好扑火队伍建设，做好扑火救灾应急准备</w:t>
            </w:r>
            <w:r>
              <w:rPr>
                <w:rFonts w:hint="default" w:eastAsia="仿宋_GB2312"/>
                <w:color w:val="000000" w:themeColor="text1"/>
                <w:sz w:val="18"/>
                <w:szCs w:val="1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2464" w:type="dxa"/>
            <w:vAlign w:val="center"/>
          </w:tcPr>
          <w:p>
            <w:pPr>
              <w:keepNext w:val="0"/>
              <w:keepLines w:val="0"/>
              <w:suppressLineNumbers w:val="0"/>
              <w:spacing w:before="0" w:beforeAutospacing="0" w:after="0" w:afterAutospacing="0" w:line="300" w:lineRule="exact"/>
              <w:ind w:left="0" w:right="0" w:firstLine="360"/>
              <w:jc w:val="center"/>
              <w:rPr>
                <w:rFonts w:hint="default" w:eastAsia="仿宋_GB2312"/>
                <w:b/>
                <w:color w:val="000000" w:themeColor="text1"/>
                <w:sz w:val="18"/>
                <w:szCs w:val="18"/>
                <w:highlight w:val="none"/>
                <w14:textFill>
                  <w14:solidFill>
                    <w14:schemeClr w14:val="tx1"/>
                  </w14:solidFill>
                </w14:textFill>
              </w:rPr>
            </w:pPr>
            <w:r>
              <w:rPr>
                <w:rFonts w:hint="default" w:eastAsia="仿宋_GB2312"/>
                <w:b/>
                <w:color w:val="000000" w:themeColor="text1"/>
                <w:sz w:val="18"/>
                <w:szCs w:val="18"/>
                <w:highlight w:val="none"/>
                <w14:textFill>
                  <w14:solidFill>
                    <w14:schemeClr w14:val="tx1"/>
                  </w14:solidFill>
                </w14:textFill>
              </w:rPr>
              <w:t>劣势（Weaknesses）</w:t>
            </w:r>
          </w:p>
        </w:tc>
        <w:tc>
          <w:tcPr>
            <w:tcW w:w="3307" w:type="dxa"/>
            <w:vAlign w:val="center"/>
          </w:tcPr>
          <w:p>
            <w:pPr>
              <w:keepNext w:val="0"/>
              <w:keepLines w:val="0"/>
              <w:suppressLineNumbers w:val="0"/>
              <w:spacing w:before="0" w:beforeAutospacing="0" w:after="0" w:afterAutospacing="0" w:line="300" w:lineRule="exact"/>
              <w:ind w:left="0" w:right="0" w:firstLine="360"/>
              <w:jc w:val="center"/>
              <w:rPr>
                <w:rFonts w:hint="default" w:eastAsia="仿宋_GB2312"/>
                <w:b/>
                <w:color w:val="000000" w:themeColor="text1"/>
                <w:sz w:val="18"/>
                <w:szCs w:val="18"/>
                <w:highlight w:val="none"/>
                <w14:textFill>
                  <w14:solidFill>
                    <w14:schemeClr w14:val="tx1"/>
                  </w14:solidFill>
                </w14:textFill>
              </w:rPr>
            </w:pPr>
            <w:r>
              <w:rPr>
                <w:rFonts w:hint="default" w:eastAsia="仿宋_GB2312"/>
                <w:b/>
                <w:color w:val="000000" w:themeColor="text1"/>
                <w:sz w:val="18"/>
                <w:szCs w:val="18"/>
                <w:highlight w:val="none"/>
                <w14:textFill>
                  <w14:solidFill>
                    <w14:schemeClr w14:val="tx1"/>
                  </w14:solidFill>
                </w14:textFill>
              </w:rPr>
              <w:t>WO</w:t>
            </w:r>
          </w:p>
        </w:tc>
        <w:tc>
          <w:tcPr>
            <w:tcW w:w="2876" w:type="dxa"/>
            <w:vAlign w:val="center"/>
          </w:tcPr>
          <w:p>
            <w:pPr>
              <w:keepNext w:val="0"/>
              <w:keepLines w:val="0"/>
              <w:suppressLineNumbers w:val="0"/>
              <w:spacing w:before="0" w:beforeAutospacing="0" w:after="0" w:afterAutospacing="0" w:line="300" w:lineRule="exact"/>
              <w:ind w:left="0" w:right="0" w:firstLine="360"/>
              <w:jc w:val="center"/>
              <w:rPr>
                <w:rFonts w:hint="default" w:eastAsia="仿宋_GB2312"/>
                <w:b/>
                <w:color w:val="000000" w:themeColor="text1"/>
                <w:sz w:val="18"/>
                <w:szCs w:val="18"/>
                <w:highlight w:val="none"/>
                <w14:textFill>
                  <w14:solidFill>
                    <w14:schemeClr w14:val="tx1"/>
                  </w14:solidFill>
                </w14:textFill>
              </w:rPr>
            </w:pPr>
            <w:r>
              <w:rPr>
                <w:rFonts w:hint="default" w:eastAsia="仿宋_GB2312"/>
                <w:b/>
                <w:color w:val="000000" w:themeColor="text1"/>
                <w:sz w:val="18"/>
                <w:szCs w:val="18"/>
                <w:highlight w:val="none"/>
                <w14:textFill>
                  <w14:solidFill>
                    <w14:schemeClr w14:val="tx1"/>
                  </w14:solidFill>
                </w14:textFill>
              </w:rPr>
              <w:t>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4" w:hRule="atLeast"/>
          <w:jc w:val="center"/>
        </w:trPr>
        <w:tc>
          <w:tcPr>
            <w:tcW w:w="2464" w:type="dxa"/>
          </w:tcPr>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eastAsia" w:eastAsia="仿宋_GB2312"/>
                <w:color w:val="000000" w:themeColor="text1"/>
                <w:sz w:val="18"/>
                <w:szCs w:val="18"/>
                <w:highlight w:val="none"/>
                <w14:textFill>
                  <w14:solidFill>
                    <w14:schemeClr w14:val="tx1"/>
                  </w14:solidFill>
                </w14:textFill>
              </w:rPr>
              <w:t>（1）</w:t>
            </w:r>
            <w:r>
              <w:rPr>
                <w:rFonts w:hint="default" w:eastAsia="仿宋_GB2312"/>
                <w:color w:val="000000" w:themeColor="text1"/>
                <w:sz w:val="18"/>
                <w:szCs w:val="18"/>
                <w:highlight w:val="none"/>
                <w14:textFill>
                  <w14:solidFill>
                    <w14:schemeClr w14:val="tx1"/>
                  </w14:solidFill>
                </w14:textFill>
              </w:rPr>
              <w:t>经济落后，难以支撑</w:t>
            </w:r>
            <w:r>
              <w:rPr>
                <w:rFonts w:hint="eastAsia" w:eastAsia="仿宋_GB2312"/>
                <w:color w:val="000000" w:themeColor="text1"/>
                <w:sz w:val="18"/>
                <w:szCs w:val="18"/>
                <w:highlight w:val="none"/>
                <w14:textFill>
                  <w14:solidFill>
                    <w14:schemeClr w14:val="tx1"/>
                  </w14:solidFill>
                </w14:textFill>
              </w:rPr>
              <w:t>甘孜州</w:t>
            </w:r>
            <w:r>
              <w:rPr>
                <w:rFonts w:hint="default" w:eastAsia="仿宋_GB2312"/>
                <w:color w:val="000000" w:themeColor="text1"/>
                <w:sz w:val="18"/>
                <w:szCs w:val="18"/>
                <w:highlight w:val="none"/>
                <w14:textFill>
                  <w14:solidFill>
                    <w14:schemeClr w14:val="tx1"/>
                  </w14:solidFill>
                </w14:textFill>
              </w:rPr>
              <w:t>现代森林草原防</w:t>
            </w:r>
            <w:r>
              <w:rPr>
                <w:rFonts w:hint="eastAsia" w:eastAsia="仿宋_GB2312"/>
                <w:color w:val="000000" w:themeColor="text1"/>
                <w:sz w:val="18"/>
                <w:szCs w:val="18"/>
                <w:highlight w:val="none"/>
                <w14:textFill>
                  <w14:solidFill>
                    <w14:schemeClr w14:val="tx1"/>
                  </w14:solidFill>
                </w14:textFill>
              </w:rPr>
              <w:t>灭</w:t>
            </w:r>
            <w:r>
              <w:rPr>
                <w:rFonts w:hint="default" w:eastAsia="仿宋_GB2312"/>
                <w:color w:val="000000" w:themeColor="text1"/>
                <w:sz w:val="18"/>
                <w:szCs w:val="18"/>
                <w:highlight w:val="none"/>
                <w14:textFill>
                  <w14:solidFill>
                    <w14:schemeClr w14:val="tx1"/>
                  </w14:solidFill>
                </w14:textFill>
              </w:rPr>
              <w:t>火需求</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eastAsia" w:eastAsia="仿宋_GB2312"/>
                <w:color w:val="000000" w:themeColor="text1"/>
                <w:sz w:val="18"/>
                <w:szCs w:val="18"/>
                <w:highlight w:val="none"/>
                <w14:textFill>
                  <w14:solidFill>
                    <w14:schemeClr w14:val="tx1"/>
                  </w14:solidFill>
                </w14:textFill>
              </w:rPr>
              <w:t>（2）森林火险预警手段落后</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w:t>
            </w:r>
            <w:r>
              <w:rPr>
                <w:rFonts w:hint="eastAsia" w:eastAsia="仿宋_GB2312"/>
                <w:color w:val="000000" w:themeColor="text1"/>
                <w:sz w:val="18"/>
                <w:szCs w:val="18"/>
                <w:highlight w:val="none"/>
                <w14:textFill>
                  <w14:solidFill>
                    <w14:schemeClr w14:val="tx1"/>
                  </w14:solidFill>
                </w14:textFill>
              </w:rPr>
              <w:t>3）森林防火通信有盲区</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w:t>
            </w:r>
            <w:r>
              <w:rPr>
                <w:rFonts w:hint="eastAsia" w:eastAsia="仿宋_GB2312"/>
                <w:color w:val="000000" w:themeColor="text1"/>
                <w:sz w:val="18"/>
                <w:szCs w:val="18"/>
                <w:highlight w:val="none"/>
                <w14:textFill>
                  <w14:solidFill>
                    <w14:schemeClr w14:val="tx1"/>
                  </w14:solidFill>
                </w14:textFill>
              </w:rPr>
              <w:t>4</w:t>
            </w:r>
            <w:r>
              <w:rPr>
                <w:rFonts w:hint="default" w:eastAsia="仿宋_GB2312"/>
                <w:color w:val="000000" w:themeColor="text1"/>
                <w:sz w:val="18"/>
                <w:szCs w:val="18"/>
                <w:highlight w:val="none"/>
                <w14:textFill>
                  <w14:solidFill>
                    <w14:schemeClr w14:val="tx1"/>
                  </w14:solidFill>
                </w14:textFill>
              </w:rPr>
              <w:t>）</w:t>
            </w:r>
            <w:r>
              <w:rPr>
                <w:rFonts w:hint="eastAsia" w:eastAsia="仿宋_GB2312"/>
                <w:color w:val="000000" w:themeColor="text1"/>
                <w:sz w:val="18"/>
                <w:szCs w:val="18"/>
                <w:highlight w:val="none"/>
                <w14:textFill>
                  <w14:solidFill>
                    <w14:schemeClr w14:val="tx1"/>
                  </w14:solidFill>
                </w14:textFill>
              </w:rPr>
              <w:t>信息指挥系统建设严重滞后</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w:t>
            </w:r>
            <w:r>
              <w:rPr>
                <w:rFonts w:hint="eastAsia" w:eastAsia="仿宋_GB2312"/>
                <w:color w:val="000000" w:themeColor="text1"/>
                <w:sz w:val="18"/>
                <w:szCs w:val="18"/>
                <w:highlight w:val="none"/>
                <w14:textFill>
                  <w14:solidFill>
                    <w14:schemeClr w14:val="tx1"/>
                  </w14:solidFill>
                </w14:textFill>
              </w:rPr>
              <w:t>5</w:t>
            </w:r>
            <w:r>
              <w:rPr>
                <w:rFonts w:hint="default" w:eastAsia="仿宋_GB2312"/>
                <w:color w:val="000000" w:themeColor="text1"/>
                <w:sz w:val="18"/>
                <w:szCs w:val="18"/>
                <w:highlight w:val="none"/>
                <w14:textFill>
                  <w14:solidFill>
                    <w14:schemeClr w14:val="tx1"/>
                  </w14:solidFill>
                </w14:textFill>
              </w:rPr>
              <w:t>）</w:t>
            </w:r>
            <w:r>
              <w:rPr>
                <w:rFonts w:hint="eastAsia" w:eastAsia="仿宋_GB2312"/>
                <w:color w:val="000000" w:themeColor="text1"/>
                <w:sz w:val="18"/>
                <w:szCs w:val="18"/>
                <w:highlight w:val="none"/>
                <w14:textFill>
                  <w14:solidFill>
                    <w14:schemeClr w14:val="tx1"/>
                  </w14:solidFill>
                </w14:textFill>
              </w:rPr>
              <w:t>森林消防队伍能力保障建设不足</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w:t>
            </w:r>
            <w:r>
              <w:rPr>
                <w:rFonts w:hint="eastAsia" w:eastAsia="仿宋_GB2312"/>
                <w:color w:val="000000" w:themeColor="text1"/>
                <w:sz w:val="18"/>
                <w:szCs w:val="18"/>
                <w:highlight w:val="none"/>
                <w14:textFill>
                  <w14:solidFill>
                    <w14:schemeClr w14:val="tx1"/>
                  </w14:solidFill>
                </w14:textFill>
              </w:rPr>
              <w:t>6</w:t>
            </w:r>
            <w:r>
              <w:rPr>
                <w:rFonts w:hint="default" w:eastAsia="仿宋_GB2312"/>
                <w:color w:val="000000" w:themeColor="text1"/>
                <w:sz w:val="18"/>
                <w:szCs w:val="18"/>
                <w:highlight w:val="none"/>
                <w14:textFill>
                  <w14:solidFill>
                    <w14:schemeClr w14:val="tx1"/>
                  </w14:solidFill>
                </w14:textFill>
              </w:rPr>
              <w:t>）</w:t>
            </w:r>
            <w:r>
              <w:rPr>
                <w:rFonts w:hint="eastAsia" w:eastAsia="仿宋_GB2312"/>
                <w:color w:val="000000" w:themeColor="text1"/>
                <w:sz w:val="18"/>
                <w:szCs w:val="18"/>
                <w:highlight w:val="none"/>
                <w14:textFill>
                  <w14:solidFill>
                    <w14:schemeClr w14:val="tx1"/>
                  </w14:solidFill>
                </w14:textFill>
              </w:rPr>
              <w:t>防灭火道路通达能力严重不足，防火阻隔带</w:t>
            </w:r>
            <w:r>
              <w:rPr>
                <w:rFonts w:hint="default" w:eastAsia="仿宋_GB2312"/>
                <w:color w:val="000000" w:themeColor="text1"/>
                <w:sz w:val="18"/>
                <w:szCs w:val="18"/>
                <w:highlight w:val="none"/>
                <w14:textFill>
                  <w14:solidFill>
                    <w14:schemeClr w14:val="tx1"/>
                  </w14:solidFill>
                </w14:textFill>
              </w:rPr>
              <w:t>有待进一步提高</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eastAsia" w:eastAsia="仿宋_GB2312"/>
                <w:color w:val="000000" w:themeColor="text1"/>
                <w:sz w:val="18"/>
                <w:szCs w:val="18"/>
                <w:highlight w:val="none"/>
                <w14:textFill>
                  <w14:solidFill>
                    <w14:schemeClr w14:val="tx1"/>
                  </w14:solidFill>
                </w14:textFill>
              </w:rPr>
              <w:t>（7）森林航空消防能力</w:t>
            </w:r>
            <w:r>
              <w:rPr>
                <w:rFonts w:hint="default" w:eastAsia="仿宋_GB2312"/>
                <w:color w:val="000000" w:themeColor="text1"/>
                <w:sz w:val="18"/>
                <w:szCs w:val="18"/>
                <w:highlight w:val="none"/>
                <w14:textFill>
                  <w14:solidFill>
                    <w14:schemeClr w14:val="tx1"/>
                  </w14:solidFill>
                </w14:textFill>
              </w:rPr>
              <w:t>有待进一步提高</w:t>
            </w:r>
          </w:p>
        </w:tc>
        <w:tc>
          <w:tcPr>
            <w:tcW w:w="3307" w:type="dxa"/>
          </w:tcPr>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A、</w:t>
            </w:r>
            <w:r>
              <w:rPr>
                <w:rFonts w:hint="eastAsia" w:eastAsia="仿宋_GB2312"/>
                <w:color w:val="000000" w:themeColor="text1"/>
                <w:sz w:val="18"/>
                <w:szCs w:val="18"/>
                <w:highlight w:val="none"/>
                <w14:textFill>
                  <w14:solidFill>
                    <w14:schemeClr w14:val="tx1"/>
                  </w14:solidFill>
                </w14:textFill>
              </w:rPr>
              <w:t>继续</w:t>
            </w:r>
            <w:r>
              <w:rPr>
                <w:rFonts w:hint="default" w:eastAsia="仿宋_GB2312"/>
                <w:color w:val="000000" w:themeColor="text1"/>
                <w:sz w:val="18"/>
                <w:szCs w:val="18"/>
                <w:highlight w:val="none"/>
                <w14:textFill>
                  <w14:solidFill>
                    <w14:schemeClr w14:val="tx1"/>
                  </w14:solidFill>
                </w14:textFill>
              </w:rPr>
              <w:t>争取国家现有渠道资金的支持。充分利用国家和省级资金引领，建立基金或采取政府和社会资本合作的模式积极吸引社会资本和金融资本参与到森林草原防灭火工作中。</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B</w:t>
            </w:r>
            <w:r>
              <w:rPr>
                <w:rFonts w:hint="eastAsia" w:eastAsia="仿宋_GB2312"/>
                <w:color w:val="000000" w:themeColor="text1"/>
                <w:sz w:val="18"/>
                <w:szCs w:val="18"/>
                <w:highlight w:val="none"/>
                <w14:textFill>
                  <w14:solidFill>
                    <w14:schemeClr w14:val="tx1"/>
                  </w14:solidFill>
                </w14:textFill>
              </w:rPr>
              <w:t>、依托林区移动巡查、视频监控手段，提高对森林火灾预防体系的自动化水平。</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C、</w:t>
            </w:r>
            <w:r>
              <w:rPr>
                <w:rFonts w:hint="eastAsia" w:eastAsia="仿宋_GB2312"/>
                <w:color w:val="000000" w:themeColor="text1"/>
                <w:sz w:val="18"/>
                <w:szCs w:val="18"/>
                <w:highlight w:val="none"/>
                <w14:textFill>
                  <w14:solidFill>
                    <w14:schemeClr w14:val="tx1"/>
                  </w14:solidFill>
                </w14:textFill>
              </w:rPr>
              <w:t>建设以语音通信网络、卫星通信及应急机动通信系统</w:t>
            </w:r>
            <w:r>
              <w:rPr>
                <w:rFonts w:hint="default" w:eastAsia="仿宋_GB2312"/>
                <w:color w:val="000000" w:themeColor="text1"/>
                <w:sz w:val="18"/>
                <w:szCs w:val="18"/>
                <w:highlight w:val="none"/>
                <w14:textFill>
                  <w14:solidFill>
                    <w14:schemeClr w14:val="tx1"/>
                  </w14:solidFill>
                </w14:textFill>
              </w:rPr>
              <w:t>。</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D、</w:t>
            </w:r>
            <w:r>
              <w:rPr>
                <w:rFonts w:hint="eastAsia" w:eastAsia="仿宋_GB2312"/>
                <w:color w:val="000000" w:themeColor="text1"/>
                <w:sz w:val="18"/>
                <w:szCs w:val="18"/>
                <w:highlight w:val="none"/>
                <w14:textFill>
                  <w14:solidFill>
                    <w14:schemeClr w14:val="tx1"/>
                  </w14:solidFill>
                </w14:textFill>
              </w:rPr>
              <w:t>完善森林防火信息指挥，建设森林防火综合软件平台</w:t>
            </w:r>
            <w:r>
              <w:rPr>
                <w:rFonts w:hint="default" w:eastAsia="仿宋_GB2312"/>
                <w:color w:val="000000" w:themeColor="text1"/>
                <w:sz w:val="18"/>
                <w:szCs w:val="18"/>
                <w:highlight w:val="none"/>
                <w14:textFill>
                  <w14:solidFill>
                    <w14:schemeClr w14:val="tx1"/>
                  </w14:solidFill>
                </w14:textFill>
              </w:rPr>
              <w:t>。</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E、</w:t>
            </w:r>
            <w:r>
              <w:rPr>
                <w:rFonts w:hint="eastAsia" w:eastAsia="仿宋_GB2312"/>
                <w:color w:val="000000" w:themeColor="text1"/>
                <w:sz w:val="18"/>
                <w:szCs w:val="18"/>
                <w:highlight w:val="none"/>
                <w14:textFill>
                  <w14:solidFill>
                    <w14:schemeClr w14:val="tx1"/>
                  </w14:solidFill>
                </w14:textFill>
              </w:rPr>
              <w:t>加强专业扑火队伍建设，强化森林消防队伍基础保障，完善森林消防专业队伍、半专业队伍装备。</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F</w:t>
            </w:r>
            <w:r>
              <w:rPr>
                <w:rFonts w:hint="eastAsia" w:eastAsia="仿宋_GB2312"/>
                <w:color w:val="000000" w:themeColor="text1"/>
                <w:sz w:val="18"/>
                <w:szCs w:val="18"/>
                <w:highlight w:val="none"/>
                <w14:textFill>
                  <w14:solidFill>
                    <w14:schemeClr w14:val="tx1"/>
                  </w14:solidFill>
                </w14:textFill>
              </w:rPr>
              <w:t>、加大森林防火应急通道及组合阻隔带建设</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G</w:t>
            </w:r>
            <w:r>
              <w:rPr>
                <w:rFonts w:hint="eastAsia" w:eastAsia="仿宋_GB2312"/>
                <w:color w:val="000000" w:themeColor="text1"/>
                <w:sz w:val="18"/>
                <w:szCs w:val="18"/>
                <w:highlight w:val="none"/>
                <w14:textFill>
                  <w14:solidFill>
                    <w14:schemeClr w14:val="tx1"/>
                  </w14:solidFill>
                </w14:textFill>
              </w:rPr>
              <w:t>、加强森林</w:t>
            </w:r>
            <w:r>
              <w:rPr>
                <w:rFonts w:hint="eastAsia" w:eastAsia="仿宋_GB2312"/>
                <w:color w:val="000000" w:themeColor="text1"/>
                <w:sz w:val="18"/>
                <w:szCs w:val="18"/>
                <w:highlight w:val="none"/>
                <w:lang w:eastAsia="zh-CN"/>
                <w14:textFill>
                  <w14:solidFill>
                    <w14:schemeClr w14:val="tx1"/>
                  </w14:solidFill>
                </w14:textFill>
              </w:rPr>
              <w:t>航空消防能力</w:t>
            </w:r>
            <w:r>
              <w:rPr>
                <w:rFonts w:hint="eastAsia" w:eastAsia="仿宋_GB2312"/>
                <w:color w:val="000000" w:themeColor="text1"/>
                <w:sz w:val="18"/>
                <w:szCs w:val="18"/>
                <w:highlight w:val="none"/>
                <w14:textFill>
                  <w14:solidFill>
                    <w14:schemeClr w14:val="tx1"/>
                  </w14:solidFill>
                </w14:textFill>
              </w:rPr>
              <w:t>建设</w:t>
            </w:r>
            <w:r>
              <w:rPr>
                <w:rFonts w:hint="default" w:eastAsia="仿宋_GB2312"/>
                <w:color w:val="000000" w:themeColor="text1"/>
                <w:sz w:val="18"/>
                <w:szCs w:val="18"/>
                <w:highlight w:val="none"/>
                <w14:textFill>
                  <w14:solidFill>
                    <w14:schemeClr w14:val="tx1"/>
                  </w14:solidFill>
                </w14:textFill>
              </w:rPr>
              <w:t>。</w:t>
            </w:r>
          </w:p>
          <w:p>
            <w:pPr>
              <w:keepNext w:val="0"/>
              <w:keepLines w:val="0"/>
              <w:suppressLineNumbers w:val="0"/>
              <w:spacing w:before="0" w:beforeAutospacing="0" w:after="0" w:afterAutospacing="0" w:line="280" w:lineRule="exact"/>
              <w:ind w:left="0" w:right="0" w:firstLine="560"/>
              <w:rPr>
                <w:rFonts w:hint="default"/>
                <w:color w:val="000000" w:themeColor="text1"/>
                <w:highlight w:val="none"/>
                <w14:textFill>
                  <w14:solidFill>
                    <w14:schemeClr w14:val="tx1"/>
                  </w14:solidFill>
                </w14:textFill>
              </w:rPr>
            </w:pPr>
          </w:p>
        </w:tc>
        <w:tc>
          <w:tcPr>
            <w:tcW w:w="2876" w:type="dxa"/>
          </w:tcPr>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A、</w:t>
            </w:r>
            <w:r>
              <w:rPr>
                <w:rFonts w:hint="eastAsia" w:eastAsia="仿宋_GB2312"/>
                <w:color w:val="000000" w:themeColor="text1"/>
                <w:sz w:val="18"/>
                <w:szCs w:val="18"/>
                <w:highlight w:val="none"/>
                <w14:textFill>
                  <w14:solidFill>
                    <w14:schemeClr w14:val="tx1"/>
                  </w14:solidFill>
                </w14:textFill>
              </w:rPr>
              <w:t>开展</w:t>
            </w:r>
            <w:r>
              <w:rPr>
                <w:rFonts w:hint="default" w:eastAsia="仿宋_GB2312"/>
                <w:color w:val="000000" w:themeColor="text1"/>
                <w:sz w:val="18"/>
                <w:szCs w:val="18"/>
                <w:highlight w:val="none"/>
                <w14:textFill>
                  <w14:solidFill>
                    <w14:schemeClr w14:val="tx1"/>
                  </w14:solidFill>
                </w14:textFill>
              </w:rPr>
              <w:t>特殊山地林火</w:t>
            </w:r>
            <w:r>
              <w:rPr>
                <w:rFonts w:hint="eastAsia" w:eastAsia="仿宋_GB2312"/>
                <w:color w:val="000000" w:themeColor="text1"/>
                <w:sz w:val="18"/>
                <w:szCs w:val="18"/>
                <w:highlight w:val="none"/>
                <w14:textFill>
                  <w14:solidFill>
                    <w14:schemeClr w14:val="tx1"/>
                  </w14:solidFill>
                </w14:textFill>
              </w:rPr>
              <w:t>草火</w:t>
            </w:r>
            <w:r>
              <w:rPr>
                <w:rFonts w:hint="default" w:eastAsia="仿宋_GB2312"/>
                <w:color w:val="000000" w:themeColor="text1"/>
                <w:sz w:val="18"/>
                <w:szCs w:val="18"/>
                <w:highlight w:val="none"/>
                <w14:textFill>
                  <w14:solidFill>
                    <w14:schemeClr w14:val="tx1"/>
                  </w14:solidFill>
                </w14:textFill>
              </w:rPr>
              <w:t>扑救技术、扑火队员安全防范技术、森林可燃物调控技术</w:t>
            </w:r>
            <w:r>
              <w:rPr>
                <w:rFonts w:hint="eastAsia" w:eastAsia="仿宋_GB2312"/>
                <w:color w:val="000000" w:themeColor="text1"/>
                <w:sz w:val="18"/>
                <w:szCs w:val="18"/>
                <w:highlight w:val="none"/>
                <w14:textFill>
                  <w14:solidFill>
                    <w14:schemeClr w14:val="tx1"/>
                  </w14:solidFill>
                </w14:textFill>
              </w:rPr>
              <w:t>研究；</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B</w:t>
            </w:r>
            <w:r>
              <w:rPr>
                <w:rFonts w:hint="eastAsia" w:eastAsia="仿宋_GB2312"/>
                <w:color w:val="000000" w:themeColor="text1"/>
                <w:sz w:val="18"/>
                <w:szCs w:val="18"/>
                <w:highlight w:val="none"/>
                <w14:textFill>
                  <w14:solidFill>
                    <w14:schemeClr w14:val="tx1"/>
                  </w14:solidFill>
                </w14:textFill>
              </w:rPr>
              <w:t>、每年防火期，在</w:t>
            </w:r>
            <w:r>
              <w:rPr>
                <w:rFonts w:hint="default" w:eastAsia="仿宋_GB2312"/>
                <w:color w:val="000000" w:themeColor="text1"/>
                <w:sz w:val="18"/>
                <w:szCs w:val="18"/>
                <w:highlight w:val="none"/>
                <w14:textFill>
                  <w14:solidFill>
                    <w14:schemeClr w14:val="tx1"/>
                  </w14:solidFill>
                </w14:textFill>
              </w:rPr>
              <w:t>进入林牧区的主要路口设立防火哨卡，落实专人看守，进入人员一律实名登记、上缴火源</w:t>
            </w:r>
            <w:r>
              <w:rPr>
                <w:rFonts w:hint="eastAsia" w:eastAsia="仿宋_GB2312"/>
                <w:color w:val="000000" w:themeColor="text1"/>
                <w:sz w:val="18"/>
                <w:szCs w:val="18"/>
                <w:highlight w:val="none"/>
                <w14:textFill>
                  <w14:solidFill>
                    <w14:schemeClr w14:val="tx1"/>
                  </w14:solidFill>
                </w14:textFill>
              </w:rPr>
              <w:t>；</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C、在森林草原防火期来临前，各县（市）要因地制宜地通过抚育、清杂、计划烧除等措施控制林下可燃物载量</w:t>
            </w:r>
            <w:r>
              <w:rPr>
                <w:rFonts w:hint="eastAsia" w:eastAsia="仿宋_GB2312"/>
                <w:color w:val="000000" w:themeColor="text1"/>
                <w:sz w:val="18"/>
                <w:szCs w:val="18"/>
                <w:highlight w:val="none"/>
                <w14:textFill>
                  <w14:solidFill>
                    <w14:schemeClr w14:val="tx1"/>
                  </w14:solidFill>
                </w14:textFill>
              </w:rPr>
              <w:t>；</w:t>
            </w:r>
          </w:p>
          <w:p>
            <w:pPr>
              <w:keepNext w:val="0"/>
              <w:keepLines w:val="0"/>
              <w:suppressLineNumbers w:val="0"/>
              <w:spacing w:before="0" w:beforeAutospacing="0" w:after="0" w:afterAutospacing="0" w:line="280" w:lineRule="exact"/>
              <w:ind w:left="0" w:right="0" w:firstLine="360"/>
              <w:rPr>
                <w:rFonts w:hint="default" w:eastAsia="仿宋_GB2312"/>
                <w:color w:val="000000" w:themeColor="text1"/>
                <w:sz w:val="18"/>
                <w:szCs w:val="18"/>
                <w:highlight w:val="none"/>
                <w14:textFill>
                  <w14:solidFill>
                    <w14:schemeClr w14:val="tx1"/>
                  </w14:solidFill>
                </w14:textFill>
              </w:rPr>
            </w:pPr>
            <w:r>
              <w:rPr>
                <w:rFonts w:hint="default" w:eastAsia="仿宋_GB2312"/>
                <w:color w:val="000000" w:themeColor="text1"/>
                <w:sz w:val="18"/>
                <w:szCs w:val="18"/>
                <w:highlight w:val="none"/>
                <w14:textFill>
                  <w14:solidFill>
                    <w14:schemeClr w14:val="tx1"/>
                  </w14:solidFill>
                </w14:textFill>
              </w:rPr>
              <w:t>D、积极向国家争取增加航空灭火力量驻防</w:t>
            </w:r>
            <w:r>
              <w:rPr>
                <w:rFonts w:hint="eastAsia" w:eastAsia="仿宋_GB2312"/>
                <w:color w:val="000000" w:themeColor="text1"/>
                <w:sz w:val="18"/>
                <w:szCs w:val="18"/>
                <w:highlight w:val="none"/>
                <w14:textFill>
                  <w14:solidFill>
                    <w14:schemeClr w14:val="tx1"/>
                  </w14:solidFill>
                </w14:textFill>
              </w:rPr>
              <w:t>甘孜</w:t>
            </w:r>
            <w:r>
              <w:rPr>
                <w:rFonts w:hint="default" w:eastAsia="仿宋_GB2312"/>
                <w:color w:val="000000" w:themeColor="text1"/>
                <w:sz w:val="18"/>
                <w:szCs w:val="18"/>
                <w:highlight w:val="none"/>
                <w14:textFill>
                  <w14:solidFill>
                    <w14:schemeClr w14:val="tx1"/>
                  </w14:solidFill>
                </w14:textFill>
              </w:rPr>
              <w:t>，加大地方航空灭火的经费投入</w:t>
            </w:r>
            <w:r>
              <w:rPr>
                <w:rFonts w:hint="eastAsia" w:eastAsia="仿宋_GB2312"/>
                <w:color w:val="000000" w:themeColor="text1"/>
                <w:sz w:val="18"/>
                <w:szCs w:val="18"/>
                <w:highlight w:val="none"/>
                <w14:textFill>
                  <w14:solidFill>
                    <w14:schemeClr w14:val="tx1"/>
                  </w14:solidFill>
                </w14:textFill>
              </w:rPr>
              <w:t>。</w:t>
            </w:r>
          </w:p>
        </w:tc>
      </w:tr>
    </w:tbl>
    <w:p>
      <w:pPr>
        <w:spacing w:before="120" w:after="120"/>
        <w:ind w:firstLine="560"/>
        <w:rPr>
          <w:color w:val="000000" w:themeColor="text1"/>
          <w:highlight w:val="none"/>
          <w14:textFill>
            <w14:solidFill>
              <w14:schemeClr w14:val="tx1"/>
            </w14:solidFill>
          </w14:textFill>
        </w:rPr>
        <w:sectPr>
          <w:footerReference r:id="rId9" w:type="first"/>
          <w:pgSz w:w="11850" w:h="16783"/>
          <w:pgMar w:top="1440" w:right="1797" w:bottom="1440" w:left="1797" w:header="851" w:footer="992" w:gutter="0"/>
          <w:cols w:space="720" w:num="1"/>
          <w:docGrid w:linePitch="312" w:charSpace="0"/>
        </w:sectPr>
      </w:pPr>
    </w:p>
    <w:p>
      <w:pPr>
        <w:pStyle w:val="2"/>
        <w:pageBreakBefore/>
        <w:spacing w:before="0" w:beforeAutospacing="0" w:after="360" w:afterAutospacing="0" w:line="360" w:lineRule="auto"/>
        <w:jc w:val="center"/>
        <w:rPr>
          <w:rFonts w:cs="Times New Roman"/>
          <w:color w:val="000000" w:themeColor="text1"/>
          <w:sz w:val="36"/>
          <w:szCs w:val="36"/>
          <w:highlight w:val="none"/>
          <w14:textFill>
            <w14:solidFill>
              <w14:schemeClr w14:val="tx1"/>
            </w14:solidFill>
          </w14:textFill>
        </w:rPr>
      </w:pPr>
      <w:bookmarkStart w:id="105" w:name="_Toc24590"/>
      <w:bookmarkStart w:id="106" w:name="_Toc13566090"/>
      <w:r>
        <w:rPr>
          <w:rFonts w:cs="Times New Roman"/>
          <w:color w:val="000000" w:themeColor="text1"/>
          <w:sz w:val="36"/>
          <w:szCs w:val="36"/>
          <w:highlight w:val="none"/>
          <w14:textFill>
            <w14:solidFill>
              <w14:schemeClr w14:val="tx1"/>
            </w14:solidFill>
          </w14:textFill>
        </w:rPr>
        <w:t>第四章 规划总体思路</w:t>
      </w:r>
      <w:bookmarkEnd w:id="105"/>
      <w:bookmarkEnd w:id="106"/>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07" w:name="_Toc13566091"/>
      <w:bookmarkStart w:id="108" w:name="_Toc20350"/>
      <w:r>
        <w:rPr>
          <w:rFonts w:eastAsia="仿宋" w:cs="Times New Roman"/>
          <w:color w:val="000000" w:themeColor="text1"/>
          <w:sz w:val="32"/>
          <w:highlight w:val="none"/>
          <w14:textFill>
            <w14:solidFill>
              <w14:schemeClr w14:val="tx1"/>
            </w14:solidFill>
          </w14:textFill>
        </w:rPr>
        <w:t>4.1指导思想</w:t>
      </w:r>
      <w:bookmarkEnd w:id="107"/>
      <w:bookmarkEnd w:id="108"/>
    </w:p>
    <w:p>
      <w:pPr>
        <w:spacing w:before="120" w:after="12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坚持以习近平新时代中国特色社会主义思想为指导，深入学习贯彻习近平总书记关于森林草原防灭火工作的重要论述和重要指示精神，</w:t>
      </w:r>
      <w:r>
        <w:rPr>
          <w:rFonts w:cs="Times New Roman"/>
          <w:color w:val="000000" w:themeColor="text1"/>
          <w:szCs w:val="28"/>
          <w:highlight w:val="none"/>
          <w14:textFill>
            <w14:solidFill>
              <w14:schemeClr w14:val="tx1"/>
            </w14:solidFill>
          </w14:textFill>
        </w:rPr>
        <w:t>以“绿水青山就是金山银山”的</w:t>
      </w:r>
      <w:r>
        <w:rPr>
          <w:rFonts w:hint="eastAsia" w:cs="Times New Roman"/>
          <w:color w:val="000000" w:themeColor="text1"/>
          <w:szCs w:val="28"/>
          <w:highlight w:val="none"/>
          <w14:textFill>
            <w14:solidFill>
              <w14:schemeClr w14:val="tx1"/>
            </w14:solidFill>
          </w14:textFill>
        </w:rPr>
        <w:t>发展</w:t>
      </w:r>
      <w:r>
        <w:rPr>
          <w:rFonts w:cs="Times New Roman"/>
          <w:color w:val="000000" w:themeColor="text1"/>
          <w:szCs w:val="28"/>
          <w:highlight w:val="none"/>
          <w14:textFill>
            <w14:solidFill>
              <w14:schemeClr w14:val="tx1"/>
            </w14:solidFill>
          </w14:textFill>
        </w:rPr>
        <w:t>理念贯穿于森林草原防火工作当中，以促进生态文明和建设</w:t>
      </w:r>
      <w:r>
        <w:rPr>
          <w:rFonts w:hint="eastAsia" w:cs="Times New Roman"/>
          <w:color w:val="000000" w:themeColor="text1"/>
          <w:szCs w:val="28"/>
          <w:highlight w:val="none"/>
          <w14:textFill>
            <w14:solidFill>
              <w14:schemeClr w14:val="tx1"/>
            </w14:solidFill>
          </w14:textFill>
        </w:rPr>
        <w:t>“美丽生态和谐社会主义现代化新甘孜”为</w:t>
      </w:r>
      <w:r>
        <w:rPr>
          <w:rFonts w:cs="Times New Roman"/>
          <w:color w:val="000000" w:themeColor="text1"/>
          <w:szCs w:val="28"/>
          <w:highlight w:val="none"/>
          <w14:textFill>
            <w14:solidFill>
              <w14:schemeClr w14:val="tx1"/>
            </w14:solidFill>
          </w14:textFill>
        </w:rPr>
        <w:t>目标，以保障人民生命财产、森林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资源和生态安全为目的，坚持“预防为主、防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结合”的防火工作方针，坚持“科学分区、分类施策”的治理原则，确保</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森林草原防火的“预防、扑救、保障”三大体系建设与长江</w:t>
      </w:r>
      <w:r>
        <w:rPr>
          <w:rFonts w:hint="eastAsia" w:cs="Times New Roman"/>
          <w:color w:val="000000" w:themeColor="text1"/>
          <w:szCs w:val="28"/>
          <w:highlight w:val="none"/>
          <w14:textFill>
            <w14:solidFill>
              <w14:schemeClr w14:val="tx1"/>
            </w14:solidFill>
          </w14:textFill>
        </w:rPr>
        <w:t>黄河</w:t>
      </w:r>
      <w:r>
        <w:rPr>
          <w:rFonts w:cs="Times New Roman"/>
          <w:color w:val="000000" w:themeColor="text1"/>
          <w:szCs w:val="28"/>
          <w:highlight w:val="none"/>
          <w14:textFill>
            <w14:solidFill>
              <w14:schemeClr w14:val="tx1"/>
            </w14:solidFill>
          </w14:textFill>
        </w:rPr>
        <w:t>上游生态屏障</w:t>
      </w:r>
      <w:r>
        <w:rPr>
          <w:rFonts w:hint="eastAsia" w:cs="Times New Roman"/>
          <w:color w:val="000000" w:themeColor="text1"/>
          <w:szCs w:val="28"/>
          <w:highlight w:val="none"/>
          <w14:textFill>
            <w14:solidFill>
              <w14:schemeClr w14:val="tx1"/>
            </w14:solidFill>
          </w14:textFill>
        </w:rPr>
        <w:t>建设</w:t>
      </w:r>
      <w:r>
        <w:rPr>
          <w:rFonts w:cs="Times New Roman"/>
          <w:color w:val="000000" w:themeColor="text1"/>
          <w:szCs w:val="28"/>
          <w:highlight w:val="none"/>
          <w14:textFill>
            <w14:solidFill>
              <w14:schemeClr w14:val="tx1"/>
            </w14:solidFill>
          </w14:textFill>
        </w:rPr>
        <w:t>的重要性和功能需求相匹配；大力推进依法治火、科学防火、预警响应、应急处置和基础保障能力建设，加快构建森林草原防火长效机制，全面提升</w:t>
      </w:r>
      <w:r>
        <w:rPr>
          <w:rFonts w:hint="eastAsia" w:cs="Times New Roman"/>
          <w:color w:val="000000" w:themeColor="text1"/>
          <w:szCs w:val="28"/>
          <w:highlight w:val="none"/>
          <w14:textFill>
            <w14:solidFill>
              <w14:schemeClr w14:val="tx1"/>
            </w14:solidFill>
          </w14:textFill>
        </w:rPr>
        <w:t>甘孜州森林草原防火</w:t>
      </w:r>
      <w:r>
        <w:rPr>
          <w:rFonts w:cs="Times New Roman"/>
          <w:color w:val="000000" w:themeColor="text1"/>
          <w:szCs w:val="28"/>
          <w:highlight w:val="none"/>
          <w14:textFill>
            <w14:solidFill>
              <w14:schemeClr w14:val="tx1"/>
            </w14:solidFill>
          </w14:textFill>
        </w:rPr>
        <w:t>及扑火的综合能力，最大限度地减少森林草原火灾的发生和危害，实现区域可持续发展。</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09" w:name="_Toc13566092"/>
      <w:bookmarkStart w:id="110" w:name="_Toc14369"/>
      <w:r>
        <w:rPr>
          <w:rFonts w:eastAsia="仿宋" w:cs="Times New Roman"/>
          <w:color w:val="000000" w:themeColor="text1"/>
          <w:sz w:val="32"/>
          <w:highlight w:val="none"/>
          <w14:textFill>
            <w14:solidFill>
              <w14:schemeClr w14:val="tx1"/>
            </w14:solidFill>
          </w14:textFill>
        </w:rPr>
        <w:t>4.2基本原则</w:t>
      </w:r>
      <w:bookmarkEnd w:id="109"/>
      <w:bookmarkEnd w:id="110"/>
    </w:p>
    <w:p>
      <w:pPr>
        <w:spacing w:before="120" w:after="120"/>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（1）坚持预防为主、防</w:t>
      </w:r>
      <w:r>
        <w:rPr>
          <w:rFonts w:hint="eastAsia" w:cs="Times New Roman"/>
          <w:b/>
          <w:bCs/>
          <w:color w:val="000000" w:themeColor="text1"/>
          <w:szCs w:val="28"/>
          <w:highlight w:val="none"/>
          <w14:textFill>
            <w14:solidFill>
              <w14:schemeClr w14:val="tx1"/>
            </w14:solidFill>
          </w14:textFill>
        </w:rPr>
        <w:t>灭</w:t>
      </w:r>
      <w:r>
        <w:rPr>
          <w:rFonts w:cs="Times New Roman"/>
          <w:b/>
          <w:bCs/>
          <w:color w:val="000000" w:themeColor="text1"/>
          <w:szCs w:val="28"/>
          <w:highlight w:val="none"/>
          <w14:textFill>
            <w14:solidFill>
              <w14:schemeClr w14:val="tx1"/>
            </w14:solidFill>
          </w14:textFill>
        </w:rPr>
        <w:t>并举的原则</w:t>
      </w:r>
    </w:p>
    <w:p>
      <w:pPr>
        <w:overflowPunct w:val="0"/>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防范胜于救灾，把森林草原火灾预防工作放在首要位置。加强森林草原防火宣传教育，提高全民森林草原防火意识；加强预警监测，完善分级预警模式和响应机制；加强护林队伍建设，创新</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资源管护机制；加大林火阻隔系统建设力度，提升防范森林草原火灾的能力；加强扑火</w:t>
      </w:r>
      <w:r>
        <w:rPr>
          <w:rFonts w:hint="eastAsia" w:cs="Times New Roman"/>
          <w:color w:val="000000" w:themeColor="text1"/>
          <w:szCs w:val="28"/>
          <w:highlight w:val="none"/>
          <w14:textFill>
            <w14:solidFill>
              <w14:schemeClr w14:val="tx1"/>
            </w14:solidFill>
          </w14:textFill>
        </w:rPr>
        <w:t>专业</w:t>
      </w:r>
      <w:r>
        <w:rPr>
          <w:rFonts w:cs="Times New Roman"/>
          <w:color w:val="000000" w:themeColor="text1"/>
          <w:szCs w:val="28"/>
          <w:highlight w:val="none"/>
          <w14:textFill>
            <w14:solidFill>
              <w14:schemeClr w14:val="tx1"/>
            </w14:solidFill>
          </w14:textFill>
        </w:rPr>
        <w:t>队伍能力建设，提高扑救快速反应和控制火灾能力，做到“打早、打小、打了”。</w:t>
      </w:r>
    </w:p>
    <w:p>
      <w:pPr>
        <w:overflowPunct w:val="0"/>
        <w:spacing w:before="120" w:after="120"/>
        <w:ind w:firstLine="560"/>
        <w:rPr>
          <w:rFonts w:cs="Times New Roman"/>
          <w:color w:val="000000" w:themeColor="text1"/>
          <w:szCs w:val="28"/>
          <w:highlight w:val="none"/>
          <w14:textFill>
            <w14:solidFill>
              <w14:schemeClr w14:val="tx1"/>
            </w14:solidFill>
          </w14:textFill>
        </w:rPr>
      </w:pPr>
    </w:p>
    <w:p>
      <w:pPr>
        <w:spacing w:before="120" w:after="120"/>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（2）坚持因险设防、实事求是的原则</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规划从实际出发，结合</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林情</w:t>
      </w:r>
      <w:r>
        <w:rPr>
          <w:rFonts w:hint="eastAsia" w:cs="Times New Roman"/>
          <w:color w:val="000000" w:themeColor="text1"/>
          <w:szCs w:val="28"/>
          <w:highlight w:val="none"/>
          <w14:textFill>
            <w14:solidFill>
              <w14:schemeClr w14:val="tx1"/>
            </w14:solidFill>
          </w14:textFill>
        </w:rPr>
        <w:t>、草情</w:t>
      </w:r>
      <w:r>
        <w:rPr>
          <w:rFonts w:cs="Times New Roman"/>
          <w:color w:val="000000" w:themeColor="text1"/>
          <w:szCs w:val="28"/>
          <w:highlight w:val="none"/>
          <w14:textFill>
            <w14:solidFill>
              <w14:schemeClr w14:val="tx1"/>
            </w14:solidFill>
          </w14:textFill>
        </w:rPr>
        <w:t>，因险设防、实事求是，确定的技术措施应科学、经济、适用。</w:t>
      </w:r>
    </w:p>
    <w:p>
      <w:pPr>
        <w:spacing w:before="120" w:after="120"/>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（3）坚持因地制宜、突出重点的原则</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根据</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的自然地理条件和社会经济条件，以及火险发生的主要原因，确定森林草原防火的措施与重点。在布设</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项目时，应对原有工程设施、设备等给予充分利用，在资金投入有限的情况下，应确保重点工程的实施，以提高火险区的森林草原防火能力。</w:t>
      </w:r>
    </w:p>
    <w:p>
      <w:pPr>
        <w:spacing w:before="120" w:after="120"/>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（4）坚持统筹规划、分区施策的原则</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合理确定规划内容、建设规模，明确建设重点；根据森林火险区划等级、</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资源分布状况和森林草原火灾发生情况，合理划分治理区域，对不同区域采取针对性治理措施。突出重点，对重点治理区域加大投入力度，提升重点区域森林草原火灾防控能力，确保</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资源安全。</w:t>
      </w:r>
    </w:p>
    <w:p>
      <w:pPr>
        <w:spacing w:before="120" w:after="120"/>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（5）坚持依靠科技、宣传先导的原则</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充分发挥科技引领作用，积极开发、引进、推广先进实用的防扑火设备和技术；充分利用信息化手段，加强预警监测、森林草原防火通信和信息指挥能力建设，构建森林草原防火信息化体系，大幅提升森林草原防火信息感知、信息传输、信息处理和信息应用四种能力，不断提高森林草原防火科技含量。注重森林草原防火宣传教育，全面提升公民的森林草原防火意识，营造全民防火的良好氛围。</w:t>
      </w:r>
    </w:p>
    <w:p>
      <w:pPr>
        <w:spacing w:before="120" w:after="120"/>
        <w:ind w:firstLine="560"/>
        <w:rPr>
          <w:rFonts w:cs="Times New Roman"/>
          <w:color w:val="000000" w:themeColor="text1"/>
          <w:szCs w:val="28"/>
          <w:highlight w:val="none"/>
          <w14:textFill>
            <w14:solidFill>
              <w14:schemeClr w14:val="tx1"/>
            </w14:solidFill>
          </w14:textFill>
        </w:rPr>
      </w:pP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11" w:name="_Toc13566093"/>
      <w:bookmarkStart w:id="112" w:name="_Toc10576"/>
      <w:r>
        <w:rPr>
          <w:rFonts w:eastAsia="仿宋" w:cs="Times New Roman"/>
          <w:color w:val="000000" w:themeColor="text1"/>
          <w:sz w:val="32"/>
          <w:highlight w:val="none"/>
          <w14:textFill>
            <w14:solidFill>
              <w14:schemeClr w14:val="tx1"/>
            </w14:solidFill>
          </w14:textFill>
        </w:rPr>
        <w:t>4.3规划定位</w:t>
      </w:r>
      <w:bookmarkEnd w:id="111"/>
      <w:bookmarkEnd w:id="112"/>
    </w:p>
    <w:p>
      <w:pPr>
        <w:adjustRightInd w:val="0"/>
        <w:snapToGrid w:val="0"/>
        <w:spacing w:before="120" w:after="120"/>
        <w:ind w:firstLine="560"/>
        <w:rPr>
          <w:rFonts w:cs="Times New Roman"/>
          <w:bCs/>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《规划》以“整合资源，突出特色”为出发点，遵循“预防为主、防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结合、以点带面、先急后缓”的原则，充分利用云计算、物联网、大数据、移动互联网等新一代信息技术，通过感知化、物联化、智能化的手段，形成森林草原防火立体感知、管理协同高效、生态价值凸显、服务内外一体的</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智慧森林草原防火</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新模式，</w:t>
      </w:r>
      <w:r>
        <w:rPr>
          <w:rFonts w:hint="eastAsia" w:cs="Times New Roman"/>
          <w:color w:val="000000" w:themeColor="text1"/>
          <w:szCs w:val="28"/>
          <w:highlight w:val="none"/>
          <w14:textFill>
            <w14:solidFill>
              <w14:schemeClr w14:val="tx1"/>
            </w14:solidFill>
          </w14:textFill>
        </w:rPr>
        <w:t>构建</w:t>
      </w:r>
      <w:r>
        <w:rPr>
          <w:rFonts w:cs="Times New Roman"/>
          <w:color w:val="000000" w:themeColor="text1"/>
          <w:szCs w:val="28"/>
          <w:highlight w:val="none"/>
          <w14:textFill>
            <w14:solidFill>
              <w14:schemeClr w14:val="tx1"/>
            </w14:solidFill>
          </w14:textFill>
        </w:rPr>
        <w:t>“空-天-地-人-移-联-</w:t>
      </w:r>
      <w:r>
        <w:rPr>
          <w:rFonts w:hint="eastAsia" w:cs="Times New Roman"/>
          <w:color w:val="000000" w:themeColor="text1"/>
          <w:szCs w:val="28"/>
          <w:highlight w:val="none"/>
          <w14:textFill>
            <w14:solidFill>
              <w14:schemeClr w14:val="tx1"/>
            </w14:solidFill>
          </w14:textFill>
        </w:rPr>
        <w:t>网</w:t>
      </w:r>
      <w:r>
        <w:rPr>
          <w:rFonts w:cs="Times New Roman"/>
          <w:color w:val="000000" w:themeColor="text1"/>
          <w:szCs w:val="28"/>
          <w:highlight w:val="none"/>
          <w14:textFill>
            <w14:solidFill>
              <w14:schemeClr w14:val="tx1"/>
            </w14:solidFill>
          </w14:textFill>
        </w:rPr>
        <w:t>”复合型预防、扑救和保障三大体系，</w:t>
      </w:r>
      <w:r>
        <w:rPr>
          <w:rFonts w:hint="eastAsia" w:cs="Times New Roman"/>
          <w:color w:val="000000" w:themeColor="text1"/>
          <w:szCs w:val="28"/>
          <w:highlight w:val="none"/>
          <w14:textFill>
            <w14:solidFill>
              <w14:schemeClr w14:val="tx1"/>
            </w14:solidFill>
          </w14:textFill>
        </w:rPr>
        <w:t>全面提升甘孜州</w:t>
      </w:r>
      <w:r>
        <w:rPr>
          <w:rFonts w:cs="Times New Roman"/>
          <w:color w:val="000000" w:themeColor="text1"/>
          <w:szCs w:val="28"/>
          <w:highlight w:val="none"/>
          <w14:textFill>
            <w14:solidFill>
              <w14:schemeClr w14:val="tx1"/>
            </w14:solidFill>
          </w14:textFill>
        </w:rPr>
        <w:t>森林草原防火科技水平</w:t>
      </w:r>
      <w:r>
        <w:rPr>
          <w:rFonts w:hint="eastAsia" w:cs="Times New Roman"/>
          <w:color w:val="000000" w:themeColor="text1"/>
          <w:szCs w:val="28"/>
          <w:highlight w:val="none"/>
          <w14:textFill>
            <w14:solidFill>
              <w14:schemeClr w14:val="tx1"/>
            </w14:solidFill>
          </w14:textFill>
        </w:rPr>
        <w:t>，确保</w:t>
      </w:r>
      <w:r>
        <w:rPr>
          <w:rFonts w:cs="Times New Roman"/>
          <w:color w:val="000000" w:themeColor="text1"/>
          <w:szCs w:val="28"/>
          <w:highlight w:val="none"/>
          <w14:textFill>
            <w14:solidFill>
              <w14:schemeClr w14:val="tx1"/>
            </w14:solidFill>
          </w14:textFill>
        </w:rPr>
        <w:t>林火“打早、打小、打了”，增强重特大森林草原火灾防控能力，实现由传统森林草原防火管理向现代森林草原防火信息化管理的转变</w:t>
      </w:r>
      <w:r>
        <w:rPr>
          <w:rFonts w:hint="eastAsia" w:cs="Times New Roman"/>
          <w:color w:val="000000" w:themeColor="text1"/>
          <w:szCs w:val="28"/>
          <w:highlight w:val="none"/>
          <w14:textFill>
            <w14:solidFill>
              <w14:schemeClr w14:val="tx1"/>
            </w14:solidFill>
          </w14:textFill>
        </w:rPr>
        <w:t>。</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13" w:name="_Toc13566094"/>
      <w:bookmarkStart w:id="114" w:name="_Toc9391"/>
      <w:r>
        <w:rPr>
          <w:rFonts w:eastAsia="仿宋" w:cs="Times New Roman"/>
          <w:color w:val="000000" w:themeColor="text1"/>
          <w:sz w:val="32"/>
          <w:highlight w:val="none"/>
          <w14:textFill>
            <w14:solidFill>
              <w14:schemeClr w14:val="tx1"/>
            </w14:solidFill>
          </w14:textFill>
        </w:rPr>
        <w:t>4.4规划范围</w:t>
      </w:r>
      <w:bookmarkEnd w:id="113"/>
      <w:bookmarkEnd w:id="114"/>
    </w:p>
    <w:p>
      <w:pPr>
        <w:ind w:firstLine="568"/>
        <w:rPr>
          <w:rFonts w:cs="Times New Roman"/>
          <w:color w:val="000000" w:themeColor="text1"/>
          <w:szCs w:val="28"/>
          <w:highlight w:val="none"/>
          <w14:textFill>
            <w14:solidFill>
              <w14:schemeClr w14:val="tx1"/>
            </w14:solidFill>
          </w14:textFill>
        </w:rPr>
      </w:pPr>
      <w:r>
        <w:rPr>
          <w:rFonts w:cs="Times New Roman"/>
          <w:color w:val="000000" w:themeColor="text1"/>
          <w:spacing w:val="2"/>
          <w:szCs w:val="28"/>
          <w:highlight w:val="none"/>
          <w14:textFill>
            <w14:solidFill>
              <w14:schemeClr w14:val="tx1"/>
            </w14:solidFill>
          </w14:textFill>
        </w:rPr>
        <w:t>规划范围153106平方公里，涉及</w:t>
      </w:r>
      <w:r>
        <w:rPr>
          <w:rFonts w:hint="eastAsia" w:cs="Times New Roman"/>
          <w:color w:val="000000" w:themeColor="text1"/>
          <w:spacing w:val="2"/>
          <w:szCs w:val="28"/>
          <w:highlight w:val="none"/>
          <w:lang w:eastAsia="zh-CN"/>
          <w14:textFill>
            <w14:solidFill>
              <w14:schemeClr w14:val="tx1"/>
            </w14:solidFill>
          </w14:textFill>
        </w:rPr>
        <w:t>甘孜州</w:t>
      </w:r>
      <w:r>
        <w:rPr>
          <w:rFonts w:hint="eastAsia" w:cs="Times New Roman"/>
          <w:color w:val="000000" w:themeColor="text1"/>
          <w:spacing w:val="2"/>
          <w:szCs w:val="28"/>
          <w:highlight w:val="none"/>
          <w14:textFill>
            <w14:solidFill>
              <w14:schemeClr w14:val="tx1"/>
            </w14:solidFill>
          </w14:textFill>
        </w:rPr>
        <w:t>下辖的</w:t>
      </w:r>
      <w:r>
        <w:rPr>
          <w:rFonts w:cs="Times New Roman"/>
          <w:color w:val="000000" w:themeColor="text1"/>
          <w:spacing w:val="2"/>
          <w:szCs w:val="28"/>
          <w:highlight w:val="none"/>
          <w14:textFill>
            <w14:solidFill>
              <w14:schemeClr w14:val="tx1"/>
            </w14:solidFill>
          </w14:textFill>
        </w:rPr>
        <w:t>18</w:t>
      </w:r>
      <w:r>
        <w:rPr>
          <w:rFonts w:hint="eastAsia" w:cs="Times New Roman"/>
          <w:color w:val="000000" w:themeColor="text1"/>
          <w:spacing w:val="2"/>
          <w:szCs w:val="28"/>
          <w:highlight w:val="none"/>
          <w14:textFill>
            <w14:solidFill>
              <w14:schemeClr w14:val="tx1"/>
            </w14:solidFill>
          </w14:textFill>
        </w:rPr>
        <w:t>个行政县（市，含辖区内的国有林保护管理局、景区管理局和自然保护区管理局等）</w:t>
      </w:r>
      <w:r>
        <w:rPr>
          <w:rFonts w:cs="Times New Roman"/>
          <w:color w:val="000000" w:themeColor="text1"/>
          <w:spacing w:val="2"/>
          <w:szCs w:val="28"/>
          <w:highlight w:val="none"/>
          <w14:textFill>
            <w14:solidFill>
              <w14:schemeClr w14:val="tx1"/>
            </w14:solidFill>
          </w14:textFill>
        </w:rPr>
        <w:t>。</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15" w:name="_Toc5434"/>
      <w:bookmarkStart w:id="116" w:name="_Toc13566095"/>
      <w:bookmarkStart w:id="117" w:name="_Hlk7535461"/>
      <w:r>
        <w:rPr>
          <w:rFonts w:eastAsia="仿宋" w:cs="Times New Roman"/>
          <w:color w:val="000000" w:themeColor="text1"/>
          <w:sz w:val="32"/>
          <w:highlight w:val="none"/>
          <w14:textFill>
            <w14:solidFill>
              <w14:schemeClr w14:val="tx1"/>
            </w14:solidFill>
          </w14:textFill>
        </w:rPr>
        <w:t>4.5规划期限</w:t>
      </w:r>
      <w:bookmarkEnd w:id="115"/>
      <w:bookmarkEnd w:id="116"/>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规划期限为5年，即2021</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2025年。</w:t>
      </w:r>
    </w:p>
    <w:bookmarkEnd w:id="117"/>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18" w:name="_Toc13566096"/>
      <w:bookmarkStart w:id="119" w:name="_Toc27984"/>
      <w:r>
        <w:rPr>
          <w:rFonts w:eastAsia="仿宋" w:cs="Times New Roman"/>
          <w:color w:val="000000" w:themeColor="text1"/>
          <w:sz w:val="32"/>
          <w:highlight w:val="none"/>
          <w14:textFill>
            <w14:solidFill>
              <w14:schemeClr w14:val="tx1"/>
            </w14:solidFill>
          </w14:textFill>
        </w:rPr>
        <w:t>4.6规划目标</w:t>
      </w:r>
      <w:bookmarkEnd w:id="118"/>
      <w:bookmarkEnd w:id="119"/>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4.6.1总目标</w:t>
      </w:r>
    </w:p>
    <w:p>
      <w:pPr>
        <w:overflowPunct w:val="0"/>
        <w:ind w:firstLine="560"/>
        <w:rPr>
          <w:rFonts w:cs="Times New Roman"/>
          <w:color w:val="000000" w:themeColor="text1"/>
          <w:szCs w:val="28"/>
          <w:highlight w:val="none"/>
          <w14:textFill>
            <w14:solidFill>
              <w14:schemeClr w14:val="tx1"/>
            </w14:solidFill>
          </w14:textFill>
        </w:rPr>
      </w:pPr>
      <w:bookmarkStart w:id="120" w:name="_Hlk7795160"/>
      <w:r>
        <w:rPr>
          <w:rFonts w:cs="Times New Roman"/>
          <w:color w:val="000000" w:themeColor="text1"/>
          <w:szCs w:val="28"/>
          <w:highlight w:val="none"/>
          <w14:textFill>
            <w14:solidFill>
              <w14:schemeClr w14:val="tx1"/>
            </w14:solidFill>
          </w14:textFill>
        </w:rPr>
        <w:t>建立健全科学高效的预防体系、快速反应的扑救体系和切实可靠的保障体系，全面提升</w:t>
      </w:r>
      <w:r>
        <w:rPr>
          <w:rFonts w:hint="eastAsia" w:cs="Times New Roman"/>
          <w:color w:val="000000" w:themeColor="text1"/>
          <w:szCs w:val="28"/>
          <w:highlight w:val="none"/>
          <w14:textFill>
            <w14:solidFill>
              <w14:schemeClr w14:val="tx1"/>
            </w14:solidFill>
          </w14:textFill>
        </w:rPr>
        <w:t>森林草原火情</w:t>
      </w:r>
      <w:r>
        <w:rPr>
          <w:rFonts w:cs="Times New Roman"/>
          <w:color w:val="000000" w:themeColor="text1"/>
          <w:szCs w:val="28"/>
          <w:highlight w:val="none"/>
          <w14:textFill>
            <w14:solidFill>
              <w14:schemeClr w14:val="tx1"/>
            </w14:solidFill>
          </w14:textFill>
        </w:rPr>
        <w:t>综合防控能力，建立森林草原防火长效机制，构建比较完备的“七网”（视频网、瞭望网、水源网、阻隔网、通信网、道路网、指挥调度网）、“七化”（现代化、专业化、机械化、标准化、规范化、信息化、制度化）。到规划期末，</w:t>
      </w:r>
      <w:r>
        <w:rPr>
          <w:rFonts w:hint="eastAsia" w:cs="Times New Roman"/>
          <w:color w:val="000000" w:themeColor="text1"/>
          <w:szCs w:val="28"/>
          <w:highlight w:val="none"/>
          <w14:textFill>
            <w14:solidFill>
              <w14:schemeClr w14:val="tx1"/>
            </w14:solidFill>
          </w14:textFill>
        </w:rPr>
        <w:t>甘孜州的</w:t>
      </w:r>
      <w:r>
        <w:rPr>
          <w:rFonts w:cs="Times New Roman"/>
          <w:color w:val="000000" w:themeColor="text1"/>
          <w:szCs w:val="28"/>
          <w:highlight w:val="none"/>
          <w14:textFill>
            <w14:solidFill>
              <w14:schemeClr w14:val="tx1"/>
            </w14:solidFill>
          </w14:textFill>
        </w:rPr>
        <w:t>森林草原火灾受害率控制在1‰以内。</w:t>
      </w:r>
    </w:p>
    <w:bookmarkEnd w:id="120"/>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4.6.2具体建设目标</w:t>
      </w:r>
    </w:p>
    <w:p>
      <w:pPr>
        <w:spacing w:before="120" w:after="120"/>
        <w:ind w:firstLine="562"/>
        <w:rPr>
          <w:rFonts w:cs="Times New Roman"/>
          <w:color w:val="000000" w:themeColor="text1"/>
          <w:szCs w:val="28"/>
          <w:highlight w:val="none"/>
          <w14:textFill>
            <w14:solidFill>
              <w14:schemeClr w14:val="tx1"/>
            </w14:solidFill>
          </w14:textFill>
        </w:rPr>
      </w:pPr>
      <w:bookmarkStart w:id="121" w:name="_Hlk7806826"/>
      <w:r>
        <w:rPr>
          <w:rFonts w:cs="Times New Roman"/>
          <w:b/>
          <w:color w:val="000000" w:themeColor="text1"/>
          <w:szCs w:val="28"/>
          <w:highlight w:val="none"/>
          <w14:textFill>
            <w14:solidFill>
              <w14:schemeClr w14:val="tx1"/>
            </w14:solidFill>
          </w14:textFill>
        </w:rPr>
        <w:t>（1）</w:t>
      </w:r>
      <w:r>
        <w:rPr>
          <w:rFonts w:hint="eastAsia" w:cs="Times New Roman"/>
          <w:b/>
          <w:color w:val="000000" w:themeColor="text1"/>
          <w:szCs w:val="28"/>
          <w:highlight w:val="none"/>
          <w14:textFill>
            <w14:solidFill>
              <w14:schemeClr w14:val="tx1"/>
            </w14:solidFill>
          </w14:textFill>
        </w:rPr>
        <w:t>火情</w:t>
      </w:r>
      <w:r>
        <w:rPr>
          <w:rFonts w:cs="Times New Roman"/>
          <w:b/>
          <w:color w:val="000000" w:themeColor="text1"/>
          <w:szCs w:val="28"/>
          <w:highlight w:val="none"/>
          <w14:textFill>
            <w14:solidFill>
              <w14:schemeClr w14:val="tx1"/>
            </w14:solidFill>
          </w14:textFill>
        </w:rPr>
        <w:t>预警监测</w:t>
      </w:r>
      <w:r>
        <w:rPr>
          <w:rFonts w:hint="eastAsia" w:cs="Times New Roman"/>
          <w:b/>
          <w:color w:val="000000" w:themeColor="text1"/>
          <w:szCs w:val="28"/>
          <w:highlight w:val="none"/>
          <w14:textFill>
            <w14:solidFill>
              <w14:schemeClr w14:val="tx1"/>
            </w14:solidFill>
          </w14:textFill>
        </w:rPr>
        <w:t>建设目标</w:t>
      </w:r>
      <w:r>
        <w:rPr>
          <w:rFonts w:cs="Times New Roman"/>
          <w:b/>
          <w:color w:val="000000" w:themeColor="text1"/>
          <w:szCs w:val="28"/>
          <w:highlight w:val="none"/>
          <w14:textFill>
            <w14:solidFill>
              <w14:schemeClr w14:val="tx1"/>
            </w14:solidFill>
          </w14:textFill>
        </w:rPr>
        <w:t>。</w:t>
      </w:r>
      <w:bookmarkStart w:id="122" w:name="_Hlk15569882"/>
      <w:r>
        <w:rPr>
          <w:rFonts w:hint="eastAsia" w:cs="Times New Roman"/>
          <w:color w:val="000000" w:themeColor="text1"/>
          <w:szCs w:val="28"/>
          <w:highlight w:val="none"/>
          <w14:textFill>
            <w14:solidFill>
              <w14:schemeClr w14:val="tx1"/>
            </w14:solidFill>
          </w14:textFill>
        </w:rPr>
        <w:t>到规划期末，</w:t>
      </w:r>
      <w:bookmarkEnd w:id="122"/>
      <w:r>
        <w:rPr>
          <w:rFonts w:hint="eastAsia" w:cs="Times New Roman"/>
          <w:color w:val="000000" w:themeColor="text1"/>
          <w:szCs w:val="28"/>
          <w:highlight w:val="none"/>
          <w14:textFill>
            <w14:solidFill>
              <w14:schemeClr w14:val="tx1"/>
            </w14:solidFill>
          </w14:textFill>
        </w:rPr>
        <w:t>全州</w:t>
      </w:r>
      <w:r>
        <w:rPr>
          <w:rFonts w:cs="Times New Roman"/>
          <w:color w:val="000000" w:themeColor="text1"/>
          <w:szCs w:val="28"/>
          <w:highlight w:val="none"/>
          <w14:textFill>
            <w14:solidFill>
              <w14:schemeClr w14:val="tx1"/>
            </w14:solidFill>
          </w14:textFill>
        </w:rPr>
        <w:t>森林草原火情</w:t>
      </w:r>
      <w:r>
        <w:rPr>
          <w:rFonts w:hint="eastAsia" w:cs="Times New Roman"/>
          <w:color w:val="000000" w:themeColor="text1"/>
          <w:szCs w:val="28"/>
          <w:highlight w:val="none"/>
          <w14:textFill>
            <w14:solidFill>
              <w14:schemeClr w14:val="tx1"/>
            </w14:solidFill>
          </w14:textFill>
        </w:rPr>
        <w:t>瞭</w:t>
      </w:r>
      <w:r>
        <w:rPr>
          <w:rFonts w:cs="Times New Roman"/>
          <w:color w:val="000000" w:themeColor="text1"/>
          <w:szCs w:val="28"/>
          <w:highlight w:val="none"/>
          <w14:textFill>
            <w14:solidFill>
              <w14:schemeClr w14:val="tx1"/>
            </w14:solidFill>
          </w14:textFill>
        </w:rPr>
        <w:t>望监测覆盖率从3.1%提高到 12.4%</w:t>
      </w:r>
      <w:r>
        <w:rPr>
          <w:rFonts w:hint="eastAsia" w:cs="Times New Roman"/>
          <w:color w:val="000000" w:themeColor="text1"/>
          <w:szCs w:val="28"/>
          <w:highlight w:val="none"/>
          <w14:textFill>
            <w14:solidFill>
              <w14:schemeClr w14:val="tx1"/>
            </w14:solidFill>
          </w14:textFill>
        </w:rPr>
        <w:t>，重点林牧区、重点部位林火视频监控覆盖率由</w:t>
      </w:r>
      <w:r>
        <w:rPr>
          <w:rFonts w:cs="Times New Roman"/>
          <w:color w:val="000000" w:themeColor="text1"/>
          <w:szCs w:val="28"/>
          <w:highlight w:val="none"/>
          <w14:textFill>
            <w14:solidFill>
              <w14:schemeClr w14:val="tx1"/>
            </w14:solidFill>
          </w14:textFill>
        </w:rPr>
        <w:t>4.2</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提高到35.6%。</w:t>
      </w:r>
    </w:p>
    <w:p>
      <w:pPr>
        <w:spacing w:before="120" w:after="120"/>
        <w:ind w:firstLine="562"/>
        <w:rPr>
          <w:rFonts w:cs="Times New Roman"/>
          <w:color w:val="000000" w:themeColor="text1"/>
          <w:szCs w:val="28"/>
          <w:highlight w:val="none"/>
          <w14:textFill>
            <w14:solidFill>
              <w14:schemeClr w14:val="tx1"/>
            </w14:solidFill>
          </w14:textFill>
        </w:rPr>
      </w:pPr>
      <w:r>
        <w:rPr>
          <w:rFonts w:cs="Times New Roman"/>
          <w:b/>
          <w:color w:val="000000" w:themeColor="text1"/>
          <w:szCs w:val="28"/>
          <w:highlight w:val="none"/>
          <w14:textFill>
            <w14:solidFill>
              <w14:schemeClr w14:val="tx1"/>
            </w14:solidFill>
          </w14:textFill>
        </w:rPr>
        <w:t>（2）</w:t>
      </w:r>
      <w:r>
        <w:rPr>
          <w:rFonts w:hint="eastAsia" w:cs="Times New Roman"/>
          <w:b/>
          <w:color w:val="000000" w:themeColor="text1"/>
          <w:szCs w:val="28"/>
          <w:highlight w:val="none"/>
          <w14:textFill>
            <w14:solidFill>
              <w14:schemeClr w14:val="tx1"/>
            </w14:solidFill>
          </w14:textFill>
        </w:rPr>
        <w:t>防火</w:t>
      </w:r>
      <w:r>
        <w:rPr>
          <w:rFonts w:cs="Times New Roman"/>
          <w:b/>
          <w:color w:val="000000" w:themeColor="text1"/>
          <w:szCs w:val="28"/>
          <w:highlight w:val="none"/>
          <w14:textFill>
            <w14:solidFill>
              <w14:schemeClr w14:val="tx1"/>
            </w14:solidFill>
          </w14:textFill>
        </w:rPr>
        <w:t>通信</w:t>
      </w:r>
      <w:r>
        <w:rPr>
          <w:rFonts w:hint="eastAsia" w:cs="Times New Roman"/>
          <w:b/>
          <w:color w:val="000000" w:themeColor="text1"/>
          <w:szCs w:val="28"/>
          <w:highlight w:val="none"/>
          <w14:textFill>
            <w14:solidFill>
              <w14:schemeClr w14:val="tx1"/>
            </w14:solidFill>
          </w14:textFill>
        </w:rPr>
        <w:t>建设目标</w:t>
      </w:r>
      <w:r>
        <w:rPr>
          <w:rFonts w:cs="Times New Roman"/>
          <w:b/>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到规划期末，林牧区平时巡护语音覆盖率</w:t>
      </w:r>
      <w:r>
        <w:rPr>
          <w:rFonts w:cs="Times New Roman"/>
          <w:color w:val="000000" w:themeColor="text1"/>
          <w:szCs w:val="28"/>
          <w:highlight w:val="none"/>
          <w14:textFill>
            <w14:solidFill>
              <w14:schemeClr w14:val="tx1"/>
            </w14:solidFill>
          </w14:textFill>
        </w:rPr>
        <w:t>达到</w:t>
      </w:r>
      <w:r>
        <w:rPr>
          <w:rFonts w:hint="eastAsia" w:cs="Times New Roman"/>
          <w:color w:val="000000" w:themeColor="text1"/>
          <w:szCs w:val="28"/>
          <w:highlight w:val="none"/>
          <w14:textFill>
            <w14:solidFill>
              <w14:schemeClr w14:val="tx1"/>
            </w14:solidFill>
          </w14:textFill>
        </w:rPr>
        <w:t>9</w:t>
      </w:r>
      <w:r>
        <w:rPr>
          <w:rFonts w:cs="Times New Roman"/>
          <w:color w:val="000000" w:themeColor="text1"/>
          <w:szCs w:val="28"/>
          <w:highlight w:val="none"/>
          <w14:textFill>
            <w14:solidFill>
              <w14:schemeClr w14:val="tx1"/>
            </w14:solidFill>
          </w14:textFill>
        </w:rPr>
        <w:t>0</w:t>
      </w:r>
      <w:r>
        <w:rPr>
          <w:rFonts w:hint="eastAsia" w:cs="Times New Roman"/>
          <w:color w:val="000000" w:themeColor="text1"/>
          <w:szCs w:val="28"/>
          <w:highlight w:val="none"/>
          <w14:textFill>
            <w14:solidFill>
              <w14:schemeClr w14:val="tx1"/>
            </w14:solidFill>
          </w14:textFill>
        </w:rPr>
        <w:t>%，应急</w:t>
      </w:r>
      <w:r>
        <w:rPr>
          <w:rFonts w:cs="Times New Roman"/>
          <w:color w:val="000000" w:themeColor="text1"/>
          <w:szCs w:val="28"/>
          <w:highlight w:val="none"/>
          <w14:textFill>
            <w14:solidFill>
              <w14:schemeClr w14:val="tx1"/>
            </w14:solidFill>
          </w14:textFill>
        </w:rPr>
        <w:t>数据、语音和卫星通信覆盖率达到100%</w:t>
      </w:r>
      <w:r>
        <w:rPr>
          <w:rFonts w:hint="eastAsia" w:cs="Times New Roman"/>
          <w:color w:val="000000" w:themeColor="text1"/>
          <w:szCs w:val="28"/>
          <w:highlight w:val="none"/>
          <w14:textFill>
            <w14:solidFill>
              <w14:schemeClr w14:val="tx1"/>
            </w14:solidFill>
          </w14:textFill>
        </w:rPr>
        <w:t>，应急</w:t>
      </w:r>
      <w:r>
        <w:rPr>
          <w:rFonts w:cs="Times New Roman"/>
          <w:color w:val="000000" w:themeColor="text1"/>
          <w:szCs w:val="28"/>
          <w:highlight w:val="none"/>
          <w14:textFill>
            <w14:solidFill>
              <w14:schemeClr w14:val="tx1"/>
            </w14:solidFill>
          </w14:textFill>
        </w:rPr>
        <w:t>视频通信达到100%，且实现扑火指挥可视化。</w:t>
      </w:r>
    </w:p>
    <w:p>
      <w:pPr>
        <w:spacing w:before="120" w:after="120"/>
        <w:ind w:firstLine="562"/>
        <w:rPr>
          <w:rFonts w:cs="Times New Roman"/>
          <w:color w:val="000000" w:themeColor="text1"/>
          <w:szCs w:val="28"/>
          <w:highlight w:val="none"/>
          <w14:textFill>
            <w14:solidFill>
              <w14:schemeClr w14:val="tx1"/>
            </w14:solidFill>
          </w14:textFill>
        </w:rPr>
      </w:pPr>
      <w:r>
        <w:rPr>
          <w:rFonts w:cs="Times New Roman"/>
          <w:b/>
          <w:color w:val="000000" w:themeColor="text1"/>
          <w:szCs w:val="28"/>
          <w:highlight w:val="none"/>
          <w14:textFill>
            <w14:solidFill>
              <w14:schemeClr w14:val="tx1"/>
            </w14:solidFill>
          </w14:textFill>
        </w:rPr>
        <w:t>（3）防火信息</w:t>
      </w:r>
      <w:r>
        <w:rPr>
          <w:rFonts w:hint="eastAsia" w:cs="Times New Roman"/>
          <w:b/>
          <w:color w:val="000000" w:themeColor="text1"/>
          <w:szCs w:val="28"/>
          <w:highlight w:val="none"/>
          <w14:textFill>
            <w14:solidFill>
              <w14:schemeClr w14:val="tx1"/>
            </w14:solidFill>
          </w14:textFill>
        </w:rPr>
        <w:t>指挥建设目标</w:t>
      </w:r>
      <w:r>
        <w:rPr>
          <w:rFonts w:cs="Times New Roman"/>
          <w:b/>
          <w:color w:val="000000" w:themeColor="text1"/>
          <w:szCs w:val="28"/>
          <w:highlight w:val="none"/>
          <w14:textFill>
            <w14:solidFill>
              <w14:schemeClr w14:val="tx1"/>
            </w14:solidFill>
          </w14:textFill>
        </w:rPr>
        <w:t>。</w:t>
      </w:r>
      <w:bookmarkStart w:id="123" w:name="_Hlk15570122"/>
      <w:r>
        <w:rPr>
          <w:rFonts w:hint="eastAsia" w:cs="Times New Roman"/>
          <w:color w:val="000000" w:themeColor="text1"/>
          <w:szCs w:val="28"/>
          <w:highlight w:val="none"/>
          <w14:textFill>
            <w14:solidFill>
              <w14:schemeClr w14:val="tx1"/>
            </w14:solidFill>
          </w14:textFill>
        </w:rPr>
        <w:t>到规划期末，</w:t>
      </w:r>
      <w:bookmarkEnd w:id="123"/>
      <w:r>
        <w:rPr>
          <w:rFonts w:cs="Times New Roman"/>
          <w:color w:val="000000" w:themeColor="text1"/>
          <w:szCs w:val="28"/>
          <w:highlight w:val="none"/>
          <w14:textFill>
            <w14:solidFill>
              <w14:schemeClr w14:val="tx1"/>
            </w14:solidFill>
          </w14:textFill>
        </w:rPr>
        <w:t>州、</w:t>
      </w:r>
      <w:r>
        <w:rPr>
          <w:rFonts w:hint="eastAsia" w:cs="Times New Roman"/>
          <w:color w:val="000000" w:themeColor="text1"/>
          <w:szCs w:val="28"/>
          <w:highlight w:val="none"/>
          <w14:textFill>
            <w14:solidFill>
              <w14:schemeClr w14:val="tx1"/>
            </w14:solidFill>
          </w14:textFill>
        </w:rPr>
        <w:t>县（市）</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乡镇</w:t>
      </w:r>
      <w:r>
        <w:rPr>
          <w:rFonts w:cs="Times New Roman"/>
          <w:color w:val="000000" w:themeColor="text1"/>
          <w:szCs w:val="28"/>
          <w:highlight w:val="none"/>
          <w14:textFill>
            <w14:solidFill>
              <w14:schemeClr w14:val="tx1"/>
            </w14:solidFill>
          </w14:textFill>
        </w:rPr>
        <w:t>预警指挥互联互通达到100%，且实现扑火指挥可视化。</w:t>
      </w:r>
    </w:p>
    <w:p>
      <w:pPr>
        <w:spacing w:before="120" w:after="120"/>
        <w:ind w:firstLine="562"/>
        <w:rPr>
          <w:rFonts w:cs="Times New Roman"/>
          <w:color w:val="000000" w:themeColor="text1"/>
          <w:szCs w:val="28"/>
          <w:highlight w:val="none"/>
          <w14:textFill>
            <w14:solidFill>
              <w14:schemeClr w14:val="tx1"/>
            </w14:solidFill>
          </w14:textFill>
        </w:rPr>
      </w:pPr>
      <w:r>
        <w:rPr>
          <w:rFonts w:cs="Times New Roman"/>
          <w:b/>
          <w:color w:val="000000" w:themeColor="text1"/>
          <w:szCs w:val="28"/>
          <w:highlight w:val="none"/>
          <w14:textFill>
            <w14:solidFill>
              <w14:schemeClr w14:val="tx1"/>
            </w14:solidFill>
          </w14:textFill>
        </w:rPr>
        <w:t>（4）防火专业队伍建设</w:t>
      </w:r>
      <w:r>
        <w:rPr>
          <w:rFonts w:hint="eastAsia" w:cs="Times New Roman"/>
          <w:b/>
          <w:color w:val="000000" w:themeColor="text1"/>
          <w:szCs w:val="28"/>
          <w:highlight w:val="none"/>
          <w14:textFill>
            <w14:solidFill>
              <w14:schemeClr w14:val="tx1"/>
            </w14:solidFill>
          </w14:textFill>
        </w:rPr>
        <w:t>目标</w:t>
      </w:r>
      <w:r>
        <w:rPr>
          <w:rFonts w:cs="Times New Roman"/>
          <w:b/>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扑火队伍一旦接到扑火通知，10分内完成集结，出勤率≥95%；扑救物资保障率100%；</w:t>
      </w:r>
      <w:r>
        <w:rPr>
          <w:rFonts w:hint="eastAsia" w:cs="Times New Roman"/>
          <w:color w:val="000000" w:themeColor="text1"/>
          <w:szCs w:val="28"/>
          <w:highlight w:val="none"/>
          <w14:textFill>
            <w14:solidFill>
              <w14:schemeClr w14:val="tx1"/>
            </w14:solidFill>
          </w14:textFill>
        </w:rPr>
        <w:t>单兵防护装备保障率100%</w:t>
      </w:r>
      <w:r>
        <w:rPr>
          <w:rFonts w:cs="Times New Roman"/>
          <w:color w:val="000000" w:themeColor="text1"/>
          <w:szCs w:val="28"/>
          <w:highlight w:val="none"/>
          <w14:textFill>
            <w14:solidFill>
              <w14:schemeClr w14:val="tx1"/>
            </w14:solidFill>
          </w14:textFill>
        </w:rPr>
        <w:t>。</w:t>
      </w:r>
    </w:p>
    <w:p>
      <w:pPr>
        <w:spacing w:before="120" w:after="120"/>
        <w:ind w:firstLine="562"/>
        <w:rPr>
          <w:rFonts w:cs="Times New Roman"/>
          <w:color w:val="000000" w:themeColor="text1"/>
          <w:szCs w:val="28"/>
          <w:highlight w:val="none"/>
          <w14:textFill>
            <w14:solidFill>
              <w14:schemeClr w14:val="tx1"/>
            </w14:solidFill>
          </w14:textFill>
        </w:rPr>
      </w:pPr>
      <w:r>
        <w:rPr>
          <w:rFonts w:cs="Times New Roman"/>
          <w:b/>
          <w:color w:val="000000" w:themeColor="text1"/>
          <w:szCs w:val="28"/>
          <w:highlight w:val="none"/>
          <w14:textFill>
            <w14:solidFill>
              <w14:schemeClr w14:val="tx1"/>
            </w14:solidFill>
          </w14:textFill>
        </w:rPr>
        <w:t>（5</w:t>
      </w:r>
      <w:r>
        <w:rPr>
          <w:rFonts w:hint="eastAsia" w:cs="Times New Roman"/>
          <w:b/>
          <w:color w:val="000000" w:themeColor="text1"/>
          <w:szCs w:val="28"/>
          <w:highlight w:val="none"/>
          <w14:textFill>
            <w14:solidFill>
              <w14:schemeClr w14:val="tx1"/>
            </w14:solidFill>
          </w14:textFill>
        </w:rPr>
        <w:t>）</w:t>
      </w:r>
      <w:r>
        <w:rPr>
          <w:rFonts w:cs="Times New Roman"/>
          <w:b/>
          <w:color w:val="000000" w:themeColor="text1"/>
          <w:szCs w:val="28"/>
          <w:highlight w:val="none"/>
          <w14:textFill>
            <w14:solidFill>
              <w14:schemeClr w14:val="tx1"/>
            </w14:solidFill>
          </w14:textFill>
        </w:rPr>
        <w:t>森林航空消防能力建设</w:t>
      </w:r>
      <w:r>
        <w:rPr>
          <w:rFonts w:hint="eastAsia" w:cs="Times New Roman"/>
          <w:b/>
          <w:color w:val="000000" w:themeColor="text1"/>
          <w:szCs w:val="28"/>
          <w:highlight w:val="none"/>
          <w14:textFill>
            <w14:solidFill>
              <w14:schemeClr w14:val="tx1"/>
            </w14:solidFill>
          </w14:textFill>
        </w:rPr>
        <w:t>目标</w:t>
      </w:r>
      <w:r>
        <w:rPr>
          <w:rFonts w:cs="Times New Roman"/>
          <w:b/>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到规划期末，</w:t>
      </w:r>
      <w:r>
        <w:rPr>
          <w:rFonts w:cs="Times New Roman"/>
          <w:color w:val="000000" w:themeColor="text1"/>
          <w:szCs w:val="28"/>
          <w:highlight w:val="none"/>
          <w14:textFill>
            <w14:solidFill>
              <w14:schemeClr w14:val="tx1"/>
            </w14:solidFill>
          </w14:textFill>
        </w:rPr>
        <w:t>实现全州</w:t>
      </w:r>
      <w:r>
        <w:rPr>
          <w:rFonts w:hint="eastAsia" w:cs="Times New Roman"/>
          <w:color w:val="000000" w:themeColor="text1"/>
          <w:szCs w:val="28"/>
          <w:highlight w:val="none"/>
          <w14:textFill>
            <w14:solidFill>
              <w14:schemeClr w14:val="tx1"/>
            </w14:solidFill>
          </w14:textFill>
        </w:rPr>
        <w:t>森林草原防火</w:t>
      </w:r>
      <w:r>
        <w:rPr>
          <w:rFonts w:cs="Times New Roman"/>
          <w:color w:val="000000" w:themeColor="text1"/>
          <w:szCs w:val="28"/>
          <w:highlight w:val="none"/>
          <w14:textFill>
            <w14:solidFill>
              <w14:schemeClr w14:val="tx1"/>
            </w14:solidFill>
          </w14:textFill>
        </w:rPr>
        <w:t>航空消防覆盖率达到50%。</w:t>
      </w:r>
    </w:p>
    <w:p>
      <w:pPr>
        <w:spacing w:before="120" w:after="12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 xml:space="preserve"> </w:t>
      </w:r>
      <w:r>
        <w:rPr>
          <w:rFonts w:cs="Times New Roman"/>
          <w:b/>
          <w:color w:val="000000" w:themeColor="text1"/>
          <w:szCs w:val="28"/>
          <w:highlight w:val="none"/>
          <w14:textFill>
            <w14:solidFill>
              <w14:schemeClr w14:val="tx1"/>
            </w14:solidFill>
          </w14:textFill>
        </w:rPr>
        <w:t>（6）林火阻隔建设</w:t>
      </w:r>
      <w:r>
        <w:rPr>
          <w:rFonts w:hint="eastAsia" w:cs="Times New Roman"/>
          <w:b/>
          <w:color w:val="000000" w:themeColor="text1"/>
          <w:szCs w:val="28"/>
          <w:highlight w:val="none"/>
          <w14:textFill>
            <w14:solidFill>
              <w14:schemeClr w14:val="tx1"/>
            </w14:solidFill>
          </w14:textFill>
        </w:rPr>
        <w:t>目标</w:t>
      </w:r>
      <w:r>
        <w:rPr>
          <w:rFonts w:cs="Times New Roman"/>
          <w:b/>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到规划期末，全州</w:t>
      </w:r>
      <w:r>
        <w:rPr>
          <w:rFonts w:cs="Times New Roman"/>
          <w:color w:val="000000" w:themeColor="text1"/>
          <w:szCs w:val="28"/>
          <w:highlight w:val="none"/>
          <w14:textFill>
            <w14:solidFill>
              <w14:schemeClr w14:val="tx1"/>
            </w14:solidFill>
          </w14:textFill>
        </w:rPr>
        <w:t>林区路网密度</w:t>
      </w:r>
      <w:bookmarkStart w:id="124" w:name="_Hlk15572110"/>
      <w:r>
        <w:rPr>
          <w:rFonts w:hint="eastAsia" w:cs="Times New Roman"/>
          <w:color w:val="000000" w:themeColor="text1"/>
          <w:szCs w:val="28"/>
          <w:highlight w:val="none"/>
          <w14:textFill>
            <w14:solidFill>
              <w14:schemeClr w14:val="tx1"/>
            </w14:solidFill>
          </w14:textFill>
        </w:rPr>
        <w:t>达到</w:t>
      </w:r>
      <w:r>
        <w:rPr>
          <w:rFonts w:cs="Times New Roman"/>
          <w:color w:val="000000" w:themeColor="text1"/>
          <w:szCs w:val="28"/>
          <w:highlight w:val="none"/>
          <w14:textFill>
            <w14:solidFill>
              <w14:schemeClr w14:val="tx1"/>
            </w14:solidFill>
          </w14:textFill>
        </w:rPr>
        <w:t>1.50米/公顷</w:t>
      </w:r>
      <w:bookmarkEnd w:id="124"/>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林火阻隔密度</w:t>
      </w:r>
      <w:bookmarkStart w:id="125" w:name="_Hlk15572011"/>
      <w:r>
        <w:rPr>
          <w:rFonts w:cs="Times New Roman"/>
          <w:color w:val="000000" w:themeColor="text1"/>
          <w:szCs w:val="28"/>
          <w:highlight w:val="none"/>
          <w14:textFill>
            <w14:solidFill>
              <w14:schemeClr w14:val="tx1"/>
            </w14:solidFill>
          </w14:textFill>
        </w:rPr>
        <w:t>达到</w:t>
      </w:r>
      <w:bookmarkEnd w:id="125"/>
      <w:r>
        <w:rPr>
          <w:rFonts w:cs="Times New Roman"/>
          <w:color w:val="000000" w:themeColor="text1"/>
          <w:szCs w:val="28"/>
          <w:highlight w:val="none"/>
          <w14:textFill>
            <w14:solidFill>
              <w14:schemeClr w14:val="tx1"/>
            </w14:solidFill>
          </w14:textFill>
        </w:rPr>
        <w:t>2.6米/公顷。</w:t>
      </w:r>
    </w:p>
    <w:p>
      <w:pPr>
        <w:spacing w:before="120" w:after="120"/>
        <w:ind w:firstLine="562"/>
        <w:rPr>
          <w:rFonts w:cs="Times New Roman"/>
          <w:color w:val="000000" w:themeColor="text1"/>
          <w:szCs w:val="28"/>
          <w:highlight w:val="none"/>
          <w14:textFill>
            <w14:solidFill>
              <w14:schemeClr w14:val="tx1"/>
            </w14:solidFill>
          </w14:textFill>
        </w:rPr>
        <w:sectPr>
          <w:pgSz w:w="11850" w:h="16783"/>
          <w:pgMar w:top="1440" w:right="1797" w:bottom="1440" w:left="1797" w:header="851" w:footer="992" w:gutter="0"/>
          <w:cols w:space="720" w:num="1"/>
          <w:docGrid w:linePitch="312" w:charSpace="0"/>
        </w:sectPr>
      </w:pPr>
      <w:r>
        <w:rPr>
          <w:rFonts w:cs="Times New Roman"/>
          <w:b/>
          <w:color w:val="000000" w:themeColor="text1"/>
          <w:szCs w:val="28"/>
          <w:highlight w:val="none"/>
          <w14:textFill>
            <w14:solidFill>
              <w14:schemeClr w14:val="tx1"/>
            </w14:solidFill>
          </w14:textFill>
        </w:rPr>
        <w:t>（7）宣教体系建设</w:t>
      </w:r>
      <w:r>
        <w:rPr>
          <w:rFonts w:hint="eastAsia" w:cs="Times New Roman"/>
          <w:b/>
          <w:color w:val="000000" w:themeColor="text1"/>
          <w:szCs w:val="28"/>
          <w:highlight w:val="none"/>
          <w14:textFill>
            <w14:solidFill>
              <w14:schemeClr w14:val="tx1"/>
            </w14:solidFill>
          </w14:textFill>
        </w:rPr>
        <w:t>目标</w:t>
      </w:r>
      <w:r>
        <w:rPr>
          <w:rFonts w:cs="Times New Roman"/>
          <w:b/>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建立州级森林草原防火</w:t>
      </w:r>
      <w:r>
        <w:rPr>
          <w:rFonts w:cs="Times New Roman"/>
          <w:color w:val="000000" w:themeColor="text1"/>
          <w:szCs w:val="28"/>
          <w:highlight w:val="none"/>
          <w14:textFill>
            <w14:solidFill>
              <w14:schemeClr w14:val="tx1"/>
            </w14:solidFill>
          </w14:textFill>
        </w:rPr>
        <w:t>宣传网站1</w:t>
      </w:r>
      <w:r>
        <w:rPr>
          <w:rFonts w:hint="eastAsia" w:cs="Times New Roman"/>
          <w:color w:val="000000" w:themeColor="text1"/>
          <w:szCs w:val="28"/>
          <w:highlight w:val="none"/>
          <w14:textFill>
            <w14:solidFill>
              <w14:schemeClr w14:val="tx1"/>
            </w14:solidFill>
          </w14:textFill>
        </w:rPr>
        <w:t>个、县级森林草原防火</w:t>
      </w:r>
      <w:r>
        <w:rPr>
          <w:rFonts w:cs="Times New Roman"/>
          <w:color w:val="000000" w:themeColor="text1"/>
          <w:szCs w:val="28"/>
          <w:highlight w:val="none"/>
          <w14:textFill>
            <w14:solidFill>
              <w14:schemeClr w14:val="tx1"/>
            </w14:solidFill>
          </w14:textFill>
        </w:rPr>
        <w:t>宣传网站18</w:t>
      </w:r>
      <w:r>
        <w:rPr>
          <w:rFonts w:hint="eastAsia" w:cs="Times New Roman"/>
          <w:color w:val="000000" w:themeColor="text1"/>
          <w:szCs w:val="28"/>
          <w:highlight w:val="none"/>
          <w14:textFill>
            <w14:solidFill>
              <w14:schemeClr w14:val="tx1"/>
            </w14:solidFill>
          </w14:textFill>
        </w:rPr>
        <w:t>个，</w:t>
      </w:r>
      <w:r>
        <w:rPr>
          <w:rFonts w:cs="Times New Roman"/>
          <w:color w:val="000000" w:themeColor="text1"/>
          <w:szCs w:val="28"/>
          <w:highlight w:val="none"/>
          <w14:textFill>
            <w14:solidFill>
              <w14:schemeClr w14:val="tx1"/>
            </w14:solidFill>
          </w14:textFill>
        </w:rPr>
        <w:t>重点林区、重点部位宣传警示设施达到90%</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 xml:space="preserve"> </w:t>
      </w:r>
    </w:p>
    <w:bookmarkEnd w:id="121"/>
    <w:p>
      <w:pPr>
        <w:pStyle w:val="2"/>
        <w:pageBreakBefore/>
        <w:overflowPunct w:val="0"/>
        <w:spacing w:before="0" w:beforeAutospacing="0" w:after="360" w:afterAutospacing="0" w:line="360" w:lineRule="auto"/>
        <w:jc w:val="center"/>
        <w:rPr>
          <w:rFonts w:cs="Times New Roman"/>
          <w:color w:val="000000" w:themeColor="text1"/>
          <w:sz w:val="36"/>
          <w:szCs w:val="36"/>
          <w:highlight w:val="none"/>
          <w14:textFill>
            <w14:solidFill>
              <w14:schemeClr w14:val="tx1"/>
            </w14:solidFill>
          </w14:textFill>
        </w:rPr>
      </w:pPr>
      <w:bookmarkStart w:id="126" w:name="_Toc13020"/>
      <w:r>
        <w:rPr>
          <w:rFonts w:cs="Times New Roman"/>
          <w:color w:val="000000" w:themeColor="text1"/>
          <w:sz w:val="36"/>
          <w:szCs w:val="36"/>
          <w:highlight w:val="none"/>
          <w14:textFill>
            <w14:solidFill>
              <w14:schemeClr w14:val="tx1"/>
            </w14:solidFill>
          </w14:textFill>
        </w:rPr>
        <w:t xml:space="preserve">第五章 </w:t>
      </w:r>
      <w:r>
        <w:rPr>
          <w:rFonts w:hint="eastAsia" w:cs="Times New Roman"/>
          <w:color w:val="000000" w:themeColor="text1"/>
          <w:sz w:val="36"/>
          <w:szCs w:val="36"/>
          <w:highlight w:val="none"/>
          <w14:textFill>
            <w14:solidFill>
              <w14:schemeClr w14:val="tx1"/>
            </w14:solidFill>
          </w14:textFill>
        </w:rPr>
        <w:t>分区及治理措施</w:t>
      </w:r>
      <w:bookmarkEnd w:id="126"/>
      <w:r>
        <w:rPr>
          <w:rFonts w:cs="Times New Roman"/>
          <w:color w:val="000000" w:themeColor="text1"/>
          <w:sz w:val="36"/>
          <w:szCs w:val="36"/>
          <w:highlight w:val="none"/>
          <w14:textFill>
            <w14:solidFill>
              <w14:schemeClr w14:val="tx1"/>
            </w14:solidFill>
          </w14:textFill>
        </w:rPr>
        <w:tab/>
      </w:r>
    </w:p>
    <w:p>
      <w:pPr>
        <w:pStyle w:val="3"/>
        <w:keepNext w:val="0"/>
        <w:keepLines w:val="0"/>
        <w:overflowPunct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27" w:name="_Toc22527"/>
      <w:r>
        <w:rPr>
          <w:rFonts w:eastAsia="仿宋" w:cs="Times New Roman"/>
          <w:color w:val="000000" w:themeColor="text1"/>
          <w:sz w:val="32"/>
          <w:highlight w:val="none"/>
          <w14:textFill>
            <w14:solidFill>
              <w14:schemeClr w14:val="tx1"/>
            </w14:solidFill>
          </w14:textFill>
        </w:rPr>
        <w:t>5.1</w:t>
      </w:r>
      <w:bookmarkStart w:id="128" w:name="_Hlk15587756"/>
      <w:r>
        <w:rPr>
          <w:rFonts w:eastAsia="仿宋" w:cs="Times New Roman"/>
          <w:color w:val="000000" w:themeColor="text1"/>
          <w:sz w:val="32"/>
          <w:highlight w:val="none"/>
          <w14:textFill>
            <w14:solidFill>
              <w14:schemeClr w14:val="tx1"/>
            </w14:solidFill>
          </w14:textFill>
        </w:rPr>
        <w:t>分区依据</w:t>
      </w:r>
      <w:bookmarkEnd w:id="127"/>
      <w:bookmarkEnd w:id="128"/>
    </w:p>
    <w:p>
      <w:pPr>
        <w:overflowPunct w:val="0"/>
        <w:spacing w:before="120" w:after="120"/>
        <w:ind w:firstLine="562"/>
        <w:rPr>
          <w:rFonts w:cs="Times New Roman"/>
          <w:color w:val="000000" w:themeColor="text1"/>
          <w:spacing w:val="-4"/>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（1）</w:t>
      </w:r>
      <w:r>
        <w:rPr>
          <w:rFonts w:hint="eastAsia" w:cs="Times New Roman"/>
          <w:b/>
          <w:bCs/>
          <w:color w:val="000000" w:themeColor="text1"/>
          <w:szCs w:val="28"/>
          <w:highlight w:val="none"/>
          <w14:textFill>
            <w14:solidFill>
              <w14:schemeClr w14:val="tx1"/>
            </w14:solidFill>
          </w14:textFill>
        </w:rPr>
        <w:t>森林火险等级：</w:t>
      </w:r>
      <w:r>
        <w:rPr>
          <w:rFonts w:hint="eastAsia" w:cs="Times New Roman"/>
          <w:color w:val="000000" w:themeColor="text1"/>
          <w:szCs w:val="28"/>
          <w:highlight w:val="none"/>
          <w14:textFill>
            <w14:solidFill>
              <w14:schemeClr w14:val="tx1"/>
            </w14:solidFill>
          </w14:textFill>
        </w:rPr>
        <w:t>按照《全国森林火险区划等级》（LY/T 1063-2008）划分，康定市、泸定县、丹巴县、九龙县、道孚县、雅江县、炉霍县、新龙县、白玉县、德格县、石渠县、理塘县、巴塘县、乡城县、稻城县和得荣县为Ⅰ级火险单位，甘孜县和色达县为Ⅱ级火险单位。</w:t>
      </w:r>
    </w:p>
    <w:p>
      <w:pPr>
        <w:spacing w:before="120" w:after="120"/>
        <w:ind w:firstLine="562"/>
        <w:rPr>
          <w:rFonts w:cs="Times New Roman"/>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（2）森林</w:t>
      </w:r>
      <w:r>
        <w:rPr>
          <w:rFonts w:hint="eastAsia" w:cs="Times New Roman"/>
          <w:b/>
          <w:bCs/>
          <w:color w:val="000000" w:themeColor="text1"/>
          <w:szCs w:val="28"/>
          <w:highlight w:val="none"/>
          <w14:textFill>
            <w14:solidFill>
              <w14:schemeClr w14:val="tx1"/>
            </w14:solidFill>
          </w14:textFill>
        </w:rPr>
        <w:t>防火建设分区：</w:t>
      </w:r>
      <w:r>
        <w:rPr>
          <w:rFonts w:hint="eastAsia" w:cs="Times New Roman"/>
          <w:color w:val="000000" w:themeColor="text1"/>
          <w:szCs w:val="28"/>
          <w:highlight w:val="none"/>
          <w14:textFill>
            <w14:solidFill>
              <w14:schemeClr w14:val="tx1"/>
            </w14:solidFill>
          </w14:textFill>
        </w:rPr>
        <w:t>根据</w:t>
      </w:r>
      <w:r>
        <w:rPr>
          <w:rFonts w:cs="Times New Roman"/>
          <w:color w:val="000000" w:themeColor="text1"/>
          <w:szCs w:val="28"/>
          <w:highlight w:val="none"/>
          <w14:textFill>
            <w14:solidFill>
              <w14:schemeClr w14:val="tx1"/>
            </w14:solidFill>
          </w14:textFill>
        </w:rPr>
        <w:t>《四川省森林防火规划（2016—2025年）》</w:t>
      </w:r>
      <w:r>
        <w:rPr>
          <w:rFonts w:hint="eastAsia" w:cs="Times New Roman"/>
          <w:color w:val="000000" w:themeColor="text1"/>
          <w:szCs w:val="28"/>
          <w:highlight w:val="none"/>
          <w14:textFill>
            <w14:solidFill>
              <w14:schemeClr w14:val="tx1"/>
            </w14:solidFill>
          </w14:textFill>
        </w:rPr>
        <w:t>，康定市、泸定县、丹巴县、九龙县、雅江县、道孚县、新龙县、白玉县、理塘县、巴塘县、乡城县和稻城县为森林火灾高危区，炉霍县、甘孜县、德格县、石渠县、色达县和得荣县为森林火灾高风险区。</w:t>
      </w:r>
    </w:p>
    <w:p>
      <w:pPr>
        <w:overflowPunct w:val="0"/>
        <w:ind w:firstLine="562"/>
        <w:rPr>
          <w:rFonts w:cs="Times New Roman"/>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（3）</w:t>
      </w:r>
      <w:r>
        <w:rPr>
          <w:rFonts w:hint="eastAsia" w:cs="Times New Roman"/>
          <w:b/>
          <w:bCs/>
          <w:color w:val="000000" w:themeColor="text1"/>
          <w:szCs w:val="28"/>
          <w:highlight w:val="none"/>
          <w14:textFill>
            <w14:solidFill>
              <w14:schemeClr w14:val="tx1"/>
            </w14:solidFill>
          </w14:textFill>
        </w:rPr>
        <w:t>草原防火建设分区：</w:t>
      </w:r>
      <w:r>
        <w:rPr>
          <w:rFonts w:hint="eastAsia" w:cs="Times New Roman"/>
          <w:color w:val="000000" w:themeColor="text1"/>
          <w:szCs w:val="28"/>
          <w:highlight w:val="none"/>
          <w14:textFill>
            <w14:solidFill>
              <w14:schemeClr w14:val="tx1"/>
            </w14:solidFill>
          </w14:textFill>
        </w:rPr>
        <w:t>根据《</w:t>
      </w:r>
      <w:r>
        <w:rPr>
          <w:rFonts w:cs="Times New Roman"/>
          <w:color w:val="000000" w:themeColor="text1"/>
          <w:szCs w:val="28"/>
          <w:highlight w:val="none"/>
          <w14:textFill>
            <w14:solidFill>
              <w14:schemeClr w14:val="tx1"/>
            </w14:solidFill>
          </w14:textFill>
        </w:rPr>
        <w:t>农业部关于调整全国草原火险区级别的通知</w:t>
      </w:r>
      <w:r>
        <w:rPr>
          <w:rFonts w:hint="eastAsia" w:cs="Times New Roman"/>
          <w:color w:val="000000" w:themeColor="text1"/>
          <w:szCs w:val="28"/>
          <w:highlight w:val="none"/>
          <w14:textFill>
            <w14:solidFill>
              <w14:schemeClr w14:val="tx1"/>
            </w14:solidFill>
          </w14:textFill>
        </w:rPr>
        <w:t>》，石渠县、色达县、理塘县、德格县、白玉县 、甘孜县、康定市和雅江县为草原火灾极高火险区，炉霍县、新龙县、 稻城县和九龙县为草原火灾高火险区，巴塘县、乡城县、得荣县、丹巴县和泸定县为草原火灾中火险区。</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29" w:name="_Toc10676"/>
      <w:r>
        <w:rPr>
          <w:rFonts w:eastAsia="仿宋" w:cs="Times New Roman"/>
          <w:color w:val="000000" w:themeColor="text1"/>
          <w:sz w:val="32"/>
          <w:highlight w:val="none"/>
          <w14:textFill>
            <w14:solidFill>
              <w14:schemeClr w14:val="tx1"/>
            </w14:solidFill>
          </w14:textFill>
        </w:rPr>
        <w:t>5.2分区结果</w:t>
      </w:r>
      <w:bookmarkEnd w:id="129"/>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根据全州森林火险等级、</w:t>
      </w: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防火建设分区、草原防火建设分区，结合</w:t>
      </w:r>
      <w:bookmarkStart w:id="130" w:name="_Hlk15588014"/>
      <w:r>
        <w:rPr>
          <w:rFonts w:hint="eastAsia" w:cs="Times New Roman"/>
          <w:color w:val="000000" w:themeColor="text1"/>
          <w:szCs w:val="28"/>
          <w:highlight w:val="none"/>
          <w14:textFill>
            <w14:solidFill>
              <w14:schemeClr w14:val="tx1"/>
            </w14:solidFill>
          </w14:textFill>
        </w:rPr>
        <w:t>州域地形地貌、森林草原分布状况、森林草原火灾发生情况、优势树种面积蓄积、人口密度、防火期月平均降水、防火期月平均气温、防火期月平均风速、路网密度、阻隔网密度等因素将全州森林草原防火划分为东部山地防火区、中南部山原-高山峡谷防火区和北部高原防火区共3个森林草原防火治理区（见表5</w:t>
      </w:r>
      <w:r>
        <w:rPr>
          <w:rFonts w:cs="Times New Roman"/>
          <w:color w:val="000000" w:themeColor="text1"/>
          <w:szCs w:val="28"/>
          <w:highlight w:val="none"/>
          <w14:textFill>
            <w14:solidFill>
              <w14:schemeClr w14:val="tx1"/>
            </w14:solidFill>
          </w14:textFill>
        </w:rPr>
        <w:t>.1</w:t>
      </w:r>
      <w:r>
        <w:rPr>
          <w:rFonts w:hint="eastAsia" w:cs="Times New Roman"/>
          <w:color w:val="000000" w:themeColor="text1"/>
          <w:szCs w:val="28"/>
          <w:highlight w:val="none"/>
          <w14:textFill>
            <w14:solidFill>
              <w14:schemeClr w14:val="tx1"/>
            </w14:solidFill>
          </w14:textFill>
        </w:rPr>
        <w:t>）。</w:t>
      </w:r>
    </w:p>
    <w:bookmarkEnd w:id="130"/>
    <w:p>
      <w:pPr>
        <w:overflowPunct w:val="0"/>
        <w:spacing w:before="120" w:after="120"/>
        <w:ind w:firstLine="562"/>
        <w:rPr>
          <w:rFonts w:cs="Times New Roman"/>
          <w:color w:val="000000" w:themeColor="text1"/>
          <w:szCs w:val="28"/>
          <w:highlight w:val="none"/>
          <w14:textFill>
            <w14:solidFill>
              <w14:schemeClr w14:val="tx1"/>
            </w14:solidFill>
          </w14:textFill>
        </w:rPr>
      </w:pPr>
      <w:r>
        <w:rPr>
          <w:rFonts w:hint="eastAsia" w:cs="Times New Roman"/>
          <w:b/>
          <w:bCs/>
          <w:color w:val="000000" w:themeColor="text1"/>
          <w:szCs w:val="28"/>
          <w:highlight w:val="none"/>
          <w14:textFill>
            <w14:solidFill>
              <w14:schemeClr w14:val="tx1"/>
            </w14:solidFill>
          </w14:textFill>
        </w:rPr>
        <w:t>（1）东部山地森林草原防火区：</w:t>
      </w:r>
      <w:r>
        <w:rPr>
          <w:rFonts w:hint="eastAsia" w:cs="Times New Roman"/>
          <w:color w:val="000000" w:themeColor="text1"/>
          <w:szCs w:val="28"/>
          <w:highlight w:val="none"/>
          <w14:textFill>
            <w14:solidFill>
              <w14:schemeClr w14:val="tx1"/>
            </w14:solidFill>
          </w14:textFill>
        </w:rPr>
        <w:t>本区包含康定市、泸定县、丹巴县、九龙县共</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县（市），区域幅员面积2</w:t>
      </w:r>
      <w:r>
        <w:rPr>
          <w:rFonts w:cs="Times New Roman"/>
          <w:color w:val="000000" w:themeColor="text1"/>
          <w:szCs w:val="28"/>
          <w:highlight w:val="none"/>
          <w14:textFill>
            <w14:solidFill>
              <w14:schemeClr w14:val="tx1"/>
            </w14:solidFill>
          </w14:textFill>
        </w:rPr>
        <w:t>5021</w:t>
      </w:r>
      <w:r>
        <w:rPr>
          <w:rFonts w:hint="eastAsia" w:cs="Times New Roman"/>
          <w:color w:val="000000" w:themeColor="text1"/>
          <w:szCs w:val="28"/>
          <w:highlight w:val="none"/>
          <w14:textFill>
            <w14:solidFill>
              <w14:schemeClr w14:val="tx1"/>
            </w14:solidFill>
          </w14:textFill>
        </w:rPr>
        <w:t>平方公里，现有林地面积</w:t>
      </w:r>
      <w:r>
        <w:rPr>
          <w:rFonts w:cs="Times New Roman"/>
          <w:color w:val="000000" w:themeColor="text1"/>
          <w:szCs w:val="28"/>
          <w:highlight w:val="none"/>
          <w14:textFill>
            <w14:solidFill>
              <w14:schemeClr w14:val="tx1"/>
            </w14:solidFill>
          </w14:textFill>
        </w:rPr>
        <w:t>139.41</w:t>
      </w:r>
      <w:r>
        <w:rPr>
          <w:rFonts w:hint="eastAsia" w:cs="Times New Roman"/>
          <w:color w:val="000000" w:themeColor="text1"/>
          <w:szCs w:val="28"/>
          <w:highlight w:val="none"/>
          <w14:textFill>
            <w14:solidFill>
              <w14:schemeClr w14:val="tx1"/>
            </w14:solidFill>
          </w14:textFill>
        </w:rPr>
        <w:t>万公顷、森林面积</w:t>
      </w:r>
      <w:r>
        <w:rPr>
          <w:rFonts w:cs="Times New Roman"/>
          <w:color w:val="000000" w:themeColor="text1"/>
          <w:szCs w:val="28"/>
          <w:highlight w:val="none"/>
          <w14:textFill>
            <w14:solidFill>
              <w14:schemeClr w14:val="tx1"/>
            </w14:solidFill>
          </w14:textFill>
        </w:rPr>
        <w:t>100.89</w:t>
      </w:r>
      <w:r>
        <w:rPr>
          <w:rFonts w:hint="eastAsia" w:cs="Times New Roman"/>
          <w:color w:val="000000" w:themeColor="text1"/>
          <w:szCs w:val="28"/>
          <w:highlight w:val="none"/>
          <w14:textFill>
            <w14:solidFill>
              <w14:schemeClr w14:val="tx1"/>
            </w14:solidFill>
          </w14:textFill>
        </w:rPr>
        <w:t>万公顷、森林覆盖率4</w:t>
      </w:r>
      <w:r>
        <w:rPr>
          <w:rFonts w:cs="Times New Roman"/>
          <w:color w:val="000000" w:themeColor="text1"/>
          <w:szCs w:val="28"/>
          <w:highlight w:val="none"/>
          <w14:textFill>
            <w14:solidFill>
              <w14:schemeClr w14:val="tx1"/>
            </w14:solidFill>
          </w14:textFill>
        </w:rPr>
        <w:t>0.32</w:t>
      </w:r>
      <w:r>
        <w:rPr>
          <w:rFonts w:hint="eastAsia" w:cs="Times New Roman"/>
          <w:color w:val="000000" w:themeColor="text1"/>
          <w:szCs w:val="28"/>
          <w:highlight w:val="none"/>
          <w14:textFill>
            <w14:solidFill>
              <w14:schemeClr w14:val="tx1"/>
            </w14:solidFill>
          </w14:textFill>
        </w:rPr>
        <w:t>%、草原面积</w:t>
      </w:r>
      <w:r>
        <w:rPr>
          <w:rFonts w:cs="Times New Roman"/>
          <w:color w:val="000000" w:themeColor="text1"/>
          <w:szCs w:val="28"/>
          <w:highlight w:val="none"/>
          <w14:textFill>
            <w14:solidFill>
              <w14:schemeClr w14:val="tx1"/>
            </w14:solidFill>
          </w14:textFill>
        </w:rPr>
        <w:t>123.91</w:t>
      </w:r>
      <w:r>
        <w:rPr>
          <w:rFonts w:hint="eastAsia" w:cs="Times New Roman"/>
          <w:color w:val="000000" w:themeColor="text1"/>
          <w:szCs w:val="28"/>
          <w:highlight w:val="none"/>
          <w14:textFill>
            <w14:solidFill>
              <w14:schemeClr w14:val="tx1"/>
            </w14:solidFill>
          </w14:textFill>
        </w:rPr>
        <w:t>万公顷、草原综合植被覆盖度8</w:t>
      </w:r>
      <w:r>
        <w:rPr>
          <w:rFonts w:cs="Times New Roman"/>
          <w:color w:val="000000" w:themeColor="text1"/>
          <w:szCs w:val="28"/>
          <w:highlight w:val="none"/>
          <w14:textFill>
            <w14:solidFill>
              <w14:schemeClr w14:val="tx1"/>
            </w14:solidFill>
          </w14:textFill>
        </w:rPr>
        <w:t>9.75</w:t>
      </w:r>
      <w:r>
        <w:rPr>
          <w:rFonts w:hint="eastAsia" w:cs="Times New Roman"/>
          <w:color w:val="000000" w:themeColor="text1"/>
          <w:szCs w:val="28"/>
          <w:highlight w:val="none"/>
          <w14:textFill>
            <w14:solidFill>
              <w14:schemeClr w14:val="tx1"/>
            </w14:solidFill>
          </w14:textFill>
        </w:rPr>
        <w:t>%（见表5</w:t>
      </w:r>
      <w:r>
        <w:rPr>
          <w:rFonts w:cs="Times New Roman"/>
          <w:color w:val="000000" w:themeColor="text1"/>
          <w:szCs w:val="28"/>
          <w:highlight w:val="none"/>
          <w14:textFill>
            <w14:solidFill>
              <w14:schemeClr w14:val="tx1"/>
            </w14:solidFill>
          </w14:textFill>
        </w:rPr>
        <w:t>.1</w:t>
      </w:r>
      <w:r>
        <w:rPr>
          <w:rFonts w:hint="eastAsia" w:cs="Times New Roman"/>
          <w:color w:val="000000" w:themeColor="text1"/>
          <w:szCs w:val="28"/>
          <w:highlight w:val="none"/>
          <w14:textFill>
            <w14:solidFill>
              <w14:schemeClr w14:val="tx1"/>
            </w14:solidFill>
          </w14:textFill>
        </w:rPr>
        <w:t>）。</w:t>
      </w:r>
    </w:p>
    <w:p>
      <w:pPr>
        <w:spacing w:before="120" w:after="120"/>
        <w:ind w:firstLine="562"/>
        <w:rPr>
          <w:rFonts w:cs="Times New Roman"/>
          <w:color w:val="000000" w:themeColor="text1"/>
          <w:szCs w:val="28"/>
          <w:highlight w:val="none"/>
          <w14:textFill>
            <w14:solidFill>
              <w14:schemeClr w14:val="tx1"/>
            </w14:solidFill>
          </w14:textFill>
        </w:rPr>
      </w:pPr>
      <w:r>
        <w:rPr>
          <w:rFonts w:hint="eastAsia" w:cs="Times New Roman"/>
          <w:b/>
          <w:bCs/>
          <w:color w:val="000000" w:themeColor="text1"/>
          <w:szCs w:val="28"/>
          <w:highlight w:val="none"/>
          <w14:textFill>
            <w14:solidFill>
              <w14:schemeClr w14:val="tx1"/>
            </w14:solidFill>
          </w14:textFill>
        </w:rPr>
        <w:t>（2）中南部山原-高山峡谷森林草原防火区：</w:t>
      </w:r>
      <w:r>
        <w:rPr>
          <w:rFonts w:hint="eastAsia" w:cs="Times New Roman"/>
          <w:color w:val="000000" w:themeColor="text1"/>
          <w:szCs w:val="28"/>
          <w:highlight w:val="none"/>
          <w14:textFill>
            <w14:solidFill>
              <w14:schemeClr w14:val="tx1"/>
            </w14:solidFill>
          </w14:textFill>
        </w:rPr>
        <w:t>本区包含雅江县、理塘县、巴塘县、乡城县、稻城县、德荣县、道孚县、新龙县、白玉县、炉霍县共</w:t>
      </w:r>
      <w:r>
        <w:rPr>
          <w:rFonts w:cs="Times New Roman"/>
          <w:color w:val="000000" w:themeColor="text1"/>
          <w:szCs w:val="28"/>
          <w:highlight w:val="none"/>
          <w14:textFill>
            <w14:solidFill>
              <w14:schemeClr w14:val="tx1"/>
            </w14:solidFill>
          </w14:textFill>
        </w:rPr>
        <w:t>10</w:t>
      </w:r>
      <w:r>
        <w:rPr>
          <w:rFonts w:hint="eastAsia" w:cs="Times New Roman"/>
          <w:color w:val="000000" w:themeColor="text1"/>
          <w:szCs w:val="28"/>
          <w:highlight w:val="none"/>
          <w14:textFill>
            <w14:solidFill>
              <w14:schemeClr w14:val="tx1"/>
            </w14:solidFill>
          </w14:textFill>
        </w:rPr>
        <w:t>县，区域幅员面积</w:t>
      </w:r>
      <w:r>
        <w:rPr>
          <w:rFonts w:cs="Times New Roman"/>
          <w:color w:val="000000" w:themeColor="text1"/>
          <w:szCs w:val="28"/>
          <w:highlight w:val="none"/>
          <w14:textFill>
            <w14:solidFill>
              <w14:schemeClr w14:val="tx1"/>
            </w14:solidFill>
          </w14:textFill>
        </w:rPr>
        <w:t>75809</w:t>
      </w:r>
      <w:r>
        <w:rPr>
          <w:rFonts w:hint="eastAsia" w:cs="Times New Roman"/>
          <w:color w:val="000000" w:themeColor="text1"/>
          <w:szCs w:val="28"/>
          <w:highlight w:val="none"/>
          <w14:textFill>
            <w14:solidFill>
              <w14:schemeClr w14:val="tx1"/>
            </w14:solidFill>
          </w14:textFill>
        </w:rPr>
        <w:t>平方公里，现有林地面积</w:t>
      </w:r>
      <w:r>
        <w:rPr>
          <w:rFonts w:cs="Times New Roman"/>
          <w:color w:val="000000" w:themeColor="text1"/>
          <w:szCs w:val="28"/>
          <w:highlight w:val="none"/>
          <w14:textFill>
            <w14:solidFill>
              <w14:schemeClr w14:val="tx1"/>
            </w14:solidFill>
          </w14:textFill>
        </w:rPr>
        <w:t>429.33</w:t>
      </w:r>
      <w:r>
        <w:rPr>
          <w:rFonts w:hint="eastAsia" w:cs="Times New Roman"/>
          <w:color w:val="000000" w:themeColor="text1"/>
          <w:szCs w:val="28"/>
          <w:highlight w:val="none"/>
          <w14:textFill>
            <w14:solidFill>
              <w14:schemeClr w14:val="tx1"/>
            </w14:solidFill>
          </w14:textFill>
        </w:rPr>
        <w:t>万公顷、森林面积</w:t>
      </w:r>
      <w:r>
        <w:rPr>
          <w:rFonts w:cs="Times New Roman"/>
          <w:color w:val="000000" w:themeColor="text1"/>
          <w:szCs w:val="28"/>
          <w:highlight w:val="none"/>
          <w14:textFill>
            <w14:solidFill>
              <w14:schemeClr w14:val="tx1"/>
            </w14:solidFill>
          </w14:textFill>
        </w:rPr>
        <w:t>327.17</w:t>
      </w:r>
      <w:r>
        <w:rPr>
          <w:rFonts w:hint="eastAsia" w:cs="Times New Roman"/>
          <w:color w:val="000000" w:themeColor="text1"/>
          <w:szCs w:val="28"/>
          <w:highlight w:val="none"/>
          <w14:textFill>
            <w14:solidFill>
              <w14:schemeClr w14:val="tx1"/>
            </w14:solidFill>
          </w14:textFill>
        </w:rPr>
        <w:t>万公顷、森林覆盖率4</w:t>
      </w:r>
      <w:r>
        <w:rPr>
          <w:rFonts w:cs="Times New Roman"/>
          <w:color w:val="000000" w:themeColor="text1"/>
          <w:szCs w:val="28"/>
          <w:highlight w:val="none"/>
          <w14:textFill>
            <w14:solidFill>
              <w14:schemeClr w14:val="tx1"/>
            </w14:solidFill>
          </w14:textFill>
        </w:rPr>
        <w:t>3.16</w:t>
      </w:r>
      <w:r>
        <w:rPr>
          <w:rFonts w:hint="eastAsia" w:cs="Times New Roman"/>
          <w:color w:val="000000" w:themeColor="text1"/>
          <w:szCs w:val="28"/>
          <w:highlight w:val="none"/>
          <w14:textFill>
            <w14:solidFill>
              <w14:schemeClr w14:val="tx1"/>
            </w14:solidFill>
          </w14:textFill>
        </w:rPr>
        <w:t>%、草原面积</w:t>
      </w:r>
      <w:r>
        <w:rPr>
          <w:rFonts w:cs="Times New Roman"/>
          <w:color w:val="000000" w:themeColor="text1"/>
          <w:szCs w:val="28"/>
          <w:highlight w:val="none"/>
          <w14:textFill>
            <w14:solidFill>
              <w14:schemeClr w14:val="tx1"/>
            </w14:solidFill>
          </w14:textFill>
        </w:rPr>
        <w:t>421.76</w:t>
      </w:r>
      <w:r>
        <w:rPr>
          <w:rFonts w:hint="eastAsia" w:cs="Times New Roman"/>
          <w:color w:val="000000" w:themeColor="text1"/>
          <w:szCs w:val="28"/>
          <w:highlight w:val="none"/>
          <w14:textFill>
            <w14:solidFill>
              <w14:schemeClr w14:val="tx1"/>
            </w14:solidFill>
          </w14:textFill>
        </w:rPr>
        <w:t>万公顷、草原综合植被覆盖度8</w:t>
      </w:r>
      <w:r>
        <w:rPr>
          <w:rFonts w:cs="Times New Roman"/>
          <w:color w:val="000000" w:themeColor="text1"/>
          <w:szCs w:val="28"/>
          <w:highlight w:val="none"/>
          <w14:textFill>
            <w14:solidFill>
              <w14:schemeClr w14:val="tx1"/>
            </w14:solidFill>
          </w14:textFill>
        </w:rPr>
        <w:t>1.90</w:t>
      </w:r>
      <w:r>
        <w:rPr>
          <w:rFonts w:hint="eastAsia" w:cs="Times New Roman"/>
          <w:color w:val="000000" w:themeColor="text1"/>
          <w:szCs w:val="28"/>
          <w:highlight w:val="none"/>
          <w14:textFill>
            <w14:solidFill>
              <w14:schemeClr w14:val="tx1"/>
            </w14:solidFill>
          </w14:textFill>
        </w:rPr>
        <w:t>%（见表5</w:t>
      </w:r>
      <w:r>
        <w:rPr>
          <w:rFonts w:cs="Times New Roman"/>
          <w:color w:val="000000" w:themeColor="text1"/>
          <w:szCs w:val="28"/>
          <w:highlight w:val="none"/>
          <w14:textFill>
            <w14:solidFill>
              <w14:schemeClr w14:val="tx1"/>
            </w14:solidFill>
          </w14:textFill>
        </w:rPr>
        <w:t>.1</w:t>
      </w:r>
      <w:r>
        <w:rPr>
          <w:rFonts w:hint="eastAsia" w:cs="Times New Roman"/>
          <w:color w:val="000000" w:themeColor="text1"/>
          <w:szCs w:val="28"/>
          <w:highlight w:val="none"/>
          <w14:textFill>
            <w14:solidFill>
              <w14:schemeClr w14:val="tx1"/>
            </w14:solidFill>
          </w14:textFill>
        </w:rPr>
        <w:t>）。</w:t>
      </w:r>
    </w:p>
    <w:p>
      <w:pPr>
        <w:spacing w:before="120" w:after="120"/>
        <w:ind w:firstLine="562"/>
        <w:rPr>
          <w:rFonts w:cs="Times New Roman"/>
          <w:color w:val="000000" w:themeColor="text1"/>
          <w:szCs w:val="28"/>
          <w:highlight w:val="none"/>
          <w14:textFill>
            <w14:solidFill>
              <w14:schemeClr w14:val="tx1"/>
            </w14:solidFill>
          </w14:textFill>
        </w:rPr>
        <w:sectPr>
          <w:pgSz w:w="11850" w:h="16783"/>
          <w:pgMar w:top="1440" w:right="1797" w:bottom="1440" w:left="1797" w:header="851" w:footer="992" w:gutter="0"/>
          <w:cols w:space="720" w:num="1"/>
          <w:docGrid w:linePitch="312" w:charSpace="0"/>
        </w:sectPr>
      </w:pPr>
      <w:r>
        <w:rPr>
          <w:rFonts w:hint="eastAsia" w:cs="Times New Roman"/>
          <w:b/>
          <w:bCs/>
          <w:color w:val="000000" w:themeColor="text1"/>
          <w:szCs w:val="28"/>
          <w:highlight w:val="none"/>
          <w14:textFill>
            <w14:solidFill>
              <w14:schemeClr w14:val="tx1"/>
            </w14:solidFill>
          </w14:textFill>
        </w:rPr>
        <w:t>（3）北部高原森林草原防火区：</w:t>
      </w:r>
      <w:r>
        <w:rPr>
          <w:rFonts w:hint="eastAsia" w:cs="Times New Roman"/>
          <w:color w:val="000000" w:themeColor="text1"/>
          <w:szCs w:val="28"/>
          <w:highlight w:val="none"/>
          <w14:textFill>
            <w14:solidFill>
              <w14:schemeClr w14:val="tx1"/>
            </w14:solidFill>
          </w14:textFill>
        </w:rPr>
        <w:t>本区包含甘孜县、德格县、石渠县、色达县共</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县，区域幅员面积</w:t>
      </w:r>
      <w:r>
        <w:rPr>
          <w:rFonts w:cs="Times New Roman"/>
          <w:color w:val="000000" w:themeColor="text1"/>
          <w:szCs w:val="28"/>
          <w:highlight w:val="none"/>
          <w14:textFill>
            <w14:solidFill>
              <w14:schemeClr w14:val="tx1"/>
            </w14:solidFill>
          </w14:textFill>
        </w:rPr>
        <w:t>52276</w:t>
      </w:r>
      <w:r>
        <w:rPr>
          <w:rFonts w:hint="eastAsia" w:cs="Times New Roman"/>
          <w:color w:val="000000" w:themeColor="text1"/>
          <w:szCs w:val="28"/>
          <w:highlight w:val="none"/>
          <w14:textFill>
            <w14:solidFill>
              <w14:schemeClr w14:val="tx1"/>
            </w14:solidFill>
          </w14:textFill>
        </w:rPr>
        <w:t>平方公里，现有林地面积</w:t>
      </w:r>
      <w:r>
        <w:rPr>
          <w:rFonts w:cs="Times New Roman"/>
          <w:color w:val="000000" w:themeColor="text1"/>
          <w:szCs w:val="28"/>
          <w:highlight w:val="none"/>
          <w14:textFill>
            <w14:solidFill>
              <w14:schemeClr w14:val="tx1"/>
            </w14:solidFill>
          </w14:textFill>
        </w:rPr>
        <w:t>127.44</w:t>
      </w:r>
      <w:r>
        <w:rPr>
          <w:rFonts w:hint="eastAsia" w:cs="Times New Roman"/>
          <w:color w:val="000000" w:themeColor="text1"/>
          <w:szCs w:val="28"/>
          <w:highlight w:val="none"/>
          <w14:textFill>
            <w14:solidFill>
              <w14:schemeClr w14:val="tx1"/>
            </w14:solidFill>
          </w14:textFill>
        </w:rPr>
        <w:t>万公顷、森林面积</w:t>
      </w:r>
      <w:r>
        <w:rPr>
          <w:rFonts w:cs="Times New Roman"/>
          <w:color w:val="000000" w:themeColor="text1"/>
          <w:szCs w:val="28"/>
          <w:highlight w:val="none"/>
          <w14:textFill>
            <w14:solidFill>
              <w14:schemeClr w14:val="tx1"/>
            </w14:solidFill>
          </w14:textFill>
        </w:rPr>
        <w:t>104.38</w:t>
      </w:r>
      <w:r>
        <w:rPr>
          <w:rFonts w:hint="eastAsia" w:cs="Times New Roman"/>
          <w:color w:val="000000" w:themeColor="text1"/>
          <w:szCs w:val="28"/>
          <w:highlight w:val="none"/>
          <w14:textFill>
            <w14:solidFill>
              <w14:schemeClr w14:val="tx1"/>
            </w14:solidFill>
          </w14:textFill>
        </w:rPr>
        <w:t>万公顷、森林覆盖率</w:t>
      </w:r>
      <w:r>
        <w:rPr>
          <w:rFonts w:cs="Times New Roman"/>
          <w:color w:val="000000" w:themeColor="text1"/>
          <w:szCs w:val="28"/>
          <w:highlight w:val="none"/>
          <w14:textFill>
            <w14:solidFill>
              <w14:schemeClr w14:val="tx1"/>
            </w14:solidFill>
          </w14:textFill>
        </w:rPr>
        <w:t>19.97</w:t>
      </w:r>
      <w:r>
        <w:rPr>
          <w:rFonts w:hint="eastAsia" w:cs="Times New Roman"/>
          <w:color w:val="000000" w:themeColor="text1"/>
          <w:szCs w:val="28"/>
          <w:highlight w:val="none"/>
          <w14:textFill>
            <w14:solidFill>
              <w14:schemeClr w14:val="tx1"/>
            </w14:solidFill>
          </w14:textFill>
        </w:rPr>
        <w:t>%、草原面积</w:t>
      </w:r>
      <w:r>
        <w:rPr>
          <w:rFonts w:cs="Times New Roman"/>
          <w:color w:val="000000" w:themeColor="text1"/>
          <w:szCs w:val="28"/>
          <w:highlight w:val="none"/>
          <w14:textFill>
            <w14:solidFill>
              <w14:schemeClr w14:val="tx1"/>
            </w14:solidFill>
          </w14:textFill>
        </w:rPr>
        <w:t>399.25</w:t>
      </w:r>
      <w:r>
        <w:rPr>
          <w:rFonts w:hint="eastAsia" w:cs="Times New Roman"/>
          <w:color w:val="000000" w:themeColor="text1"/>
          <w:szCs w:val="28"/>
          <w:highlight w:val="none"/>
          <w14:textFill>
            <w14:solidFill>
              <w14:schemeClr w14:val="tx1"/>
            </w14:solidFill>
          </w14:textFill>
        </w:rPr>
        <w:t>万公顷、草原综合植被覆盖度</w:t>
      </w:r>
      <w:r>
        <w:rPr>
          <w:rFonts w:cs="Times New Roman"/>
          <w:color w:val="000000" w:themeColor="text1"/>
          <w:szCs w:val="28"/>
          <w:highlight w:val="none"/>
          <w14:textFill>
            <w14:solidFill>
              <w14:schemeClr w14:val="tx1"/>
            </w14:solidFill>
          </w14:textFill>
        </w:rPr>
        <w:t>83.90</w:t>
      </w:r>
      <w:r>
        <w:rPr>
          <w:rFonts w:hint="eastAsia" w:cs="Times New Roman"/>
          <w:color w:val="000000" w:themeColor="text1"/>
          <w:szCs w:val="28"/>
          <w:highlight w:val="none"/>
          <w14:textFill>
            <w14:solidFill>
              <w14:schemeClr w14:val="tx1"/>
            </w14:solidFill>
          </w14:textFill>
        </w:rPr>
        <w:t>%（见表5</w:t>
      </w:r>
      <w:r>
        <w:rPr>
          <w:rFonts w:cs="Times New Roman"/>
          <w:color w:val="000000" w:themeColor="text1"/>
          <w:szCs w:val="28"/>
          <w:highlight w:val="none"/>
          <w14:textFill>
            <w14:solidFill>
              <w14:schemeClr w14:val="tx1"/>
            </w14:solidFill>
          </w14:textFill>
        </w:rPr>
        <w:t>.1</w:t>
      </w:r>
      <w:r>
        <w:rPr>
          <w:rFonts w:hint="eastAsia" w:cs="Times New Roman"/>
          <w:color w:val="000000" w:themeColor="text1"/>
          <w:szCs w:val="28"/>
          <w:highlight w:val="none"/>
          <w14:textFill>
            <w14:solidFill>
              <w14:schemeClr w14:val="tx1"/>
            </w14:solidFill>
          </w14:textFill>
        </w:rPr>
        <w:t>）。</w:t>
      </w:r>
    </w:p>
    <w:p>
      <w:pPr>
        <w:ind w:firstLine="0" w:firstLineChars="0"/>
        <w:jc w:val="center"/>
        <w:rPr>
          <w:rFonts w:cs="Times New Roman"/>
          <w:color w:val="000000" w:themeColor="text1"/>
          <w:szCs w:val="28"/>
          <w:highlight w:val="none"/>
          <w14:textFill>
            <w14:solidFill>
              <w14:schemeClr w14:val="tx1"/>
            </w14:solidFill>
          </w14:textFill>
        </w:rPr>
      </w:pPr>
      <w:bookmarkStart w:id="131" w:name="_MON_1626201150"/>
      <w:bookmarkEnd w:id="131"/>
      <w:bookmarkStart w:id="132" w:name="_Hlk15890210"/>
      <w:r>
        <w:rPr>
          <w:rFonts w:cs="Times New Roman"/>
          <w:color w:val="000000" w:themeColor="text1"/>
          <w:szCs w:val="28"/>
          <w:highlight w:val="none"/>
          <w14:textFill>
            <w14:solidFill>
              <w14:schemeClr w14:val="tx1"/>
            </w14:solidFill>
          </w14:textFill>
        </w:rPr>
        <w:object>
          <v:shape id="_x0000_i1025" o:spt="75" type="#_x0000_t75" style="height:339.6pt;width:669.6pt;" o:ole="t" filled="f" o:preferrelative="t" stroked="f" coordsize="21600,21600">
            <v:path/>
            <v:fill on="f" focussize="0,0"/>
            <v:stroke on="f" joinstyle="miter"/>
            <v:imagedata r:id="rId12" o:title=""/>
            <o:lock v:ext="edit" aspectratio="t"/>
            <w10:wrap type="none"/>
            <w10:anchorlock/>
          </v:shape>
          <o:OLEObject Type="Embed" ProgID="Excel.Sheet.12" ShapeID="_x0000_i1025" DrawAspect="Content" ObjectID="_1468075725" r:id="rId11">
            <o:LockedField>false</o:LockedField>
          </o:OLEObject>
        </w:object>
      </w:r>
    </w:p>
    <w:p>
      <w:pPr>
        <w:spacing w:line="400" w:lineRule="exact"/>
        <w:ind w:firstLine="0" w:firstLineChars="0"/>
        <w:jc w:val="left"/>
        <w:rPr>
          <w:rFonts w:ascii="仿宋" w:hAnsi="仿宋" w:cs="Times New Roman"/>
          <w:color w:val="000000" w:themeColor="text1"/>
          <w:sz w:val="24"/>
          <w:szCs w:val="24"/>
          <w:highlight w:val="none"/>
          <w14:textFill>
            <w14:solidFill>
              <w14:schemeClr w14:val="tx1"/>
            </w14:solidFill>
          </w14:textFill>
        </w:rPr>
      </w:pPr>
      <w:r>
        <w:rPr>
          <w:rFonts w:hint="eastAsia" w:cs="Times New Roman"/>
          <w:color w:val="000000" w:themeColor="text1"/>
          <w:sz w:val="21"/>
          <w:szCs w:val="21"/>
          <w:highlight w:val="none"/>
          <w14:textFill>
            <w14:solidFill>
              <w14:schemeClr w14:val="tx1"/>
            </w14:solidFill>
          </w14:textFill>
        </w:rPr>
        <w:t xml:space="preserve"> </w:t>
      </w:r>
      <w:r>
        <w:rPr>
          <w:rFonts w:cs="Times New Roman"/>
          <w:color w:val="000000" w:themeColor="text1"/>
          <w:sz w:val="21"/>
          <w:szCs w:val="21"/>
          <w:highlight w:val="none"/>
          <w14:textFill>
            <w14:solidFill>
              <w14:schemeClr w14:val="tx1"/>
            </w14:solidFill>
          </w14:textFill>
        </w:rPr>
        <w:t xml:space="preserve">  </w:t>
      </w:r>
      <w:r>
        <w:rPr>
          <w:rFonts w:hint="eastAsia" w:ascii="仿宋" w:hAnsi="仿宋" w:cs="Times New Roman"/>
          <w:color w:val="000000" w:themeColor="text1"/>
          <w:sz w:val="24"/>
          <w:szCs w:val="24"/>
          <w:highlight w:val="none"/>
          <w14:textFill>
            <w14:solidFill>
              <w14:schemeClr w14:val="tx1"/>
            </w14:solidFill>
          </w14:textFill>
        </w:rPr>
        <w:t>备注：新龙国有林保护管理局纳入新龙县统计、炉霍国有林保护管理局纳入炉霍县统计、道孚国有林保护管理局纳入道孚县统计、白玉国有林保护管理局纳入白玉县统计、丹巴国有林保护管理局纳入丹巴县统计、翁达国有林保护管理局纳入色达县统计、力邱河国有林保护管理局纳入康定市统计、雅江国有林保护管理局纳入</w:t>
      </w:r>
      <w:bookmarkStart w:id="133" w:name="_Hlk58947250"/>
      <w:r>
        <w:rPr>
          <w:rFonts w:hint="eastAsia" w:ascii="仿宋" w:hAnsi="仿宋" w:cs="Times New Roman"/>
          <w:color w:val="000000" w:themeColor="text1"/>
          <w:sz w:val="24"/>
          <w:szCs w:val="24"/>
          <w:highlight w:val="none"/>
          <w14:textFill>
            <w14:solidFill>
              <w14:schemeClr w14:val="tx1"/>
            </w14:solidFill>
          </w14:textFill>
        </w:rPr>
        <w:t>雅江</w:t>
      </w:r>
      <w:bookmarkEnd w:id="133"/>
      <w:r>
        <w:rPr>
          <w:rFonts w:hint="eastAsia" w:ascii="仿宋" w:hAnsi="仿宋" w:cs="Times New Roman"/>
          <w:color w:val="000000" w:themeColor="text1"/>
          <w:sz w:val="24"/>
          <w:szCs w:val="24"/>
          <w:highlight w:val="none"/>
          <w14:textFill>
            <w14:solidFill>
              <w14:schemeClr w14:val="tx1"/>
            </w14:solidFill>
          </w14:textFill>
        </w:rPr>
        <w:t>县统计。</w:t>
      </w:r>
    </w:p>
    <w:p>
      <w:pPr>
        <w:ind w:firstLine="0" w:firstLineChars="0"/>
        <w:jc w:val="left"/>
        <w:rPr>
          <w:rFonts w:cs="Times New Roman"/>
          <w:color w:val="000000" w:themeColor="text1"/>
          <w:szCs w:val="28"/>
          <w:highlight w:val="none"/>
          <w14:textFill>
            <w14:solidFill>
              <w14:schemeClr w14:val="tx1"/>
            </w14:solidFill>
          </w14:textFill>
        </w:rPr>
        <w:sectPr>
          <w:pgSz w:w="16783" w:h="11850" w:orient="landscape"/>
          <w:pgMar w:top="1797" w:right="1440" w:bottom="1797" w:left="1440" w:header="851" w:footer="992" w:gutter="0"/>
          <w:cols w:space="720" w:num="1"/>
          <w:docGrid w:linePitch="312" w:charSpace="0"/>
        </w:sectPr>
      </w:pPr>
    </w:p>
    <w:bookmarkEnd w:id="132"/>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34" w:name="_Toc18921"/>
      <w:r>
        <w:rPr>
          <w:rFonts w:eastAsia="仿宋" w:cs="Times New Roman"/>
          <w:color w:val="000000" w:themeColor="text1"/>
          <w:sz w:val="32"/>
          <w:highlight w:val="none"/>
          <w14:textFill>
            <w14:solidFill>
              <w14:schemeClr w14:val="tx1"/>
            </w14:solidFill>
          </w14:textFill>
        </w:rPr>
        <w:t>5.3治理措施</w:t>
      </w:r>
      <w:bookmarkEnd w:id="134"/>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5.3.1</w:t>
      </w:r>
      <w:r>
        <w:rPr>
          <w:rFonts w:hint="eastAsia" w:cs="Times New Roman"/>
          <w:color w:val="000000" w:themeColor="text1"/>
          <w:sz w:val="30"/>
          <w:szCs w:val="30"/>
          <w:highlight w:val="none"/>
          <w14:textFill>
            <w14:solidFill>
              <w14:schemeClr w14:val="tx1"/>
            </w14:solidFill>
          </w14:textFill>
        </w:rPr>
        <w:t>东部山地森林草原防火区</w:t>
      </w:r>
    </w:p>
    <w:p>
      <w:pPr>
        <w:spacing w:before="120" w:after="120"/>
        <w:ind w:firstLine="562"/>
        <w:rPr>
          <w:rFonts w:cs="Times New Roman"/>
          <w:color w:val="000000" w:themeColor="text1"/>
          <w:szCs w:val="28"/>
          <w:highlight w:val="none"/>
          <w14:textFill>
            <w14:solidFill>
              <w14:schemeClr w14:val="tx1"/>
            </w14:solidFill>
          </w14:textFill>
        </w:rPr>
      </w:pPr>
      <w:r>
        <w:rPr>
          <w:rFonts w:hint="eastAsia" w:cs="Times New Roman"/>
          <w:b/>
          <w:bCs/>
          <w:color w:val="000000" w:themeColor="text1"/>
          <w:szCs w:val="28"/>
          <w:highlight w:val="none"/>
          <w14:textFill>
            <w14:solidFill>
              <w14:schemeClr w14:val="tx1"/>
            </w14:solidFill>
          </w14:textFill>
        </w:rPr>
        <w:t>分区</w:t>
      </w:r>
      <w:r>
        <w:rPr>
          <w:rFonts w:cs="Times New Roman"/>
          <w:b/>
          <w:bCs/>
          <w:color w:val="000000" w:themeColor="text1"/>
          <w:szCs w:val="28"/>
          <w:highlight w:val="none"/>
          <w14:textFill>
            <w14:solidFill>
              <w14:schemeClr w14:val="tx1"/>
            </w14:solidFill>
          </w14:textFill>
        </w:rPr>
        <w:t>特点：</w:t>
      </w:r>
      <w:r>
        <w:rPr>
          <w:rFonts w:hint="eastAsia" w:cs="Times New Roman"/>
          <w:color w:val="000000" w:themeColor="text1"/>
          <w:szCs w:val="28"/>
          <w:highlight w:val="none"/>
          <w14:textFill>
            <w14:solidFill>
              <w14:schemeClr w14:val="tx1"/>
            </w14:solidFill>
          </w14:textFill>
        </w:rPr>
        <w:t>本区位于甘孜州东部，地处大渡河流域中上游，其幅员面积、林地面积、森林面积、森林蓄积、草原面积分别占甘孜州幅员面积、林地面积、森林面积、森林蓄积、草原面积的</w:t>
      </w:r>
      <w:r>
        <w:rPr>
          <w:rFonts w:cs="Times New Roman"/>
          <w:color w:val="000000" w:themeColor="text1"/>
          <w:szCs w:val="28"/>
          <w:highlight w:val="none"/>
          <w14:textFill>
            <w14:solidFill>
              <w14:schemeClr w14:val="tx1"/>
            </w14:solidFill>
          </w14:textFill>
        </w:rPr>
        <w:t>16.34</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20.02</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18.95</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26.05</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13.11</w:t>
      </w:r>
      <w:r>
        <w:rPr>
          <w:rFonts w:hint="eastAsia" w:cs="Times New Roman"/>
          <w:color w:val="000000" w:themeColor="text1"/>
          <w:szCs w:val="28"/>
          <w:highlight w:val="none"/>
          <w14:textFill>
            <w14:solidFill>
              <w14:schemeClr w14:val="tx1"/>
            </w14:solidFill>
          </w14:textFill>
        </w:rPr>
        <w:t>%。本区森林资源较为丰富，森林覆盖率达</w:t>
      </w:r>
      <w:r>
        <w:rPr>
          <w:rFonts w:cs="Times New Roman"/>
          <w:color w:val="000000" w:themeColor="text1"/>
          <w:szCs w:val="28"/>
          <w:highlight w:val="none"/>
          <w14:textFill>
            <w14:solidFill>
              <w14:schemeClr w14:val="tx1"/>
            </w14:solidFill>
          </w14:textFill>
        </w:rPr>
        <w:t>40.32</w:t>
      </w:r>
      <w:r>
        <w:rPr>
          <w:rFonts w:hint="eastAsia" w:cs="Times New Roman"/>
          <w:color w:val="000000" w:themeColor="text1"/>
          <w:szCs w:val="28"/>
          <w:highlight w:val="none"/>
          <w14:textFill>
            <w14:solidFill>
              <w14:schemeClr w14:val="tx1"/>
            </w14:solidFill>
          </w14:textFill>
        </w:rPr>
        <w:t>%，森林大多集中连片分布于山地</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本区为</w:t>
      </w:r>
      <w:r>
        <w:rPr>
          <w:rFonts w:cs="Times New Roman"/>
          <w:color w:val="000000" w:themeColor="text1"/>
          <w:szCs w:val="28"/>
          <w:highlight w:val="none"/>
          <w14:textFill>
            <w14:solidFill>
              <w14:schemeClr w14:val="tx1"/>
            </w14:solidFill>
          </w14:textFill>
        </w:rPr>
        <w:t>亚热带季风气候，冬无严寒，夏无酷暑，冬季干燥温暖</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为有名的干热河谷地区</w:t>
      </w:r>
      <w:r>
        <w:rPr>
          <w:rFonts w:hint="eastAsia" w:cs="Times New Roman"/>
          <w:color w:val="000000" w:themeColor="text1"/>
          <w:szCs w:val="28"/>
          <w:highlight w:val="none"/>
          <w14:textFill>
            <w14:solidFill>
              <w14:schemeClr w14:val="tx1"/>
            </w14:solidFill>
          </w14:textFill>
        </w:rPr>
        <w:t>，属于森林火灾高危区、草原极高火险区，发生森林草原火灾的概率较高</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区域是以藏、汉、彝等民族为主体的多民族聚居区，人为活动较为繁多，语言交流以汉语为主。区域森林草原防火存在的主要问题就是森林火险预警严重不足、通信存在盲区、防火基础设施薄弱、扑火队员装备建设极度缺乏；当地火灾发生原因主要是烧田、烧草场等农事用火和当地农牧民</w:t>
      </w:r>
      <w:r>
        <w:rPr>
          <w:rFonts w:cs="Times New Roman"/>
          <w:color w:val="000000" w:themeColor="text1"/>
          <w:szCs w:val="28"/>
          <w:highlight w:val="none"/>
          <w14:textFill>
            <w14:solidFill>
              <w14:schemeClr w14:val="tx1"/>
            </w14:solidFill>
          </w14:textFill>
        </w:rPr>
        <w:t>野外违规用火</w:t>
      </w:r>
      <w:r>
        <w:rPr>
          <w:rFonts w:hint="eastAsia" w:cs="Times New Roman"/>
          <w:color w:val="000000" w:themeColor="text1"/>
          <w:szCs w:val="28"/>
          <w:highlight w:val="none"/>
          <w14:textFill>
            <w14:solidFill>
              <w14:schemeClr w14:val="tx1"/>
            </w14:solidFill>
          </w14:textFill>
        </w:rPr>
        <w:t>所致。</w:t>
      </w:r>
    </w:p>
    <w:p>
      <w:pPr>
        <w:spacing w:before="120" w:after="120"/>
        <w:ind w:firstLine="562"/>
        <w:rPr>
          <w:rFonts w:cs="Times New Roman"/>
          <w:color w:val="000000" w:themeColor="text1"/>
          <w:szCs w:val="28"/>
          <w:highlight w:val="none"/>
          <w14:textFill>
            <w14:solidFill>
              <w14:schemeClr w14:val="tx1"/>
            </w14:solidFill>
          </w14:textFill>
        </w:rPr>
      </w:pPr>
      <w:bookmarkStart w:id="135" w:name="_Hlk26726288"/>
      <w:r>
        <w:rPr>
          <w:rFonts w:cs="Times New Roman"/>
          <w:b/>
          <w:bCs/>
          <w:color w:val="000000" w:themeColor="text1"/>
          <w:szCs w:val="28"/>
          <w:highlight w:val="none"/>
          <w14:textFill>
            <w14:solidFill>
              <w14:schemeClr w14:val="tx1"/>
            </w14:solidFill>
          </w14:textFill>
        </w:rPr>
        <w:t>主要治理措施：</w:t>
      </w:r>
      <w:r>
        <w:rPr>
          <w:rFonts w:hint="eastAsia" w:cs="Times New Roman"/>
          <w:color w:val="000000" w:themeColor="text1"/>
          <w:szCs w:val="28"/>
          <w:highlight w:val="none"/>
          <w14:textFill>
            <w14:solidFill>
              <w14:schemeClr w14:val="tx1"/>
            </w14:solidFill>
          </w14:textFill>
        </w:rPr>
        <w:t>本区</w:t>
      </w:r>
      <w:r>
        <w:rPr>
          <w:rFonts w:cs="Times New Roman"/>
          <w:color w:val="000000" w:themeColor="text1"/>
          <w:szCs w:val="28"/>
          <w:highlight w:val="none"/>
          <w14:textFill>
            <w14:solidFill>
              <w14:schemeClr w14:val="tx1"/>
            </w14:solidFill>
          </w14:textFill>
        </w:rPr>
        <w:t>主要是完善森林火险预警系统建设，提高</w:t>
      </w:r>
      <w:r>
        <w:rPr>
          <w:rFonts w:hint="eastAsia" w:cs="Times New Roman"/>
          <w:color w:val="000000" w:themeColor="text1"/>
          <w:szCs w:val="28"/>
          <w:highlight w:val="none"/>
          <w14:textFill>
            <w14:solidFill>
              <w14:schemeClr w14:val="tx1"/>
            </w14:solidFill>
          </w14:textFill>
        </w:rPr>
        <w:t>森林火险预警监测</w:t>
      </w:r>
      <w:r>
        <w:rPr>
          <w:rFonts w:cs="Times New Roman"/>
          <w:color w:val="000000" w:themeColor="text1"/>
          <w:szCs w:val="28"/>
          <w:highlight w:val="none"/>
          <w14:textFill>
            <w14:solidFill>
              <w14:schemeClr w14:val="tx1"/>
            </w14:solidFill>
          </w14:textFill>
        </w:rPr>
        <w:t>能力和水平；加强</w:t>
      </w:r>
      <w:r>
        <w:rPr>
          <w:rFonts w:hint="eastAsia" w:cs="Times New Roman"/>
          <w:color w:val="000000" w:themeColor="text1"/>
          <w:szCs w:val="28"/>
          <w:highlight w:val="none"/>
          <w14:textFill>
            <w14:solidFill>
              <w14:schemeClr w14:val="tx1"/>
            </w14:solidFill>
          </w14:textFill>
        </w:rPr>
        <w:t>林牧区通信盲区的应急通信建设，</w:t>
      </w:r>
      <w:r>
        <w:rPr>
          <w:rFonts w:cs="Times New Roman"/>
          <w:color w:val="000000" w:themeColor="text1"/>
          <w:szCs w:val="28"/>
          <w:highlight w:val="none"/>
          <w14:textFill>
            <w14:solidFill>
              <w14:schemeClr w14:val="tx1"/>
            </w14:solidFill>
          </w14:textFill>
        </w:rPr>
        <w:t>提高</w:t>
      </w:r>
      <w:r>
        <w:rPr>
          <w:rFonts w:hint="eastAsia" w:cs="Times New Roman"/>
          <w:color w:val="000000" w:themeColor="text1"/>
          <w:szCs w:val="28"/>
          <w:highlight w:val="none"/>
          <w14:textFill>
            <w14:solidFill>
              <w14:schemeClr w14:val="tx1"/>
            </w14:solidFill>
          </w14:textFill>
        </w:rPr>
        <w:t>区域应急</w:t>
      </w:r>
      <w:r>
        <w:rPr>
          <w:rFonts w:cs="Times New Roman"/>
          <w:color w:val="000000" w:themeColor="text1"/>
          <w:szCs w:val="28"/>
          <w:highlight w:val="none"/>
          <w14:textFill>
            <w14:solidFill>
              <w14:schemeClr w14:val="tx1"/>
            </w14:solidFill>
          </w14:textFill>
        </w:rPr>
        <w:t>处置森林草原火灾的能力；加强森林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消防扑火队员装备配备和营房等基础设施建设，提高森林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消防扑火队员专业队伍快速反应能力和扑救能力；开展林火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阻隔系统建设</w:t>
      </w:r>
      <w:r>
        <w:rPr>
          <w:rFonts w:hint="eastAsia" w:cs="Times New Roman"/>
          <w:color w:val="000000" w:themeColor="text1"/>
          <w:szCs w:val="28"/>
          <w:highlight w:val="none"/>
          <w14:textFill>
            <w14:solidFill>
              <w14:schemeClr w14:val="tx1"/>
            </w14:solidFill>
          </w14:textFill>
        </w:rPr>
        <w:t>，优先考虑林牧区通行盲区新建森林草原防火应急道路，增强</w:t>
      </w:r>
      <w:r>
        <w:rPr>
          <w:rFonts w:cs="Times New Roman"/>
          <w:color w:val="000000" w:themeColor="text1"/>
          <w:szCs w:val="28"/>
          <w:highlight w:val="none"/>
          <w14:textFill>
            <w14:solidFill>
              <w14:schemeClr w14:val="tx1"/>
            </w14:solidFill>
          </w14:textFill>
        </w:rPr>
        <w:t>预防控制森林草原火灾治本措施</w:t>
      </w:r>
      <w:r>
        <w:rPr>
          <w:rFonts w:hint="eastAsia" w:cs="Times New Roman"/>
          <w:color w:val="000000" w:themeColor="text1"/>
          <w:szCs w:val="28"/>
          <w:highlight w:val="none"/>
          <w14:textFill>
            <w14:solidFill>
              <w14:schemeClr w14:val="tx1"/>
            </w14:solidFill>
          </w14:textFill>
        </w:rPr>
        <w:t>；加强信息指挥系统建设，实现州、县（市）预警指挥中心和乡（镇）</w:t>
      </w:r>
      <w:bookmarkStart w:id="136" w:name="_Hlk35954536"/>
      <w:r>
        <w:rPr>
          <w:rFonts w:hint="eastAsia" w:cs="Times New Roman"/>
          <w:color w:val="000000" w:themeColor="text1"/>
          <w:szCs w:val="28"/>
          <w:highlight w:val="none"/>
          <w14:textFill>
            <w14:solidFill>
              <w14:schemeClr w14:val="tx1"/>
            </w14:solidFill>
          </w14:textFill>
        </w:rPr>
        <w:t>预警</w:t>
      </w:r>
      <w:bookmarkEnd w:id="136"/>
      <w:r>
        <w:rPr>
          <w:rFonts w:hint="eastAsia" w:cs="Times New Roman"/>
          <w:color w:val="000000" w:themeColor="text1"/>
          <w:szCs w:val="28"/>
          <w:highlight w:val="none"/>
          <w14:textFill>
            <w14:solidFill>
              <w14:schemeClr w14:val="tx1"/>
            </w14:solidFill>
          </w14:textFill>
        </w:rPr>
        <w:t>监控站实现互联互通</w:t>
      </w:r>
      <w:r>
        <w:rPr>
          <w:rFonts w:cs="Times New Roman"/>
          <w:color w:val="000000" w:themeColor="text1"/>
          <w:szCs w:val="28"/>
          <w:highlight w:val="none"/>
          <w14:textFill>
            <w14:solidFill>
              <w14:schemeClr w14:val="tx1"/>
            </w14:solidFill>
          </w14:textFill>
        </w:rPr>
        <w:t>和数据共享</w:t>
      </w:r>
      <w:r>
        <w:rPr>
          <w:rFonts w:hint="eastAsia" w:cs="Times New Roman"/>
          <w:color w:val="000000" w:themeColor="text1"/>
          <w:szCs w:val="28"/>
          <w:highlight w:val="none"/>
          <w14:textFill>
            <w14:solidFill>
              <w14:schemeClr w14:val="tx1"/>
            </w14:solidFill>
          </w14:textFill>
        </w:rPr>
        <w:t>，综合提高实时数据采集与监控，综合数据管理与展示、智能管理与辅助决策、项目跟踪管理等功能。具体治理措施</w:t>
      </w:r>
      <w:r>
        <w:rPr>
          <w:rFonts w:cs="Times New Roman"/>
          <w:color w:val="000000" w:themeColor="text1"/>
          <w:szCs w:val="28"/>
          <w:highlight w:val="none"/>
          <w14:textFill>
            <w14:solidFill>
              <w14:schemeClr w14:val="tx1"/>
            </w14:solidFill>
          </w14:textFill>
        </w:rPr>
        <w:t>见附</w:t>
      </w:r>
      <w:r>
        <w:rPr>
          <w:rFonts w:hint="eastAsia" w:cs="Times New Roman"/>
          <w:color w:val="000000" w:themeColor="text1"/>
          <w:szCs w:val="28"/>
          <w:highlight w:val="none"/>
          <w14:textFill>
            <w14:solidFill>
              <w14:schemeClr w14:val="tx1"/>
            </w14:solidFill>
          </w14:textFill>
        </w:rPr>
        <w:t>表5</w:t>
      </w:r>
      <w:r>
        <w:rPr>
          <w:rFonts w:cs="Times New Roman"/>
          <w:color w:val="000000" w:themeColor="text1"/>
          <w:szCs w:val="28"/>
          <w:highlight w:val="none"/>
          <w14:textFill>
            <w14:solidFill>
              <w14:schemeClr w14:val="tx1"/>
            </w14:solidFill>
          </w14:textFill>
        </w:rPr>
        <w:t>。</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5.3.2</w:t>
      </w:r>
      <w:r>
        <w:rPr>
          <w:rFonts w:hint="eastAsia" w:cs="Times New Roman"/>
          <w:color w:val="000000" w:themeColor="text1"/>
          <w:sz w:val="30"/>
          <w:szCs w:val="30"/>
          <w:highlight w:val="none"/>
          <w14:textFill>
            <w14:solidFill>
              <w14:schemeClr w14:val="tx1"/>
            </w14:solidFill>
          </w14:textFill>
        </w:rPr>
        <w:t>中南部山原-高山峡谷森林草原防火区</w:t>
      </w:r>
    </w:p>
    <w:p>
      <w:pPr>
        <w:overflowPunct w:val="0"/>
        <w:spacing w:before="120" w:after="120"/>
        <w:ind w:firstLine="562"/>
        <w:rPr>
          <w:rFonts w:cs="Times New Roman"/>
          <w:color w:val="000000" w:themeColor="text1"/>
          <w:szCs w:val="28"/>
          <w:highlight w:val="none"/>
          <w14:textFill>
            <w14:solidFill>
              <w14:schemeClr w14:val="tx1"/>
            </w14:solidFill>
          </w14:textFill>
        </w:rPr>
      </w:pPr>
      <w:bookmarkStart w:id="137" w:name="_Hlk15908586"/>
      <w:bookmarkStart w:id="138" w:name="_Hlk15593155"/>
      <w:r>
        <w:rPr>
          <w:rFonts w:hint="eastAsia" w:cs="Times New Roman"/>
          <w:b/>
          <w:bCs/>
          <w:color w:val="000000" w:themeColor="text1"/>
          <w:szCs w:val="28"/>
          <w:highlight w:val="none"/>
          <w14:textFill>
            <w14:solidFill>
              <w14:schemeClr w14:val="tx1"/>
            </w14:solidFill>
          </w14:textFill>
        </w:rPr>
        <w:t>分区</w:t>
      </w:r>
      <w:bookmarkEnd w:id="137"/>
      <w:r>
        <w:rPr>
          <w:rFonts w:cs="Times New Roman"/>
          <w:b/>
          <w:bCs/>
          <w:color w:val="000000" w:themeColor="text1"/>
          <w:szCs w:val="28"/>
          <w:highlight w:val="none"/>
          <w14:textFill>
            <w14:solidFill>
              <w14:schemeClr w14:val="tx1"/>
            </w14:solidFill>
          </w14:textFill>
        </w:rPr>
        <w:t>特点：</w:t>
      </w:r>
      <w:bookmarkEnd w:id="138"/>
      <w:r>
        <w:rPr>
          <w:rFonts w:hint="eastAsia" w:cs="Times New Roman"/>
          <w:color w:val="000000" w:themeColor="text1"/>
          <w:szCs w:val="28"/>
          <w:highlight w:val="none"/>
          <w14:textFill>
            <w14:solidFill>
              <w14:schemeClr w14:val="tx1"/>
            </w14:solidFill>
          </w14:textFill>
        </w:rPr>
        <w:t>本区位于甘孜州南部，地处金沙江和雅砻江中游，其幅员面积、林地面积、森林面积、森林蓄积、草原面积分别占甘孜州幅员面积、林地面积、森林面积、森林蓄积、草原面积的</w:t>
      </w:r>
      <w:r>
        <w:rPr>
          <w:rFonts w:cs="Times New Roman"/>
          <w:color w:val="000000" w:themeColor="text1"/>
          <w:szCs w:val="28"/>
          <w:highlight w:val="none"/>
          <w14:textFill>
            <w14:solidFill>
              <w14:schemeClr w14:val="tx1"/>
            </w14:solidFill>
          </w14:textFill>
        </w:rPr>
        <w:t>49.51</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61.67</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61.45</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67.75</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44.63</w:t>
      </w:r>
      <w:r>
        <w:rPr>
          <w:rFonts w:hint="eastAsia" w:cs="Times New Roman"/>
          <w:color w:val="000000" w:themeColor="text1"/>
          <w:szCs w:val="28"/>
          <w:highlight w:val="none"/>
          <w14:textFill>
            <w14:solidFill>
              <w14:schemeClr w14:val="tx1"/>
            </w14:solidFill>
          </w14:textFill>
        </w:rPr>
        <w:t>%。本区森林资源丰富，森林覆盖率达</w:t>
      </w:r>
      <w:r>
        <w:rPr>
          <w:rFonts w:cs="Times New Roman"/>
          <w:color w:val="000000" w:themeColor="text1"/>
          <w:szCs w:val="28"/>
          <w:highlight w:val="none"/>
          <w14:textFill>
            <w14:solidFill>
              <w14:schemeClr w14:val="tx1"/>
            </w14:solidFill>
          </w14:textFill>
        </w:rPr>
        <w:t>43.16</w:t>
      </w:r>
      <w:r>
        <w:rPr>
          <w:rFonts w:hint="eastAsia" w:cs="Times New Roman"/>
          <w:color w:val="000000" w:themeColor="text1"/>
          <w:szCs w:val="28"/>
          <w:highlight w:val="none"/>
          <w14:textFill>
            <w14:solidFill>
              <w14:schemeClr w14:val="tx1"/>
            </w14:solidFill>
          </w14:textFill>
        </w:rPr>
        <w:t>%，</w:t>
      </w:r>
      <w:bookmarkStart w:id="139" w:name="_Hlk35943577"/>
      <w:r>
        <w:rPr>
          <w:rFonts w:hint="eastAsia" w:cs="Times New Roman"/>
          <w:color w:val="000000" w:themeColor="text1"/>
          <w:szCs w:val="28"/>
          <w:highlight w:val="none"/>
          <w14:textFill>
            <w14:solidFill>
              <w14:schemeClr w14:val="tx1"/>
            </w14:solidFill>
          </w14:textFill>
        </w:rPr>
        <w:t>乔木林大多集中连片分布于高山峡谷地带，</w:t>
      </w:r>
      <w:bookmarkEnd w:id="139"/>
      <w:r>
        <w:rPr>
          <w:rFonts w:hint="eastAsia" w:cs="Times New Roman"/>
          <w:color w:val="000000" w:themeColor="text1"/>
          <w:szCs w:val="28"/>
          <w:highlight w:val="none"/>
          <w14:textFill>
            <w14:solidFill>
              <w14:schemeClr w14:val="tx1"/>
            </w14:solidFill>
          </w14:textFill>
        </w:rPr>
        <w:t>地形复杂、气候多变，冬春少雨干燥多风，</w:t>
      </w:r>
      <w:r>
        <w:rPr>
          <w:rFonts w:hint="eastAsia" w:ascii="Times New Roman" w:hAnsi="Times New Roman" w:eastAsia="仿宋" w:cs="Times New Roman"/>
          <w:color w:val="000000" w:themeColor="text1"/>
          <w:kern w:val="2"/>
          <w:sz w:val="28"/>
          <w:szCs w:val="28"/>
          <w:highlight w:val="none"/>
          <w:lang w:val="en-US" w:eastAsia="zh-CN" w:bidi="ar"/>
          <w14:textFill>
            <w14:solidFill>
              <w14:schemeClr w14:val="tx1"/>
            </w14:solidFill>
          </w14:textFill>
        </w:rPr>
        <w:t>降雨时段集中在</w:t>
      </w:r>
      <w:r>
        <w:rPr>
          <w:rFonts w:hint="default" w:ascii="Times New Roman" w:hAnsi="Times New Roman" w:eastAsia="仿宋" w:cs="Times New Roman"/>
          <w:color w:val="000000" w:themeColor="text1"/>
          <w:kern w:val="2"/>
          <w:sz w:val="28"/>
          <w:szCs w:val="28"/>
          <w:highlight w:val="none"/>
          <w:lang w:val="en-US" w:eastAsia="zh-CN" w:bidi="ar"/>
          <w14:textFill>
            <w14:solidFill>
              <w14:schemeClr w14:val="tx1"/>
            </w14:solidFill>
          </w14:textFill>
        </w:rPr>
        <w:t>4</w:t>
      </w:r>
      <w:r>
        <w:rPr>
          <w:rFonts w:hint="eastAsia" w:ascii="Times New Roman" w:hAnsi="Times New Roman" w:eastAsia="仿宋" w:cs="Times New Roman"/>
          <w:color w:val="000000" w:themeColor="text1"/>
          <w:kern w:val="2"/>
          <w:sz w:val="28"/>
          <w:szCs w:val="28"/>
          <w:highlight w:val="none"/>
          <w:lang w:val="en-US" w:eastAsia="zh-CN" w:bidi="ar"/>
          <w14:textFill>
            <w14:solidFill>
              <w14:schemeClr w14:val="tx1"/>
            </w14:solidFill>
          </w14:textFill>
        </w:rPr>
        <w:t>月下旬至</w:t>
      </w:r>
      <w:r>
        <w:rPr>
          <w:rFonts w:hint="default" w:ascii="Times New Roman" w:hAnsi="Times New Roman" w:eastAsia="仿宋" w:cs="Times New Roman"/>
          <w:color w:val="000000" w:themeColor="text1"/>
          <w:kern w:val="2"/>
          <w:sz w:val="28"/>
          <w:szCs w:val="28"/>
          <w:highlight w:val="none"/>
          <w:lang w:val="en-US" w:eastAsia="zh-CN" w:bidi="ar"/>
          <w14:textFill>
            <w14:solidFill>
              <w14:schemeClr w14:val="tx1"/>
            </w14:solidFill>
          </w14:textFill>
        </w:rPr>
        <w:t>9</w:t>
      </w:r>
      <w:r>
        <w:rPr>
          <w:rFonts w:hint="eastAsia" w:ascii="Times New Roman" w:hAnsi="Times New Roman" w:eastAsia="仿宋" w:cs="Times New Roman"/>
          <w:color w:val="000000" w:themeColor="text1"/>
          <w:kern w:val="2"/>
          <w:sz w:val="28"/>
          <w:szCs w:val="28"/>
          <w:highlight w:val="none"/>
          <w:lang w:val="en-US" w:eastAsia="zh-CN" w:bidi="ar"/>
          <w14:textFill>
            <w14:solidFill>
              <w14:schemeClr w14:val="tx1"/>
            </w14:solidFill>
          </w14:textFill>
        </w:rPr>
        <w:t>月，</w:t>
      </w:r>
      <w:r>
        <w:rPr>
          <w:rFonts w:hint="eastAsia" w:cs="Times New Roman"/>
          <w:color w:val="000000" w:themeColor="text1"/>
          <w:szCs w:val="28"/>
          <w:highlight w:val="none"/>
          <w14:textFill>
            <w14:solidFill>
              <w14:schemeClr w14:val="tx1"/>
            </w14:solidFill>
          </w14:textFill>
        </w:rPr>
        <w:t>属于森林火灾高危区、草原极高火险区。在干旱少雨、林内可燃物长时间堆积产生可燃气体和高山峡谷地带共同叠加作用下，遇到雷击等恶劣天气极易发生重特大森林草原火灾。同时本区是藏族等少数民族和汉族混居区，语言交流藏汉夹杂。加之经济落后、森林草原防火</w:t>
      </w:r>
      <w:r>
        <w:rPr>
          <w:rFonts w:cs="Times New Roman"/>
          <w:color w:val="000000" w:themeColor="text1"/>
          <w:szCs w:val="28"/>
          <w:highlight w:val="none"/>
          <w14:textFill>
            <w14:solidFill>
              <w14:schemeClr w14:val="tx1"/>
            </w14:solidFill>
          </w14:textFill>
        </w:rPr>
        <w:t>道路总量及其不足</w:t>
      </w:r>
      <w:r>
        <w:rPr>
          <w:rFonts w:hint="eastAsia" w:cs="Times New Roman"/>
          <w:color w:val="000000" w:themeColor="text1"/>
          <w:szCs w:val="28"/>
          <w:highlight w:val="none"/>
          <w14:textFill>
            <w14:solidFill>
              <w14:schemeClr w14:val="tx1"/>
            </w14:solidFill>
          </w14:textFill>
        </w:rPr>
        <w:t>、通信盲区范围大、扑火队员装备建设极度缺乏，火源管理难度大，使得森林草原火灾预防、扑救和保障</w:t>
      </w:r>
      <w:r>
        <w:rPr>
          <w:rFonts w:cs="Times New Roman"/>
          <w:color w:val="000000" w:themeColor="text1"/>
          <w:szCs w:val="28"/>
          <w:highlight w:val="none"/>
          <w14:textFill>
            <w14:solidFill>
              <w14:schemeClr w14:val="tx1"/>
            </w14:solidFill>
          </w14:textFill>
        </w:rPr>
        <w:t>体系</w:t>
      </w:r>
      <w:r>
        <w:rPr>
          <w:rFonts w:hint="eastAsia" w:cs="Times New Roman"/>
          <w:color w:val="000000" w:themeColor="text1"/>
          <w:szCs w:val="28"/>
          <w:highlight w:val="none"/>
          <w14:textFill>
            <w14:solidFill>
              <w14:schemeClr w14:val="tx1"/>
            </w14:solidFill>
          </w14:textFill>
        </w:rPr>
        <w:t>建设滞后，是全州、省和国家森林草原防火的重点地区。</w:t>
      </w:r>
    </w:p>
    <w:p>
      <w:pPr>
        <w:spacing w:before="120" w:after="120"/>
        <w:ind w:firstLine="562"/>
        <w:rPr>
          <w:rFonts w:cs="Times New Roman"/>
          <w:color w:val="000000" w:themeColor="text1"/>
          <w:szCs w:val="28"/>
          <w:highlight w:val="none"/>
          <w14:textFill>
            <w14:solidFill>
              <w14:schemeClr w14:val="tx1"/>
            </w14:solidFill>
          </w14:textFill>
        </w:rPr>
      </w:pPr>
      <w:bookmarkStart w:id="140" w:name="_Hlk26726110"/>
      <w:r>
        <w:rPr>
          <w:rFonts w:cs="Times New Roman"/>
          <w:b/>
          <w:bCs/>
          <w:color w:val="000000" w:themeColor="text1"/>
          <w:szCs w:val="28"/>
          <w:highlight w:val="none"/>
          <w14:textFill>
            <w14:solidFill>
              <w14:schemeClr w14:val="tx1"/>
            </w14:solidFill>
          </w14:textFill>
        </w:rPr>
        <w:t>主要治理措施：</w:t>
      </w:r>
      <w:r>
        <w:rPr>
          <w:rFonts w:hint="eastAsia" w:cs="Times New Roman"/>
          <w:color w:val="000000" w:themeColor="text1"/>
          <w:szCs w:val="28"/>
          <w:highlight w:val="none"/>
          <w14:textFill>
            <w14:solidFill>
              <w14:schemeClr w14:val="tx1"/>
            </w14:solidFill>
          </w14:textFill>
        </w:rPr>
        <w:t>本区</w:t>
      </w:r>
      <w:r>
        <w:rPr>
          <w:rFonts w:cs="Times New Roman"/>
          <w:color w:val="000000" w:themeColor="text1"/>
          <w:szCs w:val="28"/>
          <w:highlight w:val="none"/>
          <w14:textFill>
            <w14:solidFill>
              <w14:schemeClr w14:val="tx1"/>
            </w14:solidFill>
          </w14:textFill>
        </w:rPr>
        <w:t>重点加强森林火险预警系统建设</w:t>
      </w:r>
      <w:r>
        <w:rPr>
          <w:rFonts w:hint="eastAsia" w:cs="Times New Roman"/>
          <w:color w:val="000000" w:themeColor="text1"/>
          <w:szCs w:val="28"/>
          <w:highlight w:val="none"/>
          <w14:textFill>
            <w14:solidFill>
              <w14:schemeClr w14:val="tx1"/>
            </w14:solidFill>
          </w14:textFill>
        </w:rPr>
        <w:t>（含林火视频监控、林区车辆及行人监控、森林火险因子监测、瞭望预警监测等</w:t>
      </w:r>
      <w:r>
        <w:rPr>
          <w:rFonts w:cs="Times New Roman"/>
          <w:color w:val="000000" w:themeColor="text1"/>
          <w:szCs w:val="28"/>
          <w:highlight w:val="none"/>
          <w14:textFill>
            <w14:solidFill>
              <w14:schemeClr w14:val="tx1"/>
            </w14:solidFill>
          </w14:textFill>
        </w:rPr>
        <w:t>预警系统</w:t>
      </w:r>
      <w:r>
        <w:rPr>
          <w:rFonts w:hint="eastAsia" w:cs="Times New Roman"/>
          <w:color w:val="000000" w:themeColor="text1"/>
          <w:szCs w:val="28"/>
          <w:highlight w:val="none"/>
          <w14:textFill>
            <w14:solidFill>
              <w14:schemeClr w14:val="tx1"/>
            </w14:solidFill>
          </w14:textFill>
        </w:rPr>
        <w:t>建设）</w:t>
      </w:r>
      <w:r>
        <w:rPr>
          <w:rFonts w:cs="Times New Roman"/>
          <w:color w:val="000000" w:themeColor="text1"/>
          <w:szCs w:val="28"/>
          <w:highlight w:val="none"/>
          <w14:textFill>
            <w14:solidFill>
              <w14:schemeClr w14:val="tx1"/>
            </w14:solidFill>
          </w14:textFill>
        </w:rPr>
        <w:t>，</w:t>
      </w:r>
      <w:bookmarkStart w:id="141" w:name="_Hlk35954346"/>
      <w:r>
        <w:rPr>
          <w:rFonts w:cs="Times New Roman"/>
          <w:color w:val="000000" w:themeColor="text1"/>
          <w:szCs w:val="28"/>
          <w:highlight w:val="none"/>
          <w14:textFill>
            <w14:solidFill>
              <w14:schemeClr w14:val="tx1"/>
            </w14:solidFill>
          </w14:textFill>
        </w:rPr>
        <w:t>提高</w:t>
      </w:r>
      <w:r>
        <w:rPr>
          <w:rFonts w:hint="eastAsia" w:cs="Times New Roman"/>
          <w:color w:val="000000" w:themeColor="text1"/>
          <w:szCs w:val="28"/>
          <w:highlight w:val="none"/>
          <w14:textFill>
            <w14:solidFill>
              <w14:schemeClr w14:val="tx1"/>
            </w14:solidFill>
          </w14:textFill>
        </w:rPr>
        <w:t>森林草原火险预警监测</w:t>
      </w:r>
      <w:r>
        <w:rPr>
          <w:rFonts w:cs="Times New Roman"/>
          <w:color w:val="000000" w:themeColor="text1"/>
          <w:szCs w:val="28"/>
          <w:highlight w:val="none"/>
          <w14:textFill>
            <w14:solidFill>
              <w14:schemeClr w14:val="tx1"/>
            </w14:solidFill>
          </w14:textFill>
        </w:rPr>
        <w:t>能力和水平；</w:t>
      </w:r>
      <w:bookmarkEnd w:id="141"/>
      <w:r>
        <w:rPr>
          <w:rFonts w:cs="Times New Roman"/>
          <w:color w:val="000000" w:themeColor="text1"/>
          <w:szCs w:val="28"/>
          <w:highlight w:val="none"/>
          <w14:textFill>
            <w14:solidFill>
              <w14:schemeClr w14:val="tx1"/>
            </w14:solidFill>
          </w14:textFill>
        </w:rPr>
        <w:t>加强森林草原防火通信系统建设，提高</w:t>
      </w:r>
      <w:r>
        <w:rPr>
          <w:rFonts w:hint="eastAsia" w:cs="Times New Roman"/>
          <w:color w:val="000000" w:themeColor="text1"/>
          <w:szCs w:val="28"/>
          <w:highlight w:val="none"/>
          <w14:textFill>
            <w14:solidFill>
              <w14:schemeClr w14:val="tx1"/>
            </w14:solidFill>
          </w14:textFill>
        </w:rPr>
        <w:t>区域应急</w:t>
      </w:r>
      <w:r>
        <w:rPr>
          <w:rFonts w:cs="Times New Roman"/>
          <w:color w:val="000000" w:themeColor="text1"/>
          <w:szCs w:val="28"/>
          <w:highlight w:val="none"/>
          <w14:textFill>
            <w14:solidFill>
              <w14:schemeClr w14:val="tx1"/>
            </w14:solidFill>
          </w14:textFill>
        </w:rPr>
        <w:t>处置森林草原火灾的能力；</w:t>
      </w:r>
      <w:bookmarkStart w:id="142" w:name="_Hlk35954380"/>
      <w:r>
        <w:rPr>
          <w:rFonts w:cs="Times New Roman"/>
          <w:color w:val="000000" w:themeColor="text1"/>
          <w:szCs w:val="28"/>
          <w:highlight w:val="none"/>
          <w14:textFill>
            <w14:solidFill>
              <w14:schemeClr w14:val="tx1"/>
            </w14:solidFill>
          </w14:textFill>
        </w:rPr>
        <w:t>加强森林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消防扑火队员装备配备和营房等基础设施建设，提高森林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消防扑火队员专业队伍快速反应能力和扑救能力；</w:t>
      </w:r>
      <w:bookmarkEnd w:id="142"/>
      <w:r>
        <w:rPr>
          <w:rFonts w:cs="Times New Roman"/>
          <w:color w:val="000000" w:themeColor="text1"/>
          <w:szCs w:val="28"/>
          <w:highlight w:val="none"/>
          <w14:textFill>
            <w14:solidFill>
              <w14:schemeClr w14:val="tx1"/>
            </w14:solidFill>
          </w14:textFill>
        </w:rPr>
        <w:t>增加森林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消防野外直升机起降点和取水点建设点，提高航空护林</w:t>
      </w:r>
      <w:r>
        <w:rPr>
          <w:rFonts w:hint="eastAsia" w:cs="Times New Roman"/>
          <w:color w:val="000000" w:themeColor="text1"/>
          <w:szCs w:val="28"/>
          <w:highlight w:val="none"/>
          <w14:textFill>
            <w14:solidFill>
              <w14:schemeClr w14:val="tx1"/>
            </w14:solidFill>
          </w14:textFill>
        </w:rPr>
        <w:t>护草</w:t>
      </w:r>
      <w:r>
        <w:rPr>
          <w:rFonts w:cs="Times New Roman"/>
          <w:color w:val="000000" w:themeColor="text1"/>
          <w:szCs w:val="28"/>
          <w:highlight w:val="none"/>
          <w14:textFill>
            <w14:solidFill>
              <w14:schemeClr w14:val="tx1"/>
            </w14:solidFill>
          </w14:textFill>
        </w:rPr>
        <w:t>覆盖率和空中灭火能力</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开展林火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阻隔系统建设</w:t>
      </w:r>
      <w:r>
        <w:rPr>
          <w:rFonts w:hint="eastAsia" w:cs="Times New Roman"/>
          <w:color w:val="000000" w:themeColor="text1"/>
          <w:szCs w:val="28"/>
          <w:highlight w:val="none"/>
          <w14:textFill>
            <w14:solidFill>
              <w14:schemeClr w14:val="tx1"/>
            </w14:solidFill>
          </w14:textFill>
        </w:rPr>
        <w:t>，</w:t>
      </w:r>
      <w:bookmarkStart w:id="143" w:name="_Hlk35954466"/>
      <w:r>
        <w:rPr>
          <w:rFonts w:hint="eastAsia" w:cs="Times New Roman"/>
          <w:color w:val="000000" w:themeColor="text1"/>
          <w:szCs w:val="28"/>
          <w:highlight w:val="none"/>
          <w14:textFill>
            <w14:solidFill>
              <w14:schemeClr w14:val="tx1"/>
            </w14:solidFill>
          </w14:textFill>
        </w:rPr>
        <w:t>优先考虑林牧区通行盲区新建森林草原防火应急道路，增强</w:t>
      </w:r>
      <w:r>
        <w:rPr>
          <w:rFonts w:cs="Times New Roman"/>
          <w:color w:val="000000" w:themeColor="text1"/>
          <w:szCs w:val="28"/>
          <w:highlight w:val="none"/>
          <w14:textFill>
            <w14:solidFill>
              <w14:schemeClr w14:val="tx1"/>
            </w14:solidFill>
          </w14:textFill>
        </w:rPr>
        <w:t>预防控制森林草原火灾治本措施。</w:t>
      </w:r>
      <w:bookmarkEnd w:id="143"/>
      <w:r>
        <w:rPr>
          <w:rFonts w:hint="eastAsia" w:cs="Times New Roman"/>
          <w:color w:val="000000" w:themeColor="text1"/>
          <w:szCs w:val="28"/>
          <w:highlight w:val="none"/>
          <w14:textFill>
            <w14:solidFill>
              <w14:schemeClr w14:val="tx1"/>
            </w14:solidFill>
          </w14:textFill>
        </w:rPr>
        <w:t>具体治理措施</w:t>
      </w:r>
      <w:r>
        <w:rPr>
          <w:rFonts w:cs="Times New Roman"/>
          <w:color w:val="000000" w:themeColor="text1"/>
          <w:szCs w:val="28"/>
          <w:highlight w:val="none"/>
          <w14:textFill>
            <w14:solidFill>
              <w14:schemeClr w14:val="tx1"/>
            </w14:solidFill>
          </w14:textFill>
        </w:rPr>
        <w:t>见附</w:t>
      </w:r>
      <w:r>
        <w:rPr>
          <w:rFonts w:hint="eastAsia" w:cs="Times New Roman"/>
          <w:color w:val="000000" w:themeColor="text1"/>
          <w:szCs w:val="28"/>
          <w:highlight w:val="none"/>
          <w14:textFill>
            <w14:solidFill>
              <w14:schemeClr w14:val="tx1"/>
            </w14:solidFill>
          </w14:textFill>
        </w:rPr>
        <w:t>表5</w:t>
      </w:r>
      <w:r>
        <w:rPr>
          <w:rFonts w:cs="Times New Roman"/>
          <w:color w:val="000000" w:themeColor="text1"/>
          <w:szCs w:val="28"/>
          <w:highlight w:val="none"/>
          <w14:textFill>
            <w14:solidFill>
              <w14:schemeClr w14:val="tx1"/>
            </w14:solidFill>
          </w14:textFill>
        </w:rPr>
        <w:t>。</w:t>
      </w:r>
      <w:bookmarkEnd w:id="140"/>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5.3.3</w:t>
      </w:r>
      <w:r>
        <w:rPr>
          <w:rFonts w:hint="eastAsia" w:cs="Times New Roman"/>
          <w:color w:val="000000" w:themeColor="text1"/>
          <w:sz w:val="30"/>
          <w:szCs w:val="30"/>
          <w:highlight w:val="none"/>
          <w14:textFill>
            <w14:solidFill>
              <w14:schemeClr w14:val="tx1"/>
            </w14:solidFill>
          </w14:textFill>
        </w:rPr>
        <w:t>北部高原森林草原防火区</w:t>
      </w:r>
    </w:p>
    <w:p>
      <w:pPr>
        <w:spacing w:before="120" w:after="120"/>
        <w:ind w:firstLine="562"/>
        <w:rPr>
          <w:rFonts w:cs="Times New Roman"/>
          <w:color w:val="000000" w:themeColor="text1"/>
          <w:szCs w:val="28"/>
          <w:highlight w:val="none"/>
          <w14:textFill>
            <w14:solidFill>
              <w14:schemeClr w14:val="tx1"/>
            </w14:solidFill>
          </w14:textFill>
        </w:rPr>
      </w:pPr>
      <w:r>
        <w:rPr>
          <w:rFonts w:hint="eastAsia" w:cs="Times New Roman"/>
          <w:b/>
          <w:color w:val="000000" w:themeColor="text1"/>
          <w:szCs w:val="28"/>
          <w:highlight w:val="none"/>
          <w14:textFill>
            <w14:solidFill>
              <w14:schemeClr w14:val="tx1"/>
            </w14:solidFill>
          </w14:textFill>
        </w:rPr>
        <w:t>分区</w:t>
      </w:r>
      <w:r>
        <w:rPr>
          <w:rFonts w:cs="Times New Roman"/>
          <w:b/>
          <w:color w:val="000000" w:themeColor="text1"/>
          <w:szCs w:val="28"/>
          <w:highlight w:val="none"/>
          <w14:textFill>
            <w14:solidFill>
              <w14:schemeClr w14:val="tx1"/>
            </w14:solidFill>
          </w14:textFill>
        </w:rPr>
        <w:t>特点：</w:t>
      </w:r>
      <w:r>
        <w:rPr>
          <w:rFonts w:hint="eastAsia" w:cs="Times New Roman"/>
          <w:color w:val="000000" w:themeColor="text1"/>
          <w:szCs w:val="28"/>
          <w:highlight w:val="none"/>
          <w14:textFill>
            <w14:solidFill>
              <w14:schemeClr w14:val="tx1"/>
            </w14:solidFill>
          </w14:textFill>
        </w:rPr>
        <w:t>本区位于甘孜州北部，地处雅砻江流域上游，其幅员面积、林地面积、森林面积、森林蓄积、草原面积分别占全州幅员面积、林地面积、森林面积、森林蓄积、草原面积的</w:t>
      </w:r>
      <w:r>
        <w:rPr>
          <w:rFonts w:cs="Times New Roman"/>
          <w:color w:val="000000" w:themeColor="text1"/>
          <w:szCs w:val="28"/>
          <w:highlight w:val="none"/>
          <w14:textFill>
            <w14:solidFill>
              <w14:schemeClr w14:val="tx1"/>
            </w14:solidFill>
          </w14:textFill>
        </w:rPr>
        <w:t>34.14</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18.31</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19.60</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6.20</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42.25</w:t>
      </w:r>
      <w:r>
        <w:rPr>
          <w:rFonts w:hint="eastAsia" w:cs="Times New Roman"/>
          <w:color w:val="000000" w:themeColor="text1"/>
          <w:szCs w:val="28"/>
          <w:highlight w:val="none"/>
          <w14:textFill>
            <w14:solidFill>
              <w14:schemeClr w14:val="tx1"/>
            </w14:solidFill>
          </w14:textFill>
        </w:rPr>
        <w:t>%。本区森林覆盖率仅</w:t>
      </w:r>
      <w:r>
        <w:rPr>
          <w:rFonts w:cs="Times New Roman"/>
          <w:color w:val="000000" w:themeColor="text1"/>
          <w:szCs w:val="28"/>
          <w:highlight w:val="none"/>
          <w14:textFill>
            <w14:solidFill>
              <w14:schemeClr w14:val="tx1"/>
            </w14:solidFill>
          </w14:textFill>
        </w:rPr>
        <w:t>19.97</w:t>
      </w:r>
      <w:r>
        <w:rPr>
          <w:rFonts w:hint="eastAsia" w:cs="Times New Roman"/>
          <w:color w:val="000000" w:themeColor="text1"/>
          <w:szCs w:val="28"/>
          <w:highlight w:val="none"/>
          <w14:textFill>
            <w14:solidFill>
              <w14:schemeClr w14:val="tx1"/>
            </w14:solidFill>
          </w14:textFill>
        </w:rPr>
        <w:t>%，森林不仅少，而且</w:t>
      </w:r>
      <w:r>
        <w:rPr>
          <w:rFonts w:cs="Times New Roman"/>
          <w:color w:val="000000" w:themeColor="text1"/>
          <w:szCs w:val="28"/>
          <w:highlight w:val="none"/>
          <w14:textFill>
            <w14:solidFill>
              <w14:schemeClr w14:val="tx1"/>
            </w14:solidFill>
          </w14:textFill>
        </w:rPr>
        <w:t>分布较为分散</w:t>
      </w:r>
      <w:r>
        <w:rPr>
          <w:rFonts w:hint="eastAsia" w:cs="Times New Roman"/>
          <w:color w:val="000000" w:themeColor="text1"/>
          <w:szCs w:val="28"/>
          <w:highlight w:val="none"/>
          <w14:textFill>
            <w14:solidFill>
              <w14:schemeClr w14:val="tx1"/>
            </w14:solidFill>
          </w14:textFill>
        </w:rPr>
        <w:t>；但草原面积所占比重大（草原综合植被覆盖度为</w:t>
      </w:r>
      <w:r>
        <w:rPr>
          <w:rFonts w:cs="Times New Roman"/>
          <w:color w:val="000000" w:themeColor="text1"/>
          <w:szCs w:val="28"/>
          <w:highlight w:val="none"/>
          <w14:textFill>
            <w14:solidFill>
              <w14:schemeClr w14:val="tx1"/>
            </w14:solidFill>
          </w14:textFill>
        </w:rPr>
        <w:t>83.90</w:t>
      </w:r>
      <w:r>
        <w:rPr>
          <w:rFonts w:hint="eastAsia" w:cs="Times New Roman"/>
          <w:color w:val="000000" w:themeColor="text1"/>
          <w:szCs w:val="28"/>
          <w:highlight w:val="none"/>
          <w14:textFill>
            <w14:solidFill>
              <w14:schemeClr w14:val="tx1"/>
            </w14:solidFill>
          </w14:textFill>
        </w:rPr>
        <w:t>%），是森林面积的</w:t>
      </w:r>
      <w:r>
        <w:rPr>
          <w:rFonts w:cs="Times New Roman"/>
          <w:color w:val="000000" w:themeColor="text1"/>
          <w:szCs w:val="28"/>
          <w:highlight w:val="none"/>
          <w14:textFill>
            <w14:solidFill>
              <w14:schemeClr w14:val="tx1"/>
            </w14:solidFill>
          </w14:textFill>
        </w:rPr>
        <w:t>3.5</w:t>
      </w:r>
      <w:r>
        <w:rPr>
          <w:rFonts w:hint="eastAsia" w:cs="Times New Roman"/>
          <w:color w:val="000000" w:themeColor="text1"/>
          <w:szCs w:val="28"/>
          <w:highlight w:val="none"/>
          <w14:textFill>
            <w14:solidFill>
              <w14:schemeClr w14:val="tx1"/>
            </w14:solidFill>
          </w14:textFill>
        </w:rPr>
        <w:t>倍之多。本区是藏族等少数民族的主要聚居区，语言交流以藏语为主。加之本区属大陆性高原气候，几乎常年无夏，冬季严寒而漫长；且区域年降水少，春季风多，夏凉而湿润，属于森林火灾高风险区、草原极高火险区，</w:t>
      </w:r>
      <w:r>
        <w:rPr>
          <w:rFonts w:cs="Times New Roman"/>
          <w:color w:val="000000" w:themeColor="text1"/>
          <w:szCs w:val="28"/>
          <w:highlight w:val="none"/>
          <w14:textFill>
            <w14:solidFill>
              <w14:schemeClr w14:val="tx1"/>
            </w14:solidFill>
          </w14:textFill>
        </w:rPr>
        <w:t>发生草原火灾的概率</w:t>
      </w:r>
      <w:r>
        <w:rPr>
          <w:rFonts w:hint="eastAsia" w:cs="Times New Roman"/>
          <w:color w:val="000000" w:themeColor="text1"/>
          <w:szCs w:val="28"/>
          <w:highlight w:val="none"/>
          <w14:textFill>
            <w14:solidFill>
              <w14:schemeClr w14:val="tx1"/>
            </w14:solidFill>
          </w14:textFill>
        </w:rPr>
        <w:t>较大。</w:t>
      </w:r>
    </w:p>
    <w:p>
      <w:pPr>
        <w:spacing w:before="120" w:after="120"/>
        <w:ind w:firstLine="562"/>
        <w:rPr>
          <w:rFonts w:cs="Times New Roman"/>
          <w:color w:val="000000" w:themeColor="text1"/>
          <w:szCs w:val="28"/>
          <w:highlight w:val="none"/>
          <w14:textFill>
            <w14:solidFill>
              <w14:schemeClr w14:val="tx1"/>
            </w14:solidFill>
          </w14:textFill>
        </w:rPr>
        <w:sectPr>
          <w:pgSz w:w="11850" w:h="16783"/>
          <w:pgMar w:top="1440" w:right="1797" w:bottom="1440" w:left="1797" w:header="851" w:footer="992" w:gutter="0"/>
          <w:cols w:space="720" w:num="1"/>
          <w:docGrid w:linePitch="312" w:charSpace="0"/>
        </w:sectPr>
      </w:pPr>
      <w:r>
        <w:rPr>
          <w:rFonts w:cs="Times New Roman"/>
          <w:b/>
          <w:color w:val="000000" w:themeColor="text1"/>
          <w:szCs w:val="28"/>
          <w:highlight w:val="none"/>
          <w14:textFill>
            <w14:solidFill>
              <w14:schemeClr w14:val="tx1"/>
            </w14:solidFill>
          </w14:textFill>
        </w:rPr>
        <w:t>主要治理措施：</w:t>
      </w:r>
      <w:r>
        <w:rPr>
          <w:rFonts w:hint="eastAsia" w:cs="Times New Roman"/>
          <w:color w:val="000000" w:themeColor="text1"/>
          <w:szCs w:val="28"/>
          <w:highlight w:val="none"/>
          <w14:textFill>
            <w14:solidFill>
              <w14:schemeClr w14:val="tx1"/>
            </w14:solidFill>
          </w14:textFill>
        </w:rPr>
        <w:t>本区适度加</w:t>
      </w:r>
      <w:r>
        <w:rPr>
          <w:rFonts w:cs="Times New Roman"/>
          <w:color w:val="000000" w:themeColor="text1"/>
          <w:szCs w:val="28"/>
          <w:highlight w:val="none"/>
          <w14:textFill>
            <w14:solidFill>
              <w14:schemeClr w14:val="tx1"/>
            </w14:solidFill>
          </w14:textFill>
        </w:rPr>
        <w:t>强林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区车辆</w:t>
      </w:r>
      <w:r>
        <w:rPr>
          <w:rFonts w:hint="eastAsia" w:cs="Times New Roman"/>
          <w:color w:val="000000" w:themeColor="text1"/>
          <w:szCs w:val="28"/>
          <w:highlight w:val="none"/>
          <w14:textFill>
            <w14:solidFill>
              <w14:schemeClr w14:val="tx1"/>
            </w14:solidFill>
          </w14:textFill>
        </w:rPr>
        <w:t>及行人</w:t>
      </w:r>
      <w:r>
        <w:rPr>
          <w:rFonts w:cs="Times New Roman"/>
          <w:color w:val="000000" w:themeColor="text1"/>
          <w:szCs w:val="28"/>
          <w:highlight w:val="none"/>
          <w14:textFill>
            <w14:solidFill>
              <w14:schemeClr w14:val="tx1"/>
            </w14:solidFill>
          </w14:textFill>
        </w:rPr>
        <w:t>监控</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火险因子监测</w:t>
      </w:r>
      <w:r>
        <w:rPr>
          <w:rFonts w:hint="eastAsia" w:cs="Times New Roman"/>
          <w:color w:val="000000" w:themeColor="text1"/>
          <w:szCs w:val="28"/>
          <w:highlight w:val="none"/>
          <w14:textFill>
            <w14:solidFill>
              <w14:schemeClr w14:val="tx1"/>
            </w14:solidFill>
          </w14:textFill>
        </w:rPr>
        <w:t>、森林草原防火通信系统、森林草原防火信息指挥系统建设，</w:t>
      </w:r>
      <w:r>
        <w:rPr>
          <w:rFonts w:cs="Times New Roman"/>
          <w:color w:val="000000" w:themeColor="text1"/>
          <w:szCs w:val="28"/>
          <w:highlight w:val="none"/>
          <w14:textFill>
            <w14:solidFill>
              <w14:schemeClr w14:val="tx1"/>
            </w14:solidFill>
          </w14:textFill>
        </w:rPr>
        <w:t>加强</w:t>
      </w:r>
      <w:r>
        <w:rPr>
          <w:rFonts w:hint="eastAsia" w:cs="Times New Roman"/>
          <w:color w:val="000000" w:themeColor="text1"/>
          <w:szCs w:val="28"/>
          <w:highlight w:val="none"/>
          <w14:textFill>
            <w14:solidFill>
              <w14:schemeClr w14:val="tx1"/>
            </w14:solidFill>
          </w14:textFill>
        </w:rPr>
        <w:t>高原</w:t>
      </w:r>
      <w:r>
        <w:rPr>
          <w:rFonts w:cs="Times New Roman"/>
          <w:color w:val="000000" w:themeColor="text1"/>
          <w:szCs w:val="28"/>
          <w:highlight w:val="none"/>
          <w14:textFill>
            <w14:solidFill>
              <w14:schemeClr w14:val="tx1"/>
            </w14:solidFill>
          </w14:textFill>
        </w:rPr>
        <w:t>瞭望监测与地面</w:t>
      </w:r>
      <w:r>
        <w:rPr>
          <w:rFonts w:hint="eastAsia" w:cs="Times New Roman"/>
          <w:color w:val="000000" w:themeColor="text1"/>
          <w:szCs w:val="28"/>
          <w:highlight w:val="none"/>
          <w14:textFill>
            <w14:solidFill>
              <w14:schemeClr w14:val="tx1"/>
            </w14:solidFill>
          </w14:textFill>
        </w:rPr>
        <w:t>人工</w:t>
      </w:r>
      <w:r>
        <w:rPr>
          <w:rFonts w:cs="Times New Roman"/>
          <w:color w:val="000000" w:themeColor="text1"/>
          <w:szCs w:val="28"/>
          <w:highlight w:val="none"/>
          <w14:textFill>
            <w14:solidFill>
              <w14:schemeClr w14:val="tx1"/>
            </w14:solidFill>
          </w14:textFill>
        </w:rPr>
        <w:t>巡护，做好森林草原防火宣传教育、火源管理</w:t>
      </w:r>
      <w:r>
        <w:rPr>
          <w:rFonts w:hint="eastAsia" w:cs="Times New Roman"/>
          <w:color w:val="000000" w:themeColor="text1"/>
          <w:szCs w:val="28"/>
          <w:highlight w:val="none"/>
          <w14:textFill>
            <w14:solidFill>
              <w14:schemeClr w14:val="tx1"/>
            </w14:solidFill>
          </w14:textFill>
        </w:rPr>
        <w:t>以及</w:t>
      </w:r>
      <w:r>
        <w:rPr>
          <w:rFonts w:cs="Times New Roman"/>
          <w:color w:val="000000" w:themeColor="text1"/>
          <w:szCs w:val="28"/>
          <w:highlight w:val="none"/>
          <w14:textFill>
            <w14:solidFill>
              <w14:schemeClr w14:val="tx1"/>
            </w14:solidFill>
          </w14:textFill>
        </w:rPr>
        <w:t>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阻隔系统</w:t>
      </w:r>
      <w:r>
        <w:rPr>
          <w:rFonts w:hint="eastAsia" w:cs="Times New Roman"/>
          <w:color w:val="000000" w:themeColor="text1"/>
          <w:szCs w:val="28"/>
          <w:highlight w:val="none"/>
          <w14:textFill>
            <w14:solidFill>
              <w14:schemeClr w14:val="tx1"/>
            </w14:solidFill>
          </w14:textFill>
        </w:rPr>
        <w:t>建设（含组合阻隔带建设、现有防火道路改扩建和新建防火道路尤其是应急防火道路建设）等</w:t>
      </w:r>
      <w:r>
        <w:rPr>
          <w:rFonts w:cs="Times New Roman"/>
          <w:color w:val="000000" w:themeColor="text1"/>
          <w:szCs w:val="28"/>
          <w:highlight w:val="none"/>
          <w14:textFill>
            <w14:solidFill>
              <w14:schemeClr w14:val="tx1"/>
            </w14:solidFill>
          </w14:textFill>
        </w:rPr>
        <w:t>工作，</w:t>
      </w:r>
      <w:r>
        <w:rPr>
          <w:rFonts w:hint="eastAsia" w:cs="Times New Roman"/>
          <w:color w:val="000000" w:themeColor="text1"/>
          <w:szCs w:val="28"/>
          <w:highlight w:val="none"/>
          <w14:textFill>
            <w14:solidFill>
              <w14:schemeClr w14:val="tx1"/>
            </w14:solidFill>
          </w14:textFill>
        </w:rPr>
        <w:t>补充</w:t>
      </w:r>
      <w:r>
        <w:rPr>
          <w:rFonts w:cs="Times New Roman"/>
          <w:color w:val="000000" w:themeColor="text1"/>
          <w:szCs w:val="28"/>
          <w:highlight w:val="none"/>
          <w14:textFill>
            <w14:solidFill>
              <w14:schemeClr w14:val="tx1"/>
            </w14:solidFill>
          </w14:textFill>
        </w:rPr>
        <w:t>必要的</w:t>
      </w:r>
      <w:r>
        <w:rPr>
          <w:rFonts w:hint="eastAsia" w:cs="Times New Roman"/>
          <w:color w:val="000000" w:themeColor="text1"/>
          <w:szCs w:val="28"/>
          <w:highlight w:val="none"/>
          <w14:textFill>
            <w14:solidFill>
              <w14:schemeClr w14:val="tx1"/>
            </w14:solidFill>
          </w14:textFill>
        </w:rPr>
        <w:t>扑火机具及装备</w:t>
      </w:r>
      <w:r>
        <w:rPr>
          <w:rFonts w:cs="Times New Roman"/>
          <w:color w:val="000000" w:themeColor="text1"/>
          <w:szCs w:val="28"/>
          <w:highlight w:val="none"/>
          <w14:textFill>
            <w14:solidFill>
              <w14:schemeClr w14:val="tx1"/>
            </w14:solidFill>
          </w14:textFill>
        </w:rPr>
        <w:t>。具</w:t>
      </w:r>
      <w:bookmarkStart w:id="144" w:name="_Hlk35938775"/>
      <w:r>
        <w:rPr>
          <w:rFonts w:cs="Times New Roman"/>
          <w:color w:val="000000" w:themeColor="text1"/>
          <w:szCs w:val="28"/>
          <w:highlight w:val="none"/>
          <w14:textFill>
            <w14:solidFill>
              <w14:schemeClr w14:val="tx1"/>
            </w14:solidFill>
          </w14:textFill>
        </w:rPr>
        <w:t>体</w:t>
      </w:r>
      <w:r>
        <w:rPr>
          <w:rFonts w:hint="eastAsia" w:cs="Times New Roman"/>
          <w:color w:val="000000" w:themeColor="text1"/>
          <w:szCs w:val="28"/>
          <w:highlight w:val="none"/>
          <w14:textFill>
            <w14:solidFill>
              <w14:schemeClr w14:val="tx1"/>
            </w14:solidFill>
          </w14:textFill>
        </w:rPr>
        <w:t>治理措施</w:t>
      </w:r>
      <w:r>
        <w:rPr>
          <w:rFonts w:cs="Times New Roman"/>
          <w:color w:val="000000" w:themeColor="text1"/>
          <w:szCs w:val="28"/>
          <w:highlight w:val="none"/>
          <w14:textFill>
            <w14:solidFill>
              <w14:schemeClr w14:val="tx1"/>
            </w14:solidFill>
          </w14:textFill>
        </w:rPr>
        <w:t>详见附</w:t>
      </w:r>
      <w:r>
        <w:rPr>
          <w:rFonts w:hint="eastAsia" w:cs="Times New Roman"/>
          <w:color w:val="000000" w:themeColor="text1"/>
          <w:szCs w:val="28"/>
          <w:highlight w:val="none"/>
          <w14:textFill>
            <w14:solidFill>
              <w14:schemeClr w14:val="tx1"/>
            </w14:solidFill>
          </w14:textFill>
        </w:rPr>
        <w:t>表5</w:t>
      </w:r>
      <w:r>
        <w:rPr>
          <w:rFonts w:cs="Times New Roman"/>
          <w:color w:val="000000" w:themeColor="text1"/>
          <w:szCs w:val="28"/>
          <w:highlight w:val="none"/>
          <w14:textFill>
            <w14:solidFill>
              <w14:schemeClr w14:val="tx1"/>
            </w14:solidFill>
          </w14:textFill>
        </w:rPr>
        <w:t>。</w:t>
      </w:r>
      <w:bookmarkEnd w:id="144"/>
    </w:p>
    <w:bookmarkEnd w:id="135"/>
    <w:p>
      <w:pPr>
        <w:pStyle w:val="2"/>
        <w:pageBreakBefore/>
        <w:spacing w:before="0" w:beforeAutospacing="0" w:after="360" w:afterAutospacing="0" w:line="360" w:lineRule="auto"/>
        <w:jc w:val="center"/>
        <w:rPr>
          <w:rFonts w:cs="Times New Roman"/>
          <w:color w:val="000000" w:themeColor="text1"/>
          <w:sz w:val="36"/>
          <w:szCs w:val="36"/>
          <w:highlight w:val="none"/>
          <w14:textFill>
            <w14:solidFill>
              <w14:schemeClr w14:val="tx1"/>
            </w14:solidFill>
          </w14:textFill>
        </w:rPr>
      </w:pPr>
      <w:bookmarkStart w:id="145" w:name="_Toc24381"/>
      <w:r>
        <w:rPr>
          <w:rFonts w:cs="Times New Roman"/>
          <w:color w:val="000000" w:themeColor="text1"/>
          <w:sz w:val="36"/>
          <w:szCs w:val="36"/>
          <w:highlight w:val="none"/>
          <w14:textFill>
            <w14:solidFill>
              <w14:schemeClr w14:val="tx1"/>
            </w14:solidFill>
          </w14:textFill>
        </w:rPr>
        <w:t xml:space="preserve">第六章 </w:t>
      </w:r>
      <w:r>
        <w:rPr>
          <w:rFonts w:hint="eastAsia" w:cs="Times New Roman"/>
          <w:color w:val="000000" w:themeColor="text1"/>
          <w:sz w:val="36"/>
          <w:szCs w:val="36"/>
          <w:highlight w:val="none"/>
          <w14:textFill>
            <w14:solidFill>
              <w14:schemeClr w14:val="tx1"/>
            </w14:solidFill>
          </w14:textFill>
        </w:rPr>
        <w:t>规划</w:t>
      </w:r>
      <w:r>
        <w:rPr>
          <w:rFonts w:cs="Times New Roman"/>
          <w:color w:val="000000" w:themeColor="text1"/>
          <w:sz w:val="36"/>
          <w:szCs w:val="36"/>
          <w:highlight w:val="none"/>
          <w14:textFill>
            <w14:solidFill>
              <w14:schemeClr w14:val="tx1"/>
            </w14:solidFill>
          </w14:textFill>
        </w:rPr>
        <w:t>内容与任务</w:t>
      </w:r>
      <w:bookmarkEnd w:id="145"/>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本规划包括森林草原防火</w:t>
      </w:r>
      <w:r>
        <w:rPr>
          <w:rFonts w:hint="eastAsia" w:cs="Times New Roman"/>
          <w:color w:val="000000" w:themeColor="text1"/>
          <w:szCs w:val="28"/>
          <w:highlight w:val="none"/>
          <w14:textFill>
            <w14:solidFill>
              <w14:schemeClr w14:val="tx1"/>
            </w14:solidFill>
          </w14:textFill>
        </w:rPr>
        <w:t>的</w:t>
      </w:r>
      <w:r>
        <w:rPr>
          <w:rFonts w:cs="Times New Roman"/>
          <w:color w:val="000000" w:themeColor="text1"/>
          <w:szCs w:val="28"/>
          <w:highlight w:val="none"/>
          <w14:textFill>
            <w14:solidFill>
              <w14:schemeClr w14:val="tx1"/>
            </w14:solidFill>
          </w14:textFill>
        </w:rPr>
        <w:t>“预防、扑救和保障”三大体系建设，其中重点建设任务包括森林</w:t>
      </w:r>
      <w:r>
        <w:rPr>
          <w:rFonts w:hint="eastAsia" w:cs="Times New Roman"/>
          <w:color w:val="000000" w:themeColor="text1"/>
          <w:szCs w:val="28"/>
          <w:highlight w:val="none"/>
          <w14:textFill>
            <w14:solidFill>
              <w14:schemeClr w14:val="tx1"/>
            </w14:solidFill>
          </w14:textFill>
        </w:rPr>
        <w:t>草原火险</w:t>
      </w:r>
      <w:r>
        <w:rPr>
          <w:rFonts w:cs="Times New Roman"/>
          <w:color w:val="000000" w:themeColor="text1"/>
          <w:szCs w:val="28"/>
          <w:highlight w:val="none"/>
          <w14:textFill>
            <w14:solidFill>
              <w14:schemeClr w14:val="tx1"/>
            </w14:solidFill>
          </w14:textFill>
        </w:rPr>
        <w:t>预警</w:t>
      </w:r>
      <w:r>
        <w:rPr>
          <w:rFonts w:hint="eastAsia" w:cs="Times New Roman"/>
          <w:color w:val="000000" w:themeColor="text1"/>
          <w:szCs w:val="28"/>
          <w:highlight w:val="none"/>
          <w14:textFill>
            <w14:solidFill>
              <w14:schemeClr w14:val="tx1"/>
            </w14:solidFill>
          </w14:textFill>
        </w:rPr>
        <w:t>监测</w:t>
      </w:r>
      <w:r>
        <w:rPr>
          <w:rFonts w:cs="Times New Roman"/>
          <w:color w:val="000000" w:themeColor="text1"/>
          <w:szCs w:val="28"/>
          <w:highlight w:val="none"/>
          <w14:textFill>
            <w14:solidFill>
              <w14:schemeClr w14:val="tx1"/>
            </w14:solidFill>
          </w14:textFill>
        </w:rPr>
        <w:t>系统建设、森林草原防火通信系统建设、森林草原防火信息指挥系统建设、森林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消防队伍能力建设、森林</w:t>
      </w:r>
      <w:r>
        <w:rPr>
          <w:rFonts w:hint="eastAsia" w:cs="Times New Roman"/>
          <w:color w:val="000000" w:themeColor="text1"/>
          <w:szCs w:val="28"/>
          <w:highlight w:val="none"/>
          <w14:textFill>
            <w14:solidFill>
              <w14:schemeClr w14:val="tx1"/>
            </w14:solidFill>
          </w14:textFill>
        </w:rPr>
        <w:t>草原</w:t>
      </w:r>
      <w:r>
        <w:rPr>
          <w:rFonts w:hint="eastAsia" w:cs="Times New Roman"/>
          <w:color w:val="000000" w:themeColor="text1"/>
          <w:szCs w:val="28"/>
          <w:highlight w:val="none"/>
          <w:lang w:eastAsia="zh-CN"/>
          <w14:textFill>
            <w14:solidFill>
              <w14:schemeClr w14:val="tx1"/>
            </w14:solidFill>
          </w14:textFill>
        </w:rPr>
        <w:t>航空消防能力</w:t>
      </w:r>
      <w:r>
        <w:rPr>
          <w:rFonts w:cs="Times New Roman"/>
          <w:color w:val="000000" w:themeColor="text1"/>
          <w:szCs w:val="28"/>
          <w:highlight w:val="none"/>
          <w14:textFill>
            <w14:solidFill>
              <w14:schemeClr w14:val="tx1"/>
            </w14:solidFill>
          </w14:textFill>
        </w:rPr>
        <w:t>建设、林火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阻隔系统建设</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森林草原防火宣传教育工程。</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46" w:name="_Toc23450"/>
      <w:r>
        <w:rPr>
          <w:rFonts w:eastAsia="仿宋" w:cs="Times New Roman"/>
          <w:color w:val="000000" w:themeColor="text1"/>
          <w:sz w:val="32"/>
          <w:highlight w:val="none"/>
          <w14:textFill>
            <w14:solidFill>
              <w14:schemeClr w14:val="tx1"/>
            </w14:solidFill>
          </w14:textFill>
        </w:rPr>
        <w:t>6.1森林</w:t>
      </w:r>
      <w:r>
        <w:rPr>
          <w:rFonts w:hint="eastAsia" w:eastAsia="仿宋" w:cs="Times New Roman"/>
          <w:color w:val="000000" w:themeColor="text1"/>
          <w:sz w:val="32"/>
          <w:highlight w:val="none"/>
          <w14:textFill>
            <w14:solidFill>
              <w14:schemeClr w14:val="tx1"/>
            </w14:solidFill>
          </w14:textFill>
        </w:rPr>
        <w:t>草原火险</w:t>
      </w:r>
      <w:r>
        <w:rPr>
          <w:rFonts w:eastAsia="仿宋" w:cs="Times New Roman"/>
          <w:color w:val="000000" w:themeColor="text1"/>
          <w:sz w:val="32"/>
          <w:highlight w:val="none"/>
          <w14:textFill>
            <w14:solidFill>
              <w14:schemeClr w14:val="tx1"/>
            </w14:solidFill>
          </w14:textFill>
        </w:rPr>
        <w:t>预警监测系统建设</w:t>
      </w:r>
      <w:bookmarkEnd w:id="146"/>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草原火险</w:t>
      </w:r>
      <w:r>
        <w:rPr>
          <w:rFonts w:cs="Times New Roman"/>
          <w:color w:val="000000" w:themeColor="text1"/>
          <w:szCs w:val="28"/>
          <w:highlight w:val="none"/>
          <w14:textFill>
            <w14:solidFill>
              <w14:schemeClr w14:val="tx1"/>
            </w14:solidFill>
          </w14:textFill>
        </w:rPr>
        <w:t>预警监测系统采用双光谱热成像视频监控、智能视音频、卫星遥感等先进的技术和产品，</w:t>
      </w:r>
      <w:r>
        <w:rPr>
          <w:rFonts w:hint="eastAsia" w:cs="Times New Roman"/>
          <w:color w:val="000000" w:themeColor="text1"/>
          <w:szCs w:val="28"/>
          <w:highlight w:val="none"/>
          <w14:textFill>
            <w14:solidFill>
              <w14:schemeClr w14:val="tx1"/>
            </w14:solidFill>
          </w14:textFill>
        </w:rPr>
        <w:t>旨</w:t>
      </w:r>
      <w:r>
        <w:rPr>
          <w:rFonts w:cs="Times New Roman"/>
          <w:color w:val="000000" w:themeColor="text1"/>
          <w:szCs w:val="28"/>
          <w:highlight w:val="none"/>
          <w14:textFill>
            <w14:solidFill>
              <w14:schemeClr w14:val="tx1"/>
            </w14:solidFill>
          </w14:textFill>
        </w:rPr>
        <w:t>在建立一套科学、有效的高科技智能管控系统，利用热成像智能识别前端视频、综合分析平台等科学技术，依托林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区移动巡查、视频监控手段，以提高对森林草原火灾预防体系的自动化水平。</w:t>
      </w:r>
    </w:p>
    <w:p>
      <w:pPr>
        <w:ind w:firstLine="562"/>
        <w:rPr>
          <w:rFonts w:cs="Times New Roman"/>
          <w:b/>
          <w:bCs/>
          <w:color w:val="000000" w:themeColor="text1"/>
          <w:szCs w:val="28"/>
          <w:highlight w:val="none"/>
          <w14:textFill>
            <w14:solidFill>
              <w14:schemeClr w14:val="tx1"/>
            </w14:solidFill>
          </w14:textFill>
        </w:rPr>
      </w:pPr>
      <w:bookmarkStart w:id="147" w:name="_Hlk9693317"/>
      <w:r>
        <w:rPr>
          <w:rFonts w:cs="Times New Roman"/>
          <w:b/>
          <w:bCs/>
          <w:color w:val="000000" w:themeColor="text1"/>
          <w:szCs w:val="28"/>
          <w:highlight w:val="none"/>
          <w14:textFill>
            <w14:solidFill>
              <w14:schemeClr w14:val="tx1"/>
            </w14:solidFill>
          </w14:textFill>
        </w:rPr>
        <w:t>（1）</w:t>
      </w:r>
      <w:r>
        <w:rPr>
          <w:rFonts w:hint="eastAsia" w:cs="Times New Roman"/>
          <w:b/>
          <w:bCs/>
          <w:color w:val="000000" w:themeColor="text1"/>
          <w:szCs w:val="28"/>
          <w:highlight w:val="none"/>
          <w14:textFill>
            <w14:solidFill>
              <w14:schemeClr w14:val="tx1"/>
            </w14:solidFill>
          </w14:textFill>
        </w:rPr>
        <w:t>林火草火视频监控</w:t>
      </w:r>
      <w:r>
        <w:rPr>
          <w:rFonts w:cs="Times New Roman"/>
          <w:b/>
          <w:bCs/>
          <w:color w:val="000000" w:themeColor="text1"/>
          <w:szCs w:val="28"/>
          <w:highlight w:val="none"/>
          <w14:textFill>
            <w14:solidFill>
              <w14:schemeClr w14:val="tx1"/>
            </w14:solidFill>
          </w14:textFill>
        </w:rPr>
        <w:t>系统</w:t>
      </w:r>
    </w:p>
    <w:bookmarkEnd w:id="147"/>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充分利用现有</w:t>
      </w:r>
      <w:r>
        <w:rPr>
          <w:rFonts w:hint="eastAsia" w:cs="Times New Roman"/>
          <w:color w:val="000000" w:themeColor="text1"/>
          <w:szCs w:val="28"/>
          <w:highlight w:val="none"/>
          <w14:textFill>
            <w14:solidFill>
              <w14:schemeClr w14:val="tx1"/>
            </w14:solidFill>
          </w14:textFill>
        </w:rPr>
        <w:t>瞭望塔、</w:t>
      </w:r>
      <w:r>
        <w:rPr>
          <w:rFonts w:cs="Times New Roman"/>
          <w:color w:val="000000" w:themeColor="text1"/>
          <w:szCs w:val="28"/>
          <w:highlight w:val="none"/>
          <w14:textFill>
            <w14:solidFill>
              <w14:schemeClr w14:val="tx1"/>
            </w14:solidFill>
          </w14:textFill>
        </w:rPr>
        <w:t>铁搭、电力、网络等公共资源，采用先进的热成像和可见光成像技术，实现森林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火情24小时不间断探测和自动报警。该系统由前端系统、传输系统、指挥中心系统三大部分组成。前端系统根据森林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的实际情况分别设置探测不同距离的双光谱热成像摄像机、防盗报警单元设备、智能卡口、手持</w:t>
      </w:r>
      <w:bookmarkStart w:id="148" w:name="_Hlk9776229"/>
      <w:r>
        <w:rPr>
          <w:rFonts w:cs="Times New Roman"/>
          <w:color w:val="000000" w:themeColor="text1"/>
          <w:szCs w:val="28"/>
          <w:highlight w:val="none"/>
          <w14:textFill>
            <w14:solidFill>
              <w14:schemeClr w14:val="tx1"/>
            </w14:solidFill>
          </w14:textFill>
        </w:rPr>
        <w:t>移动</w:t>
      </w:r>
      <w:bookmarkEnd w:id="148"/>
      <w:r>
        <w:rPr>
          <w:rFonts w:cs="Times New Roman"/>
          <w:color w:val="000000" w:themeColor="text1"/>
          <w:szCs w:val="28"/>
          <w:highlight w:val="none"/>
          <w14:textFill>
            <w14:solidFill>
              <w14:schemeClr w14:val="tx1"/>
            </w14:solidFill>
          </w14:textFill>
        </w:rPr>
        <w:t>终端、扩音系统、供电系统。传输系统主要利用无线和有线公网技术传输视频信息。后端部署3D演练平台、时空大数据综合管理平台、大屏、中心存储、视频会商等设备。本规划在森林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资源分布集中、敏感性高、火源控制难度大等重点区域和重点部位</w:t>
      </w:r>
      <w:r>
        <w:rPr>
          <w:rFonts w:hint="eastAsia" w:cs="Times New Roman"/>
          <w:color w:val="000000" w:themeColor="text1"/>
          <w:szCs w:val="28"/>
          <w:highlight w:val="none"/>
          <w14:textFill>
            <w14:solidFill>
              <w14:schemeClr w14:val="tx1"/>
            </w14:solidFill>
          </w14:textFill>
        </w:rPr>
        <w:t>布设</w:t>
      </w:r>
      <w:r>
        <w:rPr>
          <w:rFonts w:cs="Times New Roman"/>
          <w:color w:val="000000" w:themeColor="text1"/>
          <w:szCs w:val="28"/>
          <w:highlight w:val="none"/>
          <w14:textFill>
            <w14:solidFill>
              <w14:schemeClr w14:val="tx1"/>
            </w14:solidFill>
          </w14:textFill>
        </w:rPr>
        <w:t>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视频监控</w:t>
      </w:r>
      <w:bookmarkStart w:id="149" w:name="_Hlk15632611"/>
      <w:r>
        <w:rPr>
          <w:rFonts w:hint="eastAsia" w:cs="Times New Roman"/>
          <w:color w:val="000000" w:themeColor="text1"/>
          <w:szCs w:val="28"/>
          <w:highlight w:val="none"/>
          <w14:textFill>
            <w14:solidFill>
              <w14:schemeClr w14:val="tx1"/>
            </w14:solidFill>
          </w14:textFill>
        </w:rPr>
        <w:t>点</w:t>
      </w:r>
      <w:r>
        <w:rPr>
          <w:rFonts w:cs="Times New Roman"/>
          <w:color w:val="000000" w:themeColor="text1"/>
          <w:szCs w:val="28"/>
          <w:highlight w:val="none"/>
          <w14:textFill>
            <w14:solidFill>
              <w14:schemeClr w14:val="tx1"/>
            </w14:solidFill>
          </w14:textFill>
        </w:rPr>
        <w:t>300个，配备视频监控前端系统和视频监控传输系统各300套、视频监控终端系统170套</w:t>
      </w:r>
      <w:r>
        <w:rPr>
          <w:rFonts w:hint="eastAsia" w:cs="Times New Roman"/>
          <w:color w:val="000000" w:themeColor="text1"/>
          <w:szCs w:val="28"/>
          <w:highlight w:val="none"/>
          <w14:textFill>
            <w14:solidFill>
              <w14:schemeClr w14:val="tx1"/>
            </w14:solidFill>
          </w14:textFill>
        </w:rPr>
        <w:t>，并利用互联网平台初步构建全州的森林草原防火视频监控网络系统。</w:t>
      </w:r>
    </w:p>
    <w:bookmarkEnd w:id="149"/>
    <w:p>
      <w:pPr>
        <w:ind w:firstLine="560"/>
        <w:rPr>
          <w:rFonts w:cs="Times New Roman"/>
          <w:color w:val="000000" w:themeColor="text1"/>
          <w:szCs w:val="28"/>
          <w:highlight w:val="none"/>
          <w14:textFill>
            <w14:solidFill>
              <w14:schemeClr w14:val="tx1"/>
            </w14:solidFill>
          </w14:textFill>
        </w:rPr>
      </w:pPr>
      <w:bookmarkStart w:id="150" w:name="_Hlk15909096"/>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详见表6.1</w:t>
      </w:r>
      <w:bookmarkStart w:id="151" w:name="_Hlk18439518"/>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bookmarkEnd w:id="151"/>
    </w:p>
    <w:bookmarkEnd w:id="150"/>
    <w:p>
      <w:pPr>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52" w:name="_MON_1626245961"/>
      <w:bookmarkEnd w:id="152"/>
      <w:r>
        <w:rPr>
          <w:rFonts w:cs="Times New Roman"/>
          <w:color w:val="000000" w:themeColor="text1"/>
          <w:szCs w:val="28"/>
          <w:highlight w:val="none"/>
          <w14:textFill>
            <w14:solidFill>
              <w14:schemeClr w14:val="tx1"/>
            </w14:solidFill>
          </w14:textFill>
        </w:rPr>
        <w:object>
          <v:shape id="_x0000_i1026" o:spt="75" type="#_x0000_t75" style="height:181.8pt;width:366.6pt;" o:ole="t" filled="f" o:preferrelative="t" stroked="f" coordsize="21600,21600">
            <v:path/>
            <v:fill on="f" focussize="0,0"/>
            <v:stroke on="f" joinstyle="miter"/>
            <v:imagedata r:id="rId14" o:title=""/>
            <o:lock v:ext="edit" aspectratio="t"/>
            <w10:wrap type="none"/>
            <w10:anchorlock/>
          </v:shape>
          <o:OLEObject Type="Embed" ProgID="Excel.Sheet.12" ShapeID="_x0000_i1026" DrawAspect="Content" ObjectID="_1468075726" r:id="rId13">
            <o:LockedField>false</o:LockedField>
          </o:OLEObject>
        </w:object>
      </w:r>
    </w:p>
    <w:p>
      <w:pPr>
        <w:spacing w:line="240" w:lineRule="exact"/>
        <w:ind w:firstLine="0" w:firstLineChars="0"/>
        <w:jc w:val="center"/>
        <w:rPr>
          <w:rFonts w:cs="Times New Roman"/>
          <w:color w:val="000000" w:themeColor="text1"/>
          <w:szCs w:val="28"/>
          <w:highlight w:val="none"/>
          <w14:textFill>
            <w14:solidFill>
              <w14:schemeClr w14:val="tx1"/>
            </w14:solidFill>
          </w14:textFill>
        </w:rPr>
      </w:pPr>
    </w:p>
    <w:p>
      <w:pPr>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（2）</w:t>
      </w:r>
      <w:bookmarkStart w:id="153" w:name="_Hlk15675194"/>
      <w:r>
        <w:rPr>
          <w:rFonts w:cs="Times New Roman"/>
          <w:b/>
          <w:bCs/>
          <w:color w:val="000000" w:themeColor="text1"/>
          <w:szCs w:val="28"/>
          <w:highlight w:val="none"/>
          <w14:textFill>
            <w14:solidFill>
              <w14:schemeClr w14:val="tx1"/>
            </w14:solidFill>
          </w14:textFill>
        </w:rPr>
        <w:t>林</w:t>
      </w:r>
      <w:r>
        <w:rPr>
          <w:rFonts w:hint="eastAsia" w:cs="Times New Roman"/>
          <w:b/>
          <w:bCs/>
          <w:color w:val="000000" w:themeColor="text1"/>
          <w:szCs w:val="28"/>
          <w:highlight w:val="none"/>
          <w14:textFill>
            <w14:solidFill>
              <w14:schemeClr w14:val="tx1"/>
            </w14:solidFill>
          </w14:textFill>
        </w:rPr>
        <w:t>牧</w:t>
      </w:r>
      <w:r>
        <w:rPr>
          <w:rFonts w:cs="Times New Roman"/>
          <w:b/>
          <w:bCs/>
          <w:color w:val="000000" w:themeColor="text1"/>
          <w:szCs w:val="28"/>
          <w:highlight w:val="none"/>
          <w14:textFill>
            <w14:solidFill>
              <w14:schemeClr w14:val="tx1"/>
            </w14:solidFill>
          </w14:textFill>
        </w:rPr>
        <w:t>区车辆</w:t>
      </w:r>
      <w:r>
        <w:rPr>
          <w:rFonts w:hint="eastAsia" w:cs="Times New Roman"/>
          <w:b/>
          <w:bCs/>
          <w:color w:val="000000" w:themeColor="text1"/>
          <w:szCs w:val="28"/>
          <w:highlight w:val="none"/>
          <w14:textFill>
            <w14:solidFill>
              <w14:schemeClr w14:val="tx1"/>
            </w14:solidFill>
          </w14:textFill>
        </w:rPr>
        <w:t>及行人</w:t>
      </w:r>
      <w:r>
        <w:rPr>
          <w:rFonts w:cs="Times New Roman"/>
          <w:b/>
          <w:bCs/>
          <w:color w:val="000000" w:themeColor="text1"/>
          <w:szCs w:val="28"/>
          <w:highlight w:val="none"/>
          <w14:textFill>
            <w14:solidFill>
              <w14:schemeClr w14:val="tx1"/>
            </w14:solidFill>
          </w14:textFill>
        </w:rPr>
        <w:t>监控预警系统</w:t>
      </w:r>
      <w:bookmarkEnd w:id="153"/>
    </w:p>
    <w:p>
      <w:pPr>
        <w:ind w:firstLine="560"/>
        <w:rPr>
          <w:rFonts w:cs="Times New Roman"/>
          <w:color w:val="000000" w:themeColor="text1"/>
          <w:szCs w:val="28"/>
          <w:highlight w:val="none"/>
          <w14:textFill>
            <w14:solidFill>
              <w14:schemeClr w14:val="tx1"/>
            </w14:solidFill>
          </w14:textFill>
        </w:rPr>
      </w:pPr>
      <w:bookmarkStart w:id="154" w:name="_Hlk15675912"/>
      <w:r>
        <w:rPr>
          <w:rFonts w:cs="Times New Roman"/>
          <w:color w:val="000000" w:themeColor="text1"/>
          <w:szCs w:val="28"/>
          <w:highlight w:val="none"/>
          <w14:textFill>
            <w14:solidFill>
              <w14:schemeClr w14:val="tx1"/>
            </w14:solidFill>
          </w14:textFill>
        </w:rPr>
        <w:t>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区车辆</w:t>
      </w:r>
      <w:r>
        <w:rPr>
          <w:rFonts w:hint="eastAsia" w:cs="Times New Roman"/>
          <w:color w:val="000000" w:themeColor="text1"/>
          <w:szCs w:val="28"/>
          <w:highlight w:val="none"/>
          <w14:textFill>
            <w14:solidFill>
              <w14:schemeClr w14:val="tx1"/>
            </w14:solidFill>
          </w14:textFill>
        </w:rPr>
        <w:t>及行人</w:t>
      </w:r>
      <w:r>
        <w:rPr>
          <w:rFonts w:cs="Times New Roman"/>
          <w:color w:val="000000" w:themeColor="text1"/>
          <w:szCs w:val="28"/>
          <w:highlight w:val="none"/>
          <w14:textFill>
            <w14:solidFill>
              <w14:schemeClr w14:val="tx1"/>
            </w14:solidFill>
          </w14:textFill>
        </w:rPr>
        <w:t>监控预警系统</w:t>
      </w:r>
      <w:bookmarkEnd w:id="154"/>
      <w:r>
        <w:rPr>
          <w:rFonts w:hint="eastAsia" w:cs="Times New Roman"/>
          <w:color w:val="000000" w:themeColor="text1"/>
          <w:szCs w:val="28"/>
          <w:highlight w:val="none"/>
          <w14:textFill>
            <w14:solidFill>
              <w14:schemeClr w14:val="tx1"/>
            </w14:solidFill>
          </w14:textFill>
        </w:rPr>
        <w:t>是计算机视觉处理与模式识别技术在林草业安全领域中的综合应用，涉及包括图像处理、人工智能、信息论、通信技术、工程学在内的多门技术。智能视频车辆及行人监控系统能够在无人值守的情况下2</w:t>
      </w:r>
      <w:r>
        <w:rPr>
          <w:rFonts w:cs="Times New Roman"/>
          <w:color w:val="000000" w:themeColor="text1"/>
          <w:szCs w:val="28"/>
          <w:highlight w:val="none"/>
          <w14:textFill>
            <w14:solidFill>
              <w14:schemeClr w14:val="tx1"/>
            </w14:solidFill>
          </w14:textFill>
        </w:rPr>
        <w:t>4</w:t>
      </w:r>
      <w:r>
        <w:rPr>
          <w:rFonts w:hint="eastAsia" w:cs="Times New Roman"/>
          <w:color w:val="000000" w:themeColor="text1"/>
          <w:szCs w:val="28"/>
          <w:highlight w:val="none"/>
          <w14:textFill>
            <w14:solidFill>
              <w14:schemeClr w14:val="tx1"/>
            </w14:solidFill>
          </w14:textFill>
        </w:rPr>
        <w:t>小时不间断地工作，可同远程中心进行连接，实现对林牧区道路的全面覆盖；通过设置车辆卡口对违规车辆、嫌疑车辆及领导车辆进行比对报警；</w:t>
      </w:r>
      <w:r>
        <w:rPr>
          <w:rFonts w:cs="Times New Roman"/>
          <w:color w:val="000000" w:themeColor="text1"/>
          <w:szCs w:val="28"/>
          <w:highlight w:val="none"/>
          <w14:textFill>
            <w14:solidFill>
              <w14:schemeClr w14:val="tx1"/>
            </w14:solidFill>
          </w14:textFill>
        </w:rPr>
        <w:t>在非标准大场景下支持机动车、非机动车、行人分类捕获</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发生森林草原火灾以后，森林公安能够以林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区车辆监控</w:t>
      </w:r>
      <w:r>
        <w:rPr>
          <w:rFonts w:hint="eastAsia" w:cs="Times New Roman"/>
          <w:color w:val="000000" w:themeColor="text1"/>
          <w:szCs w:val="28"/>
          <w:highlight w:val="none"/>
          <w14:textFill>
            <w14:solidFill>
              <w14:schemeClr w14:val="tx1"/>
            </w14:solidFill>
          </w14:textFill>
        </w:rPr>
        <w:t>信息</w:t>
      </w:r>
      <w:r>
        <w:rPr>
          <w:rFonts w:cs="Times New Roman"/>
          <w:color w:val="000000" w:themeColor="text1"/>
          <w:szCs w:val="28"/>
          <w:highlight w:val="none"/>
          <w14:textFill>
            <w14:solidFill>
              <w14:schemeClr w14:val="tx1"/>
            </w14:solidFill>
          </w14:textFill>
        </w:rPr>
        <w:t>为基础，迅速的筛选出相关时段进入该林区的人、车信息。</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本规划在甘孜州重点林牧区的</w:t>
      </w:r>
      <w:r>
        <w:rPr>
          <w:rFonts w:cs="Times New Roman"/>
          <w:color w:val="000000" w:themeColor="text1"/>
          <w:szCs w:val="28"/>
          <w:highlight w:val="none"/>
          <w14:textFill>
            <w14:solidFill>
              <w14:schemeClr w14:val="tx1"/>
            </w14:solidFill>
          </w14:textFill>
        </w:rPr>
        <w:t>主要道路节点</w:t>
      </w:r>
      <w:r>
        <w:rPr>
          <w:rFonts w:hint="eastAsia" w:cs="Times New Roman"/>
          <w:color w:val="000000" w:themeColor="text1"/>
          <w:szCs w:val="28"/>
          <w:highlight w:val="none"/>
          <w14:textFill>
            <w14:solidFill>
              <w14:schemeClr w14:val="tx1"/>
            </w14:solidFill>
          </w14:textFill>
        </w:rPr>
        <w:t>共设置</w:t>
      </w:r>
      <w:r>
        <w:rPr>
          <w:rFonts w:cs="Times New Roman"/>
          <w:color w:val="000000" w:themeColor="text1"/>
          <w:szCs w:val="28"/>
          <w:highlight w:val="none"/>
          <w14:textFill>
            <w14:solidFill>
              <w14:schemeClr w14:val="tx1"/>
            </w14:solidFill>
          </w14:textFill>
        </w:rPr>
        <w:t>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区车辆</w:t>
      </w:r>
      <w:r>
        <w:rPr>
          <w:rFonts w:hint="eastAsia" w:cs="Times New Roman"/>
          <w:color w:val="000000" w:themeColor="text1"/>
          <w:szCs w:val="28"/>
          <w:highlight w:val="none"/>
          <w14:textFill>
            <w14:solidFill>
              <w14:schemeClr w14:val="tx1"/>
            </w14:solidFill>
          </w14:textFill>
        </w:rPr>
        <w:t>及行人</w:t>
      </w:r>
      <w:r>
        <w:rPr>
          <w:rFonts w:cs="Times New Roman"/>
          <w:color w:val="000000" w:themeColor="text1"/>
          <w:szCs w:val="28"/>
          <w:highlight w:val="none"/>
          <w14:textFill>
            <w14:solidFill>
              <w14:schemeClr w14:val="tx1"/>
            </w14:solidFill>
          </w14:textFill>
        </w:rPr>
        <w:t>监控预警系统180套。具体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详见表6.2</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p>
    <w:p>
      <w:pPr>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55" w:name="_MON_1646383877"/>
      <w:bookmarkEnd w:id="155"/>
      <w:r>
        <w:rPr>
          <w:rFonts w:cs="Times New Roman"/>
          <w:color w:val="000000" w:themeColor="text1"/>
          <w:szCs w:val="28"/>
          <w:highlight w:val="none"/>
          <w14:textFill>
            <w14:solidFill>
              <w14:schemeClr w14:val="tx1"/>
            </w14:solidFill>
          </w14:textFill>
        </w:rPr>
        <w:object>
          <v:shape id="_x0000_i1027" o:spt="75" type="#_x0000_t75" style="height:130.8pt;width:378pt;" o:ole="t" filled="f" o:preferrelative="t" stroked="f" coordsize="21600,21600">
            <v:path/>
            <v:fill on="f" focussize="0,0"/>
            <v:stroke on="f" joinstyle="miter"/>
            <v:imagedata r:id="rId16" o:title=""/>
            <o:lock v:ext="edit" aspectratio="t"/>
            <w10:wrap type="none"/>
            <w10:anchorlock/>
          </v:shape>
          <o:OLEObject Type="Embed" ProgID="Excel.Sheet.12" ShapeID="_x0000_i1027" DrawAspect="Content" ObjectID="_1468075727" r:id="rId15">
            <o:LockedField>false</o:LockedField>
          </o:OLEObject>
        </w:object>
      </w:r>
    </w:p>
    <w:p>
      <w:pPr>
        <w:spacing w:line="240" w:lineRule="exact"/>
        <w:ind w:firstLine="0" w:firstLineChars="0"/>
        <w:jc w:val="center"/>
        <w:rPr>
          <w:rFonts w:cs="Times New Roman"/>
          <w:color w:val="000000" w:themeColor="text1"/>
          <w:szCs w:val="28"/>
          <w:highlight w:val="none"/>
          <w14:textFill>
            <w14:solidFill>
              <w14:schemeClr w14:val="tx1"/>
            </w14:solidFill>
          </w14:textFill>
        </w:rPr>
      </w:pPr>
    </w:p>
    <w:p>
      <w:pPr>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（3）森林</w:t>
      </w:r>
      <w:r>
        <w:rPr>
          <w:rFonts w:hint="eastAsia" w:cs="Times New Roman"/>
          <w:b/>
          <w:bCs/>
          <w:color w:val="000000" w:themeColor="text1"/>
          <w:szCs w:val="28"/>
          <w:highlight w:val="none"/>
          <w14:textFill>
            <w14:solidFill>
              <w14:schemeClr w14:val="tx1"/>
            </w14:solidFill>
          </w14:textFill>
        </w:rPr>
        <w:t>草原</w:t>
      </w:r>
      <w:r>
        <w:rPr>
          <w:rFonts w:cs="Times New Roman"/>
          <w:b/>
          <w:bCs/>
          <w:color w:val="000000" w:themeColor="text1"/>
          <w:szCs w:val="28"/>
          <w:highlight w:val="none"/>
          <w14:textFill>
            <w14:solidFill>
              <w14:schemeClr w14:val="tx1"/>
            </w14:solidFill>
          </w14:textFill>
        </w:rPr>
        <w:t>火险因子监测系统</w:t>
      </w:r>
    </w:p>
    <w:p>
      <w:pPr>
        <w:tabs>
          <w:tab w:val="left" w:pos="7938"/>
        </w:tabs>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火险因子</w:t>
      </w:r>
      <w:bookmarkStart w:id="156" w:name="_Hlk20082141"/>
      <w:r>
        <w:rPr>
          <w:rFonts w:hint="eastAsia" w:cs="Times New Roman"/>
          <w:color w:val="000000" w:themeColor="text1"/>
          <w:szCs w:val="28"/>
          <w:highlight w:val="none"/>
          <w14:textFill>
            <w14:solidFill>
              <w14:schemeClr w14:val="tx1"/>
            </w14:solidFill>
          </w14:textFill>
        </w:rPr>
        <w:t>监测</w:t>
      </w:r>
      <w:bookmarkEnd w:id="156"/>
      <w:r>
        <w:rPr>
          <w:rFonts w:cs="Times New Roman"/>
          <w:color w:val="000000" w:themeColor="text1"/>
          <w:szCs w:val="28"/>
          <w:highlight w:val="none"/>
          <w14:textFill>
            <w14:solidFill>
              <w14:schemeClr w14:val="tx1"/>
            </w14:solidFill>
          </w14:textFill>
        </w:rPr>
        <w:t>系统是通过对多种火险预测预报因子建立数学模型和分析方法，充分运用计算机技术、通信、网络技术及遥感、地理信息系统等技术的支持，及时发布区域性高森林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火险警报，</w:t>
      </w:r>
      <w:r>
        <w:rPr>
          <w:rFonts w:hint="eastAsia" w:cs="Times New Roman"/>
          <w:color w:val="000000" w:themeColor="text1"/>
          <w:szCs w:val="28"/>
          <w:highlight w:val="none"/>
          <w14:textFill>
            <w14:solidFill>
              <w14:schemeClr w14:val="tx1"/>
            </w14:solidFill>
          </w14:textFill>
        </w:rPr>
        <w:t>以利各项高火险应急响应措施落到实处</w:t>
      </w:r>
      <w:r>
        <w:rPr>
          <w:rFonts w:cs="Times New Roman"/>
          <w:color w:val="000000" w:themeColor="text1"/>
          <w:szCs w:val="28"/>
          <w:highlight w:val="none"/>
          <w14:textFill>
            <w14:solidFill>
              <w14:schemeClr w14:val="tx1"/>
            </w14:solidFill>
          </w14:textFill>
        </w:rPr>
        <w:t>。本规划在天然森林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资源分布集中、可燃物累积多、干旱少雨和火源控制难度大等重点林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区和重点部位设置</w:t>
      </w:r>
      <w:r>
        <w:rPr>
          <w:rFonts w:hint="eastAsia" w:cs="Times New Roman"/>
          <w:color w:val="000000" w:themeColor="text1"/>
          <w:szCs w:val="28"/>
          <w:highlight w:val="none"/>
          <w14:textFill>
            <w14:solidFill>
              <w14:schemeClr w14:val="tx1"/>
            </w14:solidFill>
          </w14:textFill>
        </w:rPr>
        <w:t>火险要素监测设备</w:t>
      </w:r>
      <w:r>
        <w:rPr>
          <w:rFonts w:cs="Times New Roman"/>
          <w:color w:val="000000" w:themeColor="text1"/>
          <w:szCs w:val="28"/>
          <w:highlight w:val="none"/>
          <w14:textFill>
            <w14:solidFill>
              <w14:schemeClr w14:val="tx1"/>
            </w14:solidFill>
          </w14:textFill>
        </w:rPr>
        <w:t>93套</w:t>
      </w:r>
      <w:r>
        <w:rPr>
          <w:rFonts w:hint="eastAsia" w:cs="Times New Roman"/>
          <w:color w:val="000000" w:themeColor="text1"/>
          <w:szCs w:val="28"/>
          <w:highlight w:val="none"/>
          <w14:textFill>
            <w14:solidFill>
              <w14:schemeClr w14:val="tx1"/>
            </w14:solidFill>
          </w14:textFill>
        </w:rPr>
        <w:t>、</w:t>
      </w:r>
      <w:bookmarkStart w:id="157" w:name="_Hlk26640628"/>
      <w:r>
        <w:rPr>
          <w:rFonts w:hint="eastAsia" w:cs="Times New Roman"/>
          <w:color w:val="000000" w:themeColor="text1"/>
          <w:szCs w:val="28"/>
          <w:highlight w:val="none"/>
          <w14:textFill>
            <w14:solidFill>
              <w14:schemeClr w14:val="tx1"/>
            </w14:solidFill>
          </w14:textFill>
        </w:rPr>
        <w:t>可燃物因子采集设备</w:t>
      </w:r>
      <w:r>
        <w:rPr>
          <w:rFonts w:cs="Times New Roman"/>
          <w:color w:val="000000" w:themeColor="text1"/>
          <w:szCs w:val="28"/>
          <w:highlight w:val="none"/>
          <w14:textFill>
            <w14:solidFill>
              <w14:schemeClr w14:val="tx1"/>
            </w14:solidFill>
          </w14:textFill>
        </w:rPr>
        <w:t>93套</w:t>
      </w:r>
      <w:bookmarkEnd w:id="157"/>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详见表6.3</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p>
    <w:p>
      <w:pPr>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58" w:name="_MON_1646384730"/>
      <w:bookmarkEnd w:id="158"/>
      <w:r>
        <w:rPr>
          <w:rFonts w:cs="Times New Roman"/>
          <w:color w:val="000000" w:themeColor="text1"/>
          <w:szCs w:val="28"/>
          <w:highlight w:val="none"/>
          <w14:textFill>
            <w14:solidFill>
              <w14:schemeClr w14:val="tx1"/>
            </w14:solidFill>
          </w14:textFill>
        </w:rPr>
        <w:object>
          <v:shape id="_x0000_i1028" o:spt="75" type="#_x0000_t75" style="height:161.4pt;width:379.2pt;" o:ole="t" filled="f" o:preferrelative="t" stroked="f" coordsize="21600,21600">
            <v:path/>
            <v:fill on="f" focussize="0,0"/>
            <v:stroke on="f" joinstyle="miter"/>
            <v:imagedata r:id="rId18" o:title=""/>
            <o:lock v:ext="edit" aspectratio="t"/>
            <w10:wrap type="none"/>
            <w10:anchorlock/>
          </v:shape>
          <o:OLEObject Type="Embed" ProgID="Excel.Sheet.12" ShapeID="_x0000_i1028" DrawAspect="Content" ObjectID="_1468075728" r:id="rId17">
            <o:LockedField>false</o:LockedField>
          </o:OLEObject>
        </w:object>
      </w:r>
    </w:p>
    <w:p>
      <w:pPr>
        <w:spacing w:line="240" w:lineRule="exact"/>
        <w:ind w:firstLine="0" w:firstLineChars="0"/>
        <w:jc w:val="center"/>
        <w:rPr>
          <w:rFonts w:cs="Times New Roman"/>
          <w:color w:val="000000" w:themeColor="text1"/>
          <w:szCs w:val="28"/>
          <w:highlight w:val="none"/>
          <w14:textFill>
            <w14:solidFill>
              <w14:schemeClr w14:val="tx1"/>
            </w14:solidFill>
          </w14:textFill>
        </w:rPr>
      </w:pPr>
    </w:p>
    <w:p>
      <w:pPr>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（5）</w:t>
      </w:r>
      <w:r>
        <w:rPr>
          <w:rFonts w:hint="eastAsia" w:cs="Times New Roman"/>
          <w:b/>
          <w:bCs/>
          <w:color w:val="000000" w:themeColor="text1"/>
          <w:szCs w:val="28"/>
          <w:highlight w:val="none"/>
          <w14:textFill>
            <w14:solidFill>
              <w14:schemeClr w14:val="tx1"/>
            </w14:solidFill>
          </w14:textFill>
        </w:rPr>
        <w:t>瞭望、站点（卡扣）及无人机预警</w:t>
      </w:r>
      <w:r>
        <w:rPr>
          <w:rFonts w:cs="Times New Roman"/>
          <w:b/>
          <w:bCs/>
          <w:color w:val="000000" w:themeColor="text1"/>
          <w:szCs w:val="28"/>
          <w:highlight w:val="none"/>
          <w14:textFill>
            <w14:solidFill>
              <w14:schemeClr w14:val="tx1"/>
            </w14:solidFill>
          </w14:textFill>
        </w:rPr>
        <w:t>监测系统</w:t>
      </w:r>
    </w:p>
    <w:p>
      <w:pPr>
        <w:spacing w:before="120" w:after="120"/>
        <w:ind w:firstLine="560"/>
        <w:rPr>
          <w:color w:val="000000" w:themeColor="text1"/>
          <w:szCs w:val="28"/>
          <w:highlight w:val="none"/>
          <w14:textFill>
            <w14:solidFill>
              <w14:schemeClr w14:val="tx1"/>
            </w14:solidFill>
          </w14:textFill>
        </w:rPr>
      </w:pPr>
      <w:r>
        <w:rPr>
          <w:rFonts w:hint="eastAsia"/>
          <w:color w:val="000000" w:themeColor="text1"/>
          <w:szCs w:val="28"/>
          <w:highlight w:val="none"/>
          <w14:textFill>
            <w14:solidFill>
              <w14:schemeClr w14:val="tx1"/>
            </w14:solidFill>
          </w14:textFill>
        </w:rPr>
        <w:t>在适宜人工瞭望监测的大面积林区新建瞭望塔</w:t>
      </w:r>
      <w:r>
        <w:rPr>
          <w:color w:val="000000" w:themeColor="text1"/>
          <w:szCs w:val="28"/>
          <w:highlight w:val="none"/>
          <w14:textFill>
            <w14:solidFill>
              <w14:schemeClr w14:val="tx1"/>
            </w14:solidFill>
          </w14:textFill>
        </w:rPr>
        <w:t>78</w:t>
      </w:r>
      <w:r>
        <w:rPr>
          <w:rFonts w:hint="eastAsia"/>
          <w:color w:val="000000" w:themeColor="text1"/>
          <w:szCs w:val="28"/>
          <w:highlight w:val="none"/>
          <w14:textFill>
            <w14:solidFill>
              <w14:schemeClr w14:val="tx1"/>
            </w14:solidFill>
          </w14:textFill>
        </w:rPr>
        <w:t>座，配备必要的视频监控、语音通信设备；为提高巡山护林效率，本规划购置预警无人机1</w:t>
      </w:r>
      <w:r>
        <w:rPr>
          <w:color w:val="000000" w:themeColor="text1"/>
          <w:szCs w:val="28"/>
          <w:highlight w:val="none"/>
          <w14:textFill>
            <w14:solidFill>
              <w14:schemeClr w14:val="tx1"/>
            </w14:solidFill>
          </w14:textFill>
        </w:rPr>
        <w:t>50</w:t>
      </w:r>
      <w:r>
        <w:rPr>
          <w:rFonts w:hint="eastAsia"/>
          <w:color w:val="000000" w:themeColor="text1"/>
          <w:szCs w:val="28"/>
          <w:highlight w:val="none"/>
          <w14:textFill>
            <w14:solidFill>
              <w14:schemeClr w14:val="tx1"/>
            </w14:solidFill>
          </w14:textFill>
        </w:rPr>
        <w:t>架；除无人机巡山护林外，在重点林牧区关键地段规划新建防火检查站2</w:t>
      </w:r>
      <w:r>
        <w:rPr>
          <w:color w:val="000000" w:themeColor="text1"/>
          <w:szCs w:val="28"/>
          <w:highlight w:val="none"/>
          <w14:textFill>
            <w14:solidFill>
              <w14:schemeClr w14:val="tx1"/>
            </w14:solidFill>
          </w14:textFill>
        </w:rPr>
        <w:t>40</w:t>
      </w:r>
      <w:r>
        <w:rPr>
          <w:rFonts w:hint="eastAsia"/>
          <w:color w:val="000000" w:themeColor="text1"/>
          <w:szCs w:val="28"/>
          <w:highlight w:val="none"/>
          <w14:textFill>
            <w14:solidFill>
              <w14:schemeClr w14:val="tx1"/>
            </w14:solidFill>
          </w14:textFill>
        </w:rPr>
        <w:t>处，对林牧区出入人员严格实行扫码通行，以实现对出入人员的准确追溯。</w:t>
      </w:r>
    </w:p>
    <w:p>
      <w:pPr>
        <w:spacing w:before="120" w:after="120"/>
        <w:ind w:firstLine="560"/>
        <w:rPr>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详见表6.4</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w:t>
      </w:r>
      <w:r>
        <w:rPr>
          <w:color w:val="000000" w:themeColor="text1"/>
          <w:szCs w:val="28"/>
          <w:highlight w:val="none"/>
          <w14:textFill>
            <w14:solidFill>
              <w14:schemeClr w14:val="tx1"/>
            </w14:solidFill>
          </w14:textFill>
        </w:rPr>
        <w:t>表5。</w:t>
      </w:r>
    </w:p>
    <w:p>
      <w:pPr>
        <w:tabs>
          <w:tab w:val="left" w:pos="426"/>
          <w:tab w:val="left" w:pos="709"/>
          <w:tab w:val="left" w:pos="7371"/>
          <w:tab w:val="left" w:pos="7938"/>
        </w:tabs>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59" w:name="_MON_1646385699"/>
      <w:bookmarkEnd w:id="159"/>
      <w:r>
        <w:rPr>
          <w:rFonts w:cs="Times New Roman"/>
          <w:color w:val="000000" w:themeColor="text1"/>
          <w:szCs w:val="28"/>
          <w:highlight w:val="none"/>
          <w14:textFill>
            <w14:solidFill>
              <w14:schemeClr w14:val="tx1"/>
            </w14:solidFill>
          </w14:textFill>
        </w:rPr>
        <w:object>
          <v:shape id="_x0000_i1029" o:spt="75" type="#_x0000_t75" style="height:178.2pt;width:383.4pt;" o:ole="t" filled="f" o:preferrelative="t" stroked="f" coordsize="21600,21600">
            <v:path/>
            <v:fill on="f" focussize="0,0"/>
            <v:stroke on="f" joinstyle="miter"/>
            <v:imagedata r:id="rId20" o:title=""/>
            <o:lock v:ext="edit" aspectratio="t"/>
            <w10:wrap type="none"/>
            <w10:anchorlock/>
          </v:shape>
          <o:OLEObject Type="Embed" ProgID="Excel.Sheet.12" ShapeID="_x0000_i1029" DrawAspect="Content" ObjectID="_1468075729" r:id="rId19">
            <o:LockedField>false</o:LockedField>
          </o:OLEObject>
        </w:object>
      </w:r>
    </w:p>
    <w:p>
      <w:pPr>
        <w:spacing w:line="60" w:lineRule="exact"/>
        <w:ind w:firstLine="0" w:firstLineChars="0"/>
        <w:jc w:val="center"/>
        <w:rPr>
          <w:rFonts w:cs="Times New Roman"/>
          <w:color w:val="000000" w:themeColor="text1"/>
          <w:szCs w:val="28"/>
          <w:highlight w:val="none"/>
          <w14:textFill>
            <w14:solidFill>
              <w14:schemeClr w14:val="tx1"/>
            </w14:solidFill>
          </w14:textFill>
        </w:rPr>
      </w:pP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60" w:name="_Toc5861"/>
      <w:r>
        <w:rPr>
          <w:rFonts w:eastAsia="仿宋" w:cs="Times New Roman"/>
          <w:color w:val="000000" w:themeColor="text1"/>
          <w:sz w:val="32"/>
          <w:highlight w:val="none"/>
          <w14:textFill>
            <w14:solidFill>
              <w14:schemeClr w14:val="tx1"/>
            </w14:solidFill>
          </w14:textFill>
        </w:rPr>
        <w:t>6.2森林草原防火通信系统建设</w:t>
      </w:r>
      <w:bookmarkEnd w:id="160"/>
    </w:p>
    <w:p>
      <w:pPr>
        <w:ind w:firstLine="568"/>
        <w:rPr>
          <w:rFonts w:cs="Times New Roman"/>
          <w:color w:val="000000" w:themeColor="text1"/>
          <w:spacing w:val="2"/>
          <w:szCs w:val="28"/>
          <w:highlight w:val="none"/>
          <w14:textFill>
            <w14:solidFill>
              <w14:schemeClr w14:val="tx1"/>
            </w14:solidFill>
          </w14:textFill>
        </w:rPr>
      </w:pPr>
      <w:r>
        <w:rPr>
          <w:rFonts w:cs="Times New Roman"/>
          <w:color w:val="000000" w:themeColor="text1"/>
          <w:spacing w:val="2"/>
          <w:szCs w:val="28"/>
          <w:highlight w:val="none"/>
          <w14:textFill>
            <w14:solidFill>
              <w14:schemeClr w14:val="tx1"/>
            </w14:solidFill>
          </w14:textFill>
        </w:rPr>
        <w:t>通信系统建设是森林草原防火工作的重中之重，是保障森林草原防火信息化系统顺利运行的基础和前提，在森林草原火灾预防扑救以及营林安全用火的各个环节中发挥着举足轻重的作用，更是系统规划考虑的第一要素。</w:t>
      </w:r>
    </w:p>
    <w:p>
      <w:pPr>
        <w:ind w:firstLine="562"/>
        <w:rPr>
          <w:rFonts w:cs="Times New Roman"/>
          <w:b/>
          <w:bCs/>
          <w:color w:val="000000" w:themeColor="text1"/>
          <w:szCs w:val="28"/>
          <w:highlight w:val="none"/>
          <w14:textFill>
            <w14:solidFill>
              <w14:schemeClr w14:val="tx1"/>
            </w14:solidFill>
          </w14:textFill>
        </w:rPr>
      </w:pPr>
      <w:bookmarkStart w:id="161" w:name="_Toc363129386"/>
      <w:bookmarkStart w:id="162" w:name="_Toc363129165"/>
      <w:r>
        <w:rPr>
          <w:rFonts w:cs="Times New Roman"/>
          <w:b/>
          <w:bCs/>
          <w:color w:val="000000" w:themeColor="text1"/>
          <w:szCs w:val="28"/>
          <w:highlight w:val="none"/>
          <w14:textFill>
            <w14:solidFill>
              <w14:schemeClr w14:val="tx1"/>
            </w14:solidFill>
          </w14:textFill>
        </w:rPr>
        <w:t>（1）</w:t>
      </w:r>
      <w:bookmarkEnd w:id="161"/>
      <w:bookmarkEnd w:id="162"/>
      <w:r>
        <w:rPr>
          <w:rFonts w:cs="Times New Roman"/>
          <w:b/>
          <w:bCs/>
          <w:color w:val="000000" w:themeColor="text1"/>
          <w:szCs w:val="28"/>
          <w:highlight w:val="none"/>
          <w14:textFill>
            <w14:solidFill>
              <w14:schemeClr w14:val="tx1"/>
            </w14:solidFill>
          </w14:textFill>
        </w:rPr>
        <w:t>超短波数字</w:t>
      </w:r>
      <w:r>
        <w:rPr>
          <w:rFonts w:hint="eastAsia" w:cs="Times New Roman"/>
          <w:b/>
          <w:bCs/>
          <w:color w:val="000000" w:themeColor="text1"/>
          <w:szCs w:val="28"/>
          <w:highlight w:val="none"/>
          <w14:textFill>
            <w14:solidFill>
              <w14:schemeClr w14:val="tx1"/>
            </w14:solidFill>
          </w14:textFill>
        </w:rPr>
        <w:t>集群</w:t>
      </w:r>
      <w:r>
        <w:rPr>
          <w:rFonts w:cs="Times New Roman"/>
          <w:b/>
          <w:bCs/>
          <w:color w:val="000000" w:themeColor="text1"/>
          <w:szCs w:val="28"/>
          <w:highlight w:val="none"/>
          <w14:textFill>
            <w14:solidFill>
              <w14:schemeClr w14:val="tx1"/>
            </w14:solidFill>
          </w14:textFill>
        </w:rPr>
        <w:t>通信系统建设</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森林草原防火超</w:t>
      </w:r>
      <w:bookmarkStart w:id="163" w:name="_Hlk15803496"/>
      <w:r>
        <w:rPr>
          <w:rFonts w:cs="Times New Roman"/>
          <w:color w:val="000000" w:themeColor="text1"/>
          <w:szCs w:val="28"/>
          <w:highlight w:val="none"/>
          <w14:textFill>
            <w14:solidFill>
              <w14:schemeClr w14:val="tx1"/>
            </w14:solidFill>
          </w14:textFill>
        </w:rPr>
        <w:t>短波</w:t>
      </w:r>
      <w:bookmarkEnd w:id="163"/>
      <w:r>
        <w:rPr>
          <w:rFonts w:cs="Times New Roman"/>
          <w:color w:val="000000" w:themeColor="text1"/>
          <w:szCs w:val="28"/>
          <w:highlight w:val="none"/>
          <w14:textFill>
            <w14:solidFill>
              <w14:schemeClr w14:val="tx1"/>
            </w14:solidFill>
          </w14:textFill>
        </w:rPr>
        <w:t>数字</w:t>
      </w:r>
      <w:r>
        <w:rPr>
          <w:rFonts w:hint="eastAsia" w:cs="Times New Roman"/>
          <w:color w:val="000000" w:themeColor="text1"/>
          <w:szCs w:val="28"/>
          <w:highlight w:val="none"/>
          <w14:textFill>
            <w14:solidFill>
              <w14:schemeClr w14:val="tx1"/>
            </w14:solidFill>
          </w14:textFill>
        </w:rPr>
        <w:t>集群</w:t>
      </w:r>
      <w:r>
        <w:rPr>
          <w:rFonts w:cs="Times New Roman"/>
          <w:color w:val="000000" w:themeColor="text1"/>
          <w:szCs w:val="28"/>
          <w:highlight w:val="none"/>
          <w14:textFill>
            <w14:solidFill>
              <w14:schemeClr w14:val="tx1"/>
            </w14:solidFill>
          </w14:textFill>
        </w:rPr>
        <w:t>通信系统主要针对语音通信，能够实现平时巡护信息的及时上报，以及在遇到森林草原火灾时，能够对森林草原火灾发生位置、大小等信息的相关数据</w:t>
      </w:r>
      <w:r>
        <w:rPr>
          <w:rFonts w:hint="eastAsia" w:cs="Times New Roman"/>
          <w:color w:val="000000" w:themeColor="text1"/>
          <w:szCs w:val="28"/>
          <w:highlight w:val="none"/>
          <w14:textFill>
            <w14:solidFill>
              <w14:schemeClr w14:val="tx1"/>
            </w14:solidFill>
          </w14:textFill>
        </w:rPr>
        <w:t>进行</w:t>
      </w:r>
      <w:r>
        <w:rPr>
          <w:rFonts w:cs="Times New Roman"/>
          <w:color w:val="000000" w:themeColor="text1"/>
          <w:szCs w:val="28"/>
          <w:highlight w:val="none"/>
          <w14:textFill>
            <w14:solidFill>
              <w14:schemeClr w14:val="tx1"/>
            </w14:solidFill>
          </w14:textFill>
        </w:rPr>
        <w:t>采集和准确上报。</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超短波数字通信技术形成的语音通信网络，</w:t>
      </w:r>
      <w:r>
        <w:rPr>
          <w:rFonts w:hint="eastAsia" w:cs="Times New Roman"/>
          <w:color w:val="000000" w:themeColor="text1"/>
          <w:szCs w:val="28"/>
          <w:highlight w:val="none"/>
          <w14:textFill>
            <w14:solidFill>
              <w14:schemeClr w14:val="tx1"/>
            </w14:solidFill>
          </w14:textFill>
        </w:rPr>
        <w:t>可</w:t>
      </w:r>
      <w:r>
        <w:rPr>
          <w:rFonts w:cs="Times New Roman"/>
          <w:color w:val="000000" w:themeColor="text1"/>
          <w:szCs w:val="28"/>
          <w:highlight w:val="none"/>
          <w14:textFill>
            <w14:solidFill>
              <w14:schemeClr w14:val="tx1"/>
            </w14:solidFill>
          </w14:textFill>
        </w:rPr>
        <w:t>确保在发生森林草原火灾时，能够使用语音通信系统保障火场信息传输畅通，确保火场前指到基指、地区之间的语音传递率达到100%，从而最大限度</w:t>
      </w:r>
      <w:r>
        <w:rPr>
          <w:rFonts w:hint="eastAsia" w:cs="Times New Roman"/>
          <w:color w:val="000000" w:themeColor="text1"/>
          <w:szCs w:val="28"/>
          <w:highlight w:val="none"/>
          <w14:textFill>
            <w14:solidFill>
              <w14:schemeClr w14:val="tx1"/>
            </w14:solidFill>
          </w14:textFill>
        </w:rPr>
        <w:t>地</w:t>
      </w:r>
      <w:r>
        <w:rPr>
          <w:rFonts w:cs="Times New Roman"/>
          <w:color w:val="000000" w:themeColor="text1"/>
          <w:szCs w:val="28"/>
          <w:highlight w:val="none"/>
          <w14:textFill>
            <w14:solidFill>
              <w14:schemeClr w14:val="tx1"/>
            </w14:solidFill>
          </w14:textFill>
        </w:rPr>
        <w:t>减少森林草原火灾的损失程度。本规划</w:t>
      </w:r>
      <w:r>
        <w:rPr>
          <w:rFonts w:hint="eastAsia" w:cs="Times New Roman"/>
          <w:color w:val="000000" w:themeColor="text1"/>
          <w:szCs w:val="28"/>
          <w:highlight w:val="none"/>
          <w14:textFill>
            <w14:solidFill>
              <w14:schemeClr w14:val="tx1"/>
            </w14:solidFill>
          </w14:textFill>
        </w:rPr>
        <w:t>在林牧区的通信盲区布设</w:t>
      </w:r>
      <w:r>
        <w:rPr>
          <w:rFonts w:cs="Times New Roman"/>
          <w:color w:val="000000" w:themeColor="text1"/>
          <w:szCs w:val="28"/>
          <w:highlight w:val="none"/>
          <w14:textFill>
            <w14:solidFill>
              <w14:schemeClr w14:val="tx1"/>
            </w14:solidFill>
          </w14:textFill>
        </w:rPr>
        <w:t>超短波固定中继站1250套。具体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详见表6.5</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p>
    <w:p>
      <w:pPr>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64" w:name="_MON_1646386176"/>
      <w:bookmarkEnd w:id="164"/>
      <w:r>
        <w:rPr>
          <w:rFonts w:cs="Times New Roman"/>
          <w:color w:val="000000" w:themeColor="text1"/>
          <w:szCs w:val="28"/>
          <w:highlight w:val="none"/>
          <w14:textFill>
            <w14:solidFill>
              <w14:schemeClr w14:val="tx1"/>
            </w14:solidFill>
          </w14:textFill>
        </w:rPr>
        <w:object>
          <v:shape id="_x0000_i1030" o:spt="75" type="#_x0000_t75" style="height:219.6pt;width:389.4pt;" o:ole="t" filled="f" o:preferrelative="t" stroked="f" coordsize="21600,21600">
            <v:path/>
            <v:fill on="f" focussize="0,0"/>
            <v:stroke on="f" joinstyle="miter"/>
            <v:imagedata r:id="rId22" o:title=""/>
            <o:lock v:ext="edit" aspectratio="t"/>
            <w10:wrap type="none"/>
            <w10:anchorlock/>
          </v:shape>
          <o:OLEObject Type="Embed" ProgID="Excel.Sheet.12" ShapeID="_x0000_i1030" DrawAspect="Content" ObjectID="_1468075730" r:id="rId21">
            <o:LockedField>false</o:LockedField>
          </o:OLEObject>
        </w:object>
      </w:r>
    </w:p>
    <w:p>
      <w:pPr>
        <w:spacing w:line="240" w:lineRule="exact"/>
        <w:ind w:firstLine="0" w:firstLineChars="0"/>
        <w:jc w:val="center"/>
        <w:rPr>
          <w:rFonts w:cs="Times New Roman"/>
          <w:color w:val="000000" w:themeColor="text1"/>
          <w:szCs w:val="28"/>
          <w:highlight w:val="none"/>
          <w14:textFill>
            <w14:solidFill>
              <w14:schemeClr w14:val="tx1"/>
            </w14:solidFill>
          </w14:textFill>
        </w:rPr>
      </w:pPr>
    </w:p>
    <w:p>
      <w:pPr>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（2）卫星通信及应急机动通信系统建设</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卫星通信建设以VAST卫星和北斗通信系统为主，海事卫星和新一代移动通信卫星（中星系列卫星等）为辅的卫星通信系统，配套视频图传系统，实现重要火场音视频等信息传输。</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应急通信是为满足扑救重点林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区和重要部位森林草原火灾的需要，以车载超短波、短波、卫星等</w:t>
      </w:r>
      <w:r>
        <w:rPr>
          <w:rFonts w:hint="eastAsia" w:cs="Times New Roman"/>
          <w:color w:val="000000" w:themeColor="text1"/>
          <w:szCs w:val="28"/>
          <w:highlight w:val="none"/>
          <w14:textFill>
            <w14:solidFill>
              <w14:schemeClr w14:val="tx1"/>
            </w14:solidFill>
          </w14:textFill>
        </w:rPr>
        <w:t>多种</w:t>
      </w:r>
      <w:r>
        <w:rPr>
          <w:rFonts w:cs="Times New Roman"/>
          <w:color w:val="000000" w:themeColor="text1"/>
          <w:szCs w:val="28"/>
          <w:highlight w:val="none"/>
          <w14:textFill>
            <w14:solidFill>
              <w14:schemeClr w14:val="tx1"/>
            </w14:solidFill>
          </w14:textFill>
        </w:rPr>
        <w:t>通信手段为一体的机动通信系统，能够快速提升火场区域组网能力，搭建与各级指挥中心建立语音、数据和图像等信息传输通道，保障信息畅通，满足扑火前指指挥调度</w:t>
      </w:r>
      <w:r>
        <w:rPr>
          <w:rFonts w:hint="eastAsia" w:cs="Times New Roman"/>
          <w:color w:val="000000" w:themeColor="text1"/>
          <w:szCs w:val="28"/>
          <w:highlight w:val="none"/>
          <w14:textFill>
            <w14:solidFill>
              <w14:schemeClr w14:val="tx1"/>
            </w14:solidFill>
          </w14:textFill>
        </w:rPr>
        <w:t>的</w:t>
      </w:r>
      <w:r>
        <w:rPr>
          <w:rFonts w:cs="Times New Roman"/>
          <w:color w:val="000000" w:themeColor="text1"/>
          <w:szCs w:val="28"/>
          <w:highlight w:val="none"/>
          <w14:textFill>
            <w14:solidFill>
              <w14:schemeClr w14:val="tx1"/>
            </w14:solidFill>
          </w14:textFill>
        </w:rPr>
        <w:t>需求</w:t>
      </w:r>
      <w:r>
        <w:rPr>
          <w:rFonts w:hint="eastAsia" w:cs="Times New Roman"/>
          <w:color w:val="000000" w:themeColor="text1"/>
          <w:szCs w:val="28"/>
          <w:highlight w:val="none"/>
          <w14:textFill>
            <w14:solidFill>
              <w14:schemeClr w14:val="tx1"/>
            </w14:solidFill>
          </w14:textFill>
        </w:rPr>
        <w:t>。</w:t>
      </w:r>
    </w:p>
    <w:p>
      <w:pPr>
        <w:spacing w:before="120" w:after="120"/>
        <w:ind w:firstLine="560"/>
        <w:rPr>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本规划</w:t>
      </w:r>
      <w:r>
        <w:rPr>
          <w:rFonts w:hint="eastAsia" w:cs="Times New Roman"/>
          <w:color w:val="000000" w:themeColor="text1"/>
          <w:szCs w:val="28"/>
          <w:highlight w:val="none"/>
          <w14:textFill>
            <w14:solidFill>
              <w14:schemeClr w14:val="tx1"/>
            </w14:solidFill>
          </w14:textFill>
        </w:rPr>
        <w:t>根据</w:t>
      </w:r>
      <w:r>
        <w:rPr>
          <w:rFonts w:hint="eastAsia"/>
          <w:color w:val="000000" w:themeColor="text1"/>
          <w:szCs w:val="28"/>
          <w:highlight w:val="none"/>
          <w14:textFill>
            <w14:solidFill>
              <w14:schemeClr w14:val="tx1"/>
            </w14:solidFill>
          </w14:textFill>
        </w:rPr>
        <w:t>甘孜州</w:t>
      </w:r>
      <w:r>
        <w:rPr>
          <w:rFonts w:hint="eastAsia" w:cs="Times New Roman"/>
          <w:color w:val="000000" w:themeColor="text1"/>
          <w:szCs w:val="28"/>
          <w:highlight w:val="none"/>
          <w14:textFill>
            <w14:solidFill>
              <w14:schemeClr w14:val="tx1"/>
            </w14:solidFill>
          </w14:textFill>
        </w:rPr>
        <w:t>通信</w:t>
      </w:r>
      <w:r>
        <w:rPr>
          <w:rFonts w:cs="Times New Roman"/>
          <w:color w:val="000000" w:themeColor="text1"/>
          <w:szCs w:val="28"/>
          <w:highlight w:val="none"/>
          <w14:textFill>
            <w14:solidFill>
              <w14:schemeClr w14:val="tx1"/>
            </w14:solidFill>
          </w14:textFill>
        </w:rPr>
        <w:t>现状</w:t>
      </w:r>
      <w:r>
        <w:rPr>
          <w:rFonts w:hint="eastAsia"/>
          <w:color w:val="000000" w:themeColor="text1"/>
          <w:szCs w:val="28"/>
          <w:highlight w:val="none"/>
          <w14:textFill>
            <w14:solidFill>
              <w14:schemeClr w14:val="tx1"/>
            </w14:solidFill>
          </w14:textFill>
        </w:rPr>
        <w:t>和县级行政单位所在地区公网薄弱的实际情况，在</w:t>
      </w:r>
      <w:r>
        <w:rPr>
          <w:rFonts w:cs="Times New Roman"/>
          <w:color w:val="000000" w:themeColor="text1"/>
          <w:szCs w:val="28"/>
          <w:highlight w:val="none"/>
          <w14:textFill>
            <w14:solidFill>
              <w14:schemeClr w14:val="tx1"/>
            </w14:solidFill>
          </w14:textFill>
        </w:rPr>
        <w:t>重点林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w:t>
      </w:r>
      <w:r>
        <w:rPr>
          <w:rFonts w:hint="eastAsia" w:cs="Times New Roman"/>
          <w:color w:val="000000" w:themeColor="text1"/>
          <w:szCs w:val="28"/>
          <w:highlight w:val="none"/>
          <w14:textFill>
            <w14:solidFill>
              <w14:schemeClr w14:val="tx1"/>
            </w14:solidFill>
          </w14:textFill>
        </w:rPr>
        <w:t>的</w:t>
      </w:r>
      <w:r>
        <w:rPr>
          <w:rFonts w:cs="Times New Roman"/>
          <w:color w:val="000000" w:themeColor="text1"/>
          <w:szCs w:val="28"/>
          <w:highlight w:val="none"/>
          <w14:textFill>
            <w14:solidFill>
              <w14:schemeClr w14:val="tx1"/>
            </w14:solidFill>
          </w14:textFill>
        </w:rPr>
        <w:t>重要部位</w:t>
      </w:r>
      <w:r>
        <w:rPr>
          <w:rFonts w:hint="eastAsia" w:cs="Times New Roman"/>
          <w:color w:val="000000" w:themeColor="text1"/>
          <w:szCs w:val="28"/>
          <w:highlight w:val="none"/>
          <w14:textFill>
            <w14:solidFill>
              <w14:schemeClr w14:val="tx1"/>
            </w14:solidFill>
          </w14:textFill>
        </w:rPr>
        <w:t>新建VSAT卫星固定站（含视频图传系统）3</w:t>
      </w:r>
      <w:r>
        <w:rPr>
          <w:rFonts w:cs="Times New Roman"/>
          <w:color w:val="000000" w:themeColor="text1"/>
          <w:szCs w:val="28"/>
          <w:highlight w:val="none"/>
          <w14:textFill>
            <w14:solidFill>
              <w14:schemeClr w14:val="tx1"/>
            </w14:solidFill>
          </w14:textFill>
        </w:rPr>
        <w:t>0</w:t>
      </w:r>
      <w:r>
        <w:rPr>
          <w:rFonts w:hint="eastAsia" w:cs="Times New Roman"/>
          <w:color w:val="000000" w:themeColor="text1"/>
          <w:szCs w:val="28"/>
          <w:highlight w:val="none"/>
          <w14:textFill>
            <w14:solidFill>
              <w14:schemeClr w14:val="tx1"/>
            </w14:solidFill>
          </w14:textFill>
        </w:rPr>
        <w:t>个，</w:t>
      </w:r>
      <w:r>
        <w:rPr>
          <w:rFonts w:hint="eastAsia"/>
          <w:color w:val="000000" w:themeColor="text1"/>
          <w:szCs w:val="28"/>
          <w:highlight w:val="none"/>
          <w14:textFill>
            <w14:solidFill>
              <w14:schemeClr w14:val="tx1"/>
            </w14:solidFill>
          </w14:textFill>
        </w:rPr>
        <w:t>购置由对讲机、便携移动中继台、车载电话、卫星电话等组成的应急通信车1</w:t>
      </w:r>
      <w:r>
        <w:rPr>
          <w:color w:val="000000" w:themeColor="text1"/>
          <w:szCs w:val="28"/>
          <w:highlight w:val="none"/>
          <w14:textFill>
            <w14:solidFill>
              <w14:schemeClr w14:val="tx1"/>
            </w14:solidFill>
          </w14:textFill>
        </w:rPr>
        <w:t>9</w:t>
      </w:r>
      <w:r>
        <w:rPr>
          <w:rFonts w:hint="eastAsia"/>
          <w:color w:val="000000" w:themeColor="text1"/>
          <w:szCs w:val="28"/>
          <w:highlight w:val="none"/>
          <w14:textFill>
            <w14:solidFill>
              <w14:schemeClr w14:val="tx1"/>
            </w14:solidFill>
          </w14:textFill>
        </w:rPr>
        <w:t>辆，新购便携式火场应急通信设备2</w:t>
      </w:r>
      <w:r>
        <w:rPr>
          <w:color w:val="000000" w:themeColor="text1"/>
          <w:szCs w:val="28"/>
          <w:highlight w:val="none"/>
          <w14:textFill>
            <w14:solidFill>
              <w14:schemeClr w14:val="tx1"/>
            </w14:solidFill>
          </w14:textFill>
        </w:rPr>
        <w:t>0</w:t>
      </w:r>
      <w:r>
        <w:rPr>
          <w:rFonts w:hint="eastAsia"/>
          <w:color w:val="000000" w:themeColor="text1"/>
          <w:szCs w:val="28"/>
          <w:highlight w:val="none"/>
          <w14:textFill>
            <w14:solidFill>
              <w14:schemeClr w14:val="tx1"/>
            </w14:solidFill>
          </w14:textFill>
        </w:rPr>
        <w:t>套。</w:t>
      </w:r>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详见表6.5</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w:t>
      </w:r>
      <w:r>
        <w:rPr>
          <w:color w:val="000000" w:themeColor="text1"/>
          <w:szCs w:val="28"/>
          <w:highlight w:val="none"/>
          <w14:textFill>
            <w14:solidFill>
              <w14:schemeClr w14:val="tx1"/>
            </w14:solidFill>
          </w14:textFill>
        </w:rPr>
        <w:t>5。</w:t>
      </w:r>
    </w:p>
    <w:p>
      <w:pPr>
        <w:spacing w:before="120" w:after="120"/>
        <w:ind w:firstLine="560"/>
        <w:rPr>
          <w:color w:val="000000" w:themeColor="text1"/>
          <w:szCs w:val="28"/>
          <w:highlight w:val="none"/>
          <w14:textFill>
            <w14:solidFill>
              <w14:schemeClr w14:val="tx1"/>
            </w14:solidFill>
          </w14:textFill>
        </w:rPr>
      </w:pPr>
    </w:p>
    <w:p>
      <w:pPr>
        <w:spacing w:before="120" w:after="120"/>
        <w:ind w:firstLine="560"/>
        <w:rPr>
          <w:color w:val="000000" w:themeColor="text1"/>
          <w:szCs w:val="28"/>
          <w:highlight w:val="none"/>
          <w14:textFill>
            <w14:solidFill>
              <w14:schemeClr w14:val="tx1"/>
            </w14:solidFill>
          </w14:textFill>
        </w:rPr>
      </w:pP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65" w:name="_Toc25491"/>
      <w:r>
        <w:rPr>
          <w:rFonts w:eastAsia="仿宋" w:cs="Times New Roman"/>
          <w:color w:val="000000" w:themeColor="text1"/>
          <w:sz w:val="32"/>
          <w:highlight w:val="none"/>
          <w14:textFill>
            <w14:solidFill>
              <w14:schemeClr w14:val="tx1"/>
            </w14:solidFill>
          </w14:textFill>
        </w:rPr>
        <w:t>6.3森林草原防火信息指挥系统</w:t>
      </w:r>
      <w:r>
        <w:rPr>
          <w:rFonts w:hint="eastAsia" w:eastAsia="仿宋" w:cs="Times New Roman"/>
          <w:color w:val="000000" w:themeColor="text1"/>
          <w:sz w:val="32"/>
          <w:highlight w:val="none"/>
          <w14:textFill>
            <w14:solidFill>
              <w14:schemeClr w14:val="tx1"/>
            </w14:solidFill>
          </w14:textFill>
        </w:rPr>
        <w:t>建设</w:t>
      </w:r>
      <w:bookmarkEnd w:id="165"/>
    </w:p>
    <w:p>
      <w:pPr>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（1）森林草原防火信息指挥中心</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紧密围绕提高基于信息指挥系统的森林草原防火指挥调度能力，完善州、</w:t>
      </w:r>
      <w:r>
        <w:rPr>
          <w:rFonts w:hint="eastAsia" w:cs="Times New Roman"/>
          <w:color w:val="000000" w:themeColor="text1"/>
          <w:szCs w:val="28"/>
          <w:highlight w:val="none"/>
          <w14:textFill>
            <w14:solidFill>
              <w14:schemeClr w14:val="tx1"/>
            </w14:solidFill>
          </w14:textFill>
        </w:rPr>
        <w:t>县（市）</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乡（镇）</w:t>
      </w:r>
      <w:r>
        <w:rPr>
          <w:rFonts w:cs="Times New Roman"/>
          <w:color w:val="000000" w:themeColor="text1"/>
          <w:szCs w:val="28"/>
          <w:highlight w:val="none"/>
          <w14:textFill>
            <w14:solidFill>
              <w14:schemeClr w14:val="tx1"/>
            </w14:solidFill>
          </w14:textFill>
        </w:rPr>
        <w:t>各级</w:t>
      </w:r>
      <w:r>
        <w:rPr>
          <w:rFonts w:hint="eastAsia" w:cs="Times New Roman"/>
          <w:color w:val="000000" w:themeColor="text1"/>
          <w:szCs w:val="28"/>
          <w:highlight w:val="none"/>
          <w14:textFill>
            <w14:solidFill>
              <w14:schemeClr w14:val="tx1"/>
            </w14:solidFill>
          </w14:textFill>
        </w:rPr>
        <w:t>信息指挥</w:t>
      </w:r>
      <w:r>
        <w:rPr>
          <w:rFonts w:cs="Times New Roman"/>
          <w:color w:val="000000" w:themeColor="text1"/>
          <w:szCs w:val="28"/>
          <w:highlight w:val="none"/>
          <w14:textFill>
            <w14:solidFill>
              <w14:schemeClr w14:val="tx1"/>
            </w14:solidFill>
          </w14:textFill>
        </w:rPr>
        <w:t>设施设备，强化与协同单位之间的互联互通，实现“纵向贯通、横向互连、实时感知、精确指挥”的一体化指挥体系。</w:t>
      </w:r>
      <w:r>
        <w:rPr>
          <w:rFonts w:hint="eastAsia" w:cs="Times New Roman"/>
          <w:color w:val="000000" w:themeColor="text1"/>
          <w:szCs w:val="28"/>
          <w:highlight w:val="none"/>
          <w14:textFill>
            <w14:solidFill>
              <w14:schemeClr w14:val="tx1"/>
            </w14:solidFill>
          </w14:textFill>
        </w:rPr>
        <w:t>本规划升级改造州级</w:t>
      </w:r>
      <w:r>
        <w:rPr>
          <w:rFonts w:cs="Times New Roman"/>
          <w:color w:val="000000" w:themeColor="text1"/>
          <w:szCs w:val="28"/>
          <w:highlight w:val="none"/>
          <w14:textFill>
            <w14:solidFill>
              <w14:schemeClr w14:val="tx1"/>
            </w14:solidFill>
          </w14:textFill>
        </w:rPr>
        <w:t>信息指挥</w:t>
      </w:r>
      <w:r>
        <w:rPr>
          <w:rFonts w:hint="eastAsia" w:cs="Times New Roman"/>
          <w:color w:val="000000" w:themeColor="text1"/>
          <w:szCs w:val="28"/>
          <w:highlight w:val="none"/>
          <w14:textFill>
            <w14:solidFill>
              <w14:schemeClr w14:val="tx1"/>
            </w14:solidFill>
          </w14:textFill>
        </w:rPr>
        <w:t>中心1处1</w:t>
      </w:r>
      <w:r>
        <w:rPr>
          <w:rFonts w:cs="Times New Roman"/>
          <w:color w:val="000000" w:themeColor="text1"/>
          <w:szCs w:val="28"/>
          <w:highlight w:val="none"/>
          <w14:textFill>
            <w14:solidFill>
              <w14:schemeClr w14:val="tx1"/>
            </w14:solidFill>
          </w14:textFill>
        </w:rPr>
        <w:t>50</w:t>
      </w:r>
      <w:r>
        <w:rPr>
          <w:rFonts w:hint="eastAsia" w:cs="Times New Roman"/>
          <w:color w:val="000000" w:themeColor="text1"/>
          <w:szCs w:val="28"/>
          <w:highlight w:val="none"/>
          <w14:textFill>
            <w14:solidFill>
              <w14:schemeClr w14:val="tx1"/>
            </w14:solidFill>
          </w14:textFill>
        </w:rPr>
        <w:t>平方米、县级</w:t>
      </w:r>
      <w:r>
        <w:rPr>
          <w:rFonts w:cs="Times New Roman"/>
          <w:color w:val="000000" w:themeColor="text1"/>
          <w:szCs w:val="28"/>
          <w:highlight w:val="none"/>
          <w14:textFill>
            <w14:solidFill>
              <w14:schemeClr w14:val="tx1"/>
            </w14:solidFill>
          </w14:textFill>
        </w:rPr>
        <w:t>信息指挥</w:t>
      </w:r>
      <w:r>
        <w:rPr>
          <w:rFonts w:hint="eastAsia" w:cs="Times New Roman"/>
          <w:color w:val="000000" w:themeColor="text1"/>
          <w:szCs w:val="28"/>
          <w:highlight w:val="none"/>
          <w14:textFill>
            <w14:solidFill>
              <w14:schemeClr w14:val="tx1"/>
            </w14:solidFill>
          </w14:textFill>
        </w:rPr>
        <w:t>中心1</w:t>
      </w:r>
      <w:r>
        <w:rPr>
          <w:rFonts w:cs="Times New Roman"/>
          <w:color w:val="000000" w:themeColor="text1"/>
          <w:szCs w:val="28"/>
          <w:highlight w:val="none"/>
          <w14:textFill>
            <w14:solidFill>
              <w14:schemeClr w14:val="tx1"/>
            </w14:solidFill>
          </w14:textFill>
        </w:rPr>
        <w:t>8</w:t>
      </w:r>
      <w:r>
        <w:rPr>
          <w:rFonts w:hint="eastAsia" w:cs="Times New Roman"/>
          <w:color w:val="000000" w:themeColor="text1"/>
          <w:szCs w:val="28"/>
          <w:highlight w:val="none"/>
          <w14:textFill>
            <w14:solidFill>
              <w14:schemeClr w14:val="tx1"/>
            </w14:solidFill>
          </w14:textFill>
        </w:rPr>
        <w:t>处1</w:t>
      </w:r>
      <w:r>
        <w:rPr>
          <w:rFonts w:cs="Times New Roman"/>
          <w:color w:val="000000" w:themeColor="text1"/>
          <w:szCs w:val="28"/>
          <w:highlight w:val="none"/>
          <w14:textFill>
            <w14:solidFill>
              <w14:schemeClr w14:val="tx1"/>
            </w14:solidFill>
          </w14:textFill>
        </w:rPr>
        <w:t>800</w:t>
      </w:r>
      <w:r>
        <w:rPr>
          <w:rFonts w:hint="eastAsia" w:cs="Times New Roman"/>
          <w:color w:val="000000" w:themeColor="text1"/>
          <w:szCs w:val="28"/>
          <w:highlight w:val="none"/>
          <w14:textFill>
            <w14:solidFill>
              <w14:schemeClr w14:val="tx1"/>
            </w14:solidFill>
          </w14:textFill>
        </w:rPr>
        <w:t>平方米、乡（镇）</w:t>
      </w:r>
      <w:r>
        <w:rPr>
          <w:rFonts w:cs="Times New Roman"/>
          <w:color w:val="000000" w:themeColor="text1"/>
          <w:szCs w:val="28"/>
          <w:highlight w:val="none"/>
          <w14:textFill>
            <w14:solidFill>
              <w14:schemeClr w14:val="tx1"/>
            </w14:solidFill>
          </w14:textFill>
        </w:rPr>
        <w:t>信息</w:t>
      </w:r>
      <w:r>
        <w:rPr>
          <w:rFonts w:hint="eastAsia" w:cs="Times New Roman"/>
          <w:color w:val="000000" w:themeColor="text1"/>
          <w:szCs w:val="28"/>
          <w:highlight w:val="none"/>
          <w14:textFill>
            <w14:solidFill>
              <w14:schemeClr w14:val="tx1"/>
            </w14:solidFill>
          </w14:textFill>
        </w:rPr>
        <w:t>监测站</w:t>
      </w:r>
      <w:r>
        <w:rPr>
          <w:rFonts w:cs="Times New Roman"/>
          <w:color w:val="000000" w:themeColor="text1"/>
          <w:szCs w:val="28"/>
          <w:highlight w:val="none"/>
          <w14:textFill>
            <w14:solidFill>
              <w14:schemeClr w14:val="tx1"/>
            </w14:solidFill>
          </w14:textFill>
        </w:rPr>
        <w:t>170</w:t>
      </w:r>
      <w:r>
        <w:rPr>
          <w:rFonts w:hint="eastAsia" w:cs="Times New Roman"/>
          <w:color w:val="000000" w:themeColor="text1"/>
          <w:szCs w:val="28"/>
          <w:highlight w:val="none"/>
          <w14:textFill>
            <w14:solidFill>
              <w14:schemeClr w14:val="tx1"/>
            </w14:solidFill>
          </w14:textFill>
        </w:rPr>
        <w:t>处共</w:t>
      </w:r>
      <w:r>
        <w:rPr>
          <w:rFonts w:cs="Times New Roman"/>
          <w:color w:val="000000" w:themeColor="text1"/>
          <w:szCs w:val="28"/>
          <w:highlight w:val="none"/>
          <w14:textFill>
            <w14:solidFill>
              <w14:schemeClr w14:val="tx1"/>
            </w14:solidFill>
          </w14:textFill>
        </w:rPr>
        <w:t>3400</w:t>
      </w:r>
      <w:r>
        <w:rPr>
          <w:rFonts w:hint="eastAsia" w:cs="Times New Roman"/>
          <w:color w:val="000000" w:themeColor="text1"/>
          <w:szCs w:val="28"/>
          <w:highlight w:val="none"/>
          <w14:textFill>
            <w14:solidFill>
              <w14:schemeClr w14:val="tx1"/>
            </w14:solidFill>
          </w14:textFill>
        </w:rPr>
        <w:t>平方米；购置州级信息指挥设施设备1套、县（市）级信息指挥设施设备1</w:t>
      </w:r>
      <w:r>
        <w:rPr>
          <w:rFonts w:cs="Times New Roman"/>
          <w:color w:val="000000" w:themeColor="text1"/>
          <w:szCs w:val="28"/>
          <w:highlight w:val="none"/>
          <w14:textFill>
            <w14:solidFill>
              <w14:schemeClr w14:val="tx1"/>
            </w14:solidFill>
          </w14:textFill>
        </w:rPr>
        <w:t>8</w:t>
      </w:r>
      <w:r>
        <w:rPr>
          <w:rFonts w:hint="eastAsia" w:cs="Times New Roman"/>
          <w:color w:val="000000" w:themeColor="text1"/>
          <w:szCs w:val="28"/>
          <w:highlight w:val="none"/>
          <w14:textFill>
            <w14:solidFill>
              <w14:schemeClr w14:val="tx1"/>
            </w14:solidFill>
          </w14:textFill>
        </w:rPr>
        <w:t>套、乡（镇）信息监测设施设备1</w:t>
      </w:r>
      <w:r>
        <w:rPr>
          <w:rFonts w:cs="Times New Roman"/>
          <w:color w:val="000000" w:themeColor="text1"/>
          <w:szCs w:val="28"/>
          <w:highlight w:val="none"/>
          <w14:textFill>
            <w14:solidFill>
              <w14:schemeClr w14:val="tx1"/>
            </w14:solidFill>
          </w14:textFill>
        </w:rPr>
        <w:t>70</w:t>
      </w:r>
      <w:r>
        <w:rPr>
          <w:rFonts w:hint="eastAsia" w:cs="Times New Roman"/>
          <w:color w:val="000000" w:themeColor="text1"/>
          <w:szCs w:val="28"/>
          <w:highlight w:val="none"/>
          <w14:textFill>
            <w14:solidFill>
              <w14:schemeClr w14:val="tx1"/>
            </w14:solidFill>
          </w14:textFill>
        </w:rPr>
        <w:t>套。</w:t>
      </w:r>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详见表6.6</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p>
    <w:p>
      <w:pPr>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66" w:name="_MON_1676921602"/>
      <w:bookmarkEnd w:id="166"/>
      <w:r>
        <w:rPr>
          <w:rFonts w:cs="Times New Roman"/>
          <w:color w:val="000000" w:themeColor="text1"/>
          <w:szCs w:val="28"/>
          <w:highlight w:val="none"/>
          <w14:textFill>
            <w14:solidFill>
              <w14:schemeClr w14:val="tx1"/>
            </w14:solidFill>
          </w14:textFill>
        </w:rPr>
        <w:object>
          <v:shape id="_x0000_i1031" o:spt="75" type="#_x0000_t75" style="height:292.8pt;width:400.2pt;" o:ole="t" filled="f" o:preferrelative="t" stroked="f" coordsize="21600,21600">
            <v:path/>
            <v:fill on="f" focussize="0,0"/>
            <v:stroke on="f" joinstyle="miter"/>
            <v:imagedata r:id="rId24" o:title=""/>
            <o:lock v:ext="edit" aspectratio="t"/>
            <w10:wrap type="none"/>
            <w10:anchorlock/>
          </v:shape>
          <o:OLEObject Type="Embed" ProgID="Excel.Sheet.12" ShapeID="_x0000_i1031" DrawAspect="Content" ObjectID="_1468075731" r:id="rId23">
            <o:LockedField>false</o:LockedField>
          </o:OLEObject>
        </w:object>
      </w:r>
    </w:p>
    <w:p>
      <w:pPr>
        <w:spacing w:line="240" w:lineRule="exact"/>
        <w:ind w:firstLine="560"/>
        <w:rPr>
          <w:rFonts w:cs="Times New Roman"/>
          <w:color w:val="000000" w:themeColor="text1"/>
          <w:szCs w:val="28"/>
          <w:highlight w:val="none"/>
          <w14:textFill>
            <w14:solidFill>
              <w14:schemeClr w14:val="tx1"/>
            </w14:solidFill>
          </w14:textFill>
        </w:rPr>
      </w:pPr>
    </w:p>
    <w:p>
      <w:pPr>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（2）森林草原防火综合软件平台建设</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森林草原防火管控体系的结构是将预防、扑救和保障体系</w:t>
      </w:r>
      <w:r>
        <w:rPr>
          <w:rFonts w:hint="eastAsia" w:cs="Times New Roman"/>
          <w:color w:val="000000" w:themeColor="text1"/>
          <w:szCs w:val="28"/>
          <w:highlight w:val="none"/>
          <w14:textFill>
            <w14:solidFill>
              <w14:schemeClr w14:val="tx1"/>
            </w14:solidFill>
          </w14:textFill>
        </w:rPr>
        <w:t>等</w:t>
      </w:r>
      <w:r>
        <w:rPr>
          <w:rFonts w:cs="Times New Roman"/>
          <w:color w:val="000000" w:themeColor="text1"/>
          <w:szCs w:val="28"/>
          <w:highlight w:val="none"/>
          <w14:textFill>
            <w14:solidFill>
              <w14:schemeClr w14:val="tx1"/>
            </w14:solidFill>
          </w14:textFill>
        </w:rPr>
        <w:t>森林草原防火综合业务的各类前端数据进行采集，通过防火通信网络传输体系将数据传至</w:t>
      </w:r>
      <w:r>
        <w:rPr>
          <w:rFonts w:hint="eastAsia" w:cs="Times New Roman"/>
          <w:color w:val="000000" w:themeColor="text1"/>
          <w:szCs w:val="28"/>
          <w:highlight w:val="none"/>
          <w14:textFill>
            <w14:solidFill>
              <w14:schemeClr w14:val="tx1"/>
            </w14:solidFill>
          </w14:textFill>
        </w:rPr>
        <w:t>信息</w:t>
      </w:r>
      <w:r>
        <w:rPr>
          <w:rFonts w:cs="Times New Roman"/>
          <w:color w:val="000000" w:themeColor="text1"/>
          <w:szCs w:val="28"/>
          <w:highlight w:val="none"/>
          <w14:textFill>
            <w14:solidFill>
              <w14:schemeClr w14:val="tx1"/>
            </w14:solidFill>
          </w14:textFill>
        </w:rPr>
        <w:t>指挥中心的综合软件平台进行存储和交换，从而实现森林草原防火相关的人员、物资、工程等都以数据的形式存储于时空大数据软件平台。实现各级森林草原防火</w:t>
      </w:r>
      <w:r>
        <w:rPr>
          <w:rFonts w:hint="eastAsia" w:cs="Times New Roman"/>
          <w:color w:val="000000" w:themeColor="text1"/>
          <w:szCs w:val="28"/>
          <w:highlight w:val="none"/>
          <w14:textFill>
            <w14:solidFill>
              <w14:schemeClr w14:val="tx1"/>
            </w14:solidFill>
          </w14:textFill>
        </w:rPr>
        <w:t>信息</w:t>
      </w:r>
      <w:r>
        <w:rPr>
          <w:rFonts w:cs="Times New Roman"/>
          <w:color w:val="000000" w:themeColor="text1"/>
          <w:szCs w:val="28"/>
          <w:highlight w:val="none"/>
          <w14:textFill>
            <w14:solidFill>
              <w14:schemeClr w14:val="tx1"/>
            </w14:solidFill>
          </w14:textFill>
        </w:rPr>
        <w:t>指挥中心指挥控制实时化、准确化、火场图像可视化、灾后评估的精准化、防火管理网络化和森林草原防火日常管理业务的办公自动化。本规划</w:t>
      </w:r>
      <w:r>
        <w:rPr>
          <w:rFonts w:hint="eastAsia" w:cs="Times New Roman"/>
          <w:color w:val="000000" w:themeColor="text1"/>
          <w:szCs w:val="28"/>
          <w:highlight w:val="none"/>
          <w14:textFill>
            <w14:solidFill>
              <w14:schemeClr w14:val="tx1"/>
            </w14:solidFill>
          </w14:textFill>
        </w:rPr>
        <w:t>在甘孜州林草局和各县（市）林草局各</w:t>
      </w:r>
      <w:r>
        <w:rPr>
          <w:rFonts w:cs="Times New Roman"/>
          <w:color w:val="000000" w:themeColor="text1"/>
          <w:szCs w:val="28"/>
          <w:highlight w:val="none"/>
          <w14:textFill>
            <w14:solidFill>
              <w14:schemeClr w14:val="tx1"/>
            </w14:solidFill>
          </w14:textFill>
        </w:rPr>
        <w:t>建1套森林草原防火</w:t>
      </w:r>
      <w:r>
        <w:rPr>
          <w:rFonts w:hint="eastAsia" w:cs="Times New Roman"/>
          <w:color w:val="000000" w:themeColor="text1"/>
          <w:szCs w:val="28"/>
          <w:highlight w:val="none"/>
          <w14:textFill>
            <w14:solidFill>
              <w14:schemeClr w14:val="tx1"/>
            </w14:solidFill>
          </w14:textFill>
        </w:rPr>
        <w:t>综合</w:t>
      </w:r>
      <w:r>
        <w:rPr>
          <w:rFonts w:cs="Times New Roman"/>
          <w:color w:val="000000" w:themeColor="text1"/>
          <w:szCs w:val="28"/>
          <w:highlight w:val="none"/>
          <w14:textFill>
            <w14:solidFill>
              <w14:schemeClr w14:val="tx1"/>
            </w14:solidFill>
          </w14:textFill>
        </w:rPr>
        <w:t>软件</w:t>
      </w:r>
      <w:r>
        <w:rPr>
          <w:rFonts w:hint="eastAsia" w:cs="Times New Roman"/>
          <w:color w:val="000000" w:themeColor="text1"/>
          <w:szCs w:val="28"/>
          <w:highlight w:val="none"/>
          <w14:textFill>
            <w14:solidFill>
              <w14:schemeClr w14:val="tx1"/>
            </w14:solidFill>
          </w14:textFill>
        </w:rPr>
        <w:t>平台</w:t>
      </w:r>
      <w:r>
        <w:rPr>
          <w:rFonts w:cs="Times New Roman"/>
          <w:color w:val="000000" w:themeColor="text1"/>
          <w:szCs w:val="28"/>
          <w:highlight w:val="none"/>
          <w14:textFill>
            <w14:solidFill>
              <w14:schemeClr w14:val="tx1"/>
            </w14:solidFill>
          </w14:textFill>
        </w:rPr>
        <w:t>。</w:t>
      </w:r>
      <w:bookmarkStart w:id="167" w:name="_Hlk15816316"/>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详见表6.6</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p>
    <w:bookmarkEnd w:id="167"/>
    <w:p>
      <w:pPr>
        <w:spacing w:line="60" w:lineRule="exact"/>
        <w:ind w:firstLine="0" w:firstLineChars="0"/>
        <w:jc w:val="center"/>
        <w:rPr>
          <w:rFonts w:cs="Times New Roman"/>
          <w:color w:val="000000" w:themeColor="text1"/>
          <w:szCs w:val="28"/>
          <w:highlight w:val="none"/>
          <w14:textFill>
            <w14:solidFill>
              <w14:schemeClr w14:val="tx1"/>
            </w14:solidFill>
          </w14:textFill>
        </w:rPr>
      </w:pP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68" w:name="_Toc4809"/>
      <w:bookmarkStart w:id="169" w:name="_Hlk9701657"/>
      <w:r>
        <w:rPr>
          <w:rFonts w:eastAsia="仿宋" w:cs="Times New Roman"/>
          <w:color w:val="000000" w:themeColor="text1"/>
          <w:sz w:val="32"/>
          <w:highlight w:val="none"/>
          <w14:textFill>
            <w14:solidFill>
              <w14:schemeClr w14:val="tx1"/>
            </w14:solidFill>
          </w14:textFill>
        </w:rPr>
        <w:t>6.4森林</w:t>
      </w:r>
      <w:r>
        <w:rPr>
          <w:rFonts w:hint="eastAsia" w:eastAsia="仿宋" w:cs="Times New Roman"/>
          <w:color w:val="000000" w:themeColor="text1"/>
          <w:sz w:val="32"/>
          <w:highlight w:val="none"/>
          <w14:textFill>
            <w14:solidFill>
              <w14:schemeClr w14:val="tx1"/>
            </w14:solidFill>
          </w14:textFill>
        </w:rPr>
        <w:t>草原</w:t>
      </w:r>
      <w:r>
        <w:rPr>
          <w:rFonts w:eastAsia="仿宋" w:cs="Times New Roman"/>
          <w:color w:val="000000" w:themeColor="text1"/>
          <w:sz w:val="32"/>
          <w:highlight w:val="none"/>
          <w14:textFill>
            <w14:solidFill>
              <w14:schemeClr w14:val="tx1"/>
            </w14:solidFill>
          </w14:textFill>
        </w:rPr>
        <w:t>消防队伍</w:t>
      </w:r>
      <w:r>
        <w:rPr>
          <w:rFonts w:hint="eastAsia" w:eastAsia="仿宋" w:cs="Times New Roman"/>
          <w:color w:val="000000" w:themeColor="text1"/>
          <w:sz w:val="32"/>
          <w:highlight w:val="none"/>
          <w14:textFill>
            <w14:solidFill>
              <w14:schemeClr w14:val="tx1"/>
            </w14:solidFill>
          </w14:textFill>
        </w:rPr>
        <w:t>能力</w:t>
      </w:r>
      <w:r>
        <w:rPr>
          <w:rFonts w:eastAsia="仿宋" w:cs="Times New Roman"/>
          <w:color w:val="000000" w:themeColor="text1"/>
          <w:sz w:val="32"/>
          <w:highlight w:val="none"/>
          <w14:textFill>
            <w14:solidFill>
              <w14:schemeClr w14:val="tx1"/>
            </w14:solidFill>
          </w14:textFill>
        </w:rPr>
        <w:t>建设</w:t>
      </w:r>
      <w:bookmarkEnd w:id="168"/>
    </w:p>
    <w:p>
      <w:pPr>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（1）</w:t>
      </w:r>
      <w:bookmarkStart w:id="170" w:name="_Hlk26643349"/>
      <w:r>
        <w:rPr>
          <w:rFonts w:cs="Times New Roman"/>
          <w:b/>
          <w:bCs/>
          <w:color w:val="000000" w:themeColor="text1"/>
          <w:szCs w:val="28"/>
          <w:highlight w:val="none"/>
          <w14:textFill>
            <w14:solidFill>
              <w14:schemeClr w14:val="tx1"/>
            </w14:solidFill>
          </w14:textFill>
        </w:rPr>
        <w:t>扑火队伍</w:t>
      </w:r>
      <w:bookmarkEnd w:id="170"/>
      <w:r>
        <w:rPr>
          <w:rFonts w:hint="eastAsia" w:cs="Times New Roman"/>
          <w:b/>
          <w:bCs/>
          <w:color w:val="000000" w:themeColor="text1"/>
          <w:szCs w:val="28"/>
          <w:highlight w:val="none"/>
          <w14:textFill>
            <w14:solidFill>
              <w14:schemeClr w14:val="tx1"/>
            </w14:solidFill>
          </w14:textFill>
        </w:rPr>
        <w:t>建设</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w:t>
      </w:r>
      <w:bookmarkStart w:id="171" w:name="_Hlk20333830"/>
      <w:r>
        <w:rPr>
          <w:rFonts w:hint="eastAsia" w:cs="Times New Roman"/>
          <w:color w:val="000000" w:themeColor="text1"/>
          <w:szCs w:val="28"/>
          <w:highlight w:val="none"/>
          <w14:textFill>
            <w14:solidFill>
              <w14:schemeClr w14:val="tx1"/>
            </w14:solidFill>
          </w14:textFill>
        </w:rPr>
        <w:t>目前建有</w:t>
      </w:r>
      <w:bookmarkEnd w:id="171"/>
      <w:r>
        <w:rPr>
          <w:rFonts w:cs="Times New Roman"/>
          <w:color w:val="000000" w:themeColor="text1"/>
          <w:szCs w:val="28"/>
          <w:highlight w:val="none"/>
          <w14:textFill>
            <w14:solidFill>
              <w14:schemeClr w14:val="tx1"/>
            </w14:solidFill>
          </w14:textFill>
        </w:rPr>
        <w:t>18</w:t>
      </w:r>
      <w:r>
        <w:rPr>
          <w:rFonts w:hint="eastAsia" w:cs="Times New Roman"/>
          <w:color w:val="000000" w:themeColor="text1"/>
          <w:szCs w:val="28"/>
          <w:highlight w:val="none"/>
          <w14:textFill>
            <w14:solidFill>
              <w14:schemeClr w14:val="tx1"/>
            </w14:solidFill>
          </w14:textFill>
        </w:rPr>
        <w:t>支</w:t>
      </w:r>
      <w:r>
        <w:rPr>
          <w:rFonts w:cs="Times New Roman"/>
          <w:color w:val="000000" w:themeColor="text1"/>
          <w:szCs w:val="28"/>
          <w:highlight w:val="none"/>
          <w14:textFill>
            <w14:solidFill>
              <w14:schemeClr w14:val="tx1"/>
            </w14:solidFill>
          </w14:textFill>
        </w:rPr>
        <w:t>1814</w:t>
      </w:r>
      <w:r>
        <w:rPr>
          <w:rFonts w:hint="eastAsia" w:cs="Times New Roman"/>
          <w:color w:val="000000" w:themeColor="text1"/>
          <w:szCs w:val="28"/>
          <w:highlight w:val="none"/>
          <w14:textFill>
            <w14:solidFill>
              <w14:schemeClr w14:val="tx1"/>
            </w14:solidFill>
          </w14:textFill>
        </w:rPr>
        <w:t>人的森林草原防灭火专业队伍、</w:t>
      </w:r>
      <w:r>
        <w:rPr>
          <w:rFonts w:cs="Times New Roman"/>
          <w:color w:val="000000" w:themeColor="text1"/>
          <w:szCs w:val="28"/>
          <w:highlight w:val="none"/>
          <w14:textFill>
            <w14:solidFill>
              <w14:schemeClr w14:val="tx1"/>
            </w14:solidFill>
          </w14:textFill>
        </w:rPr>
        <w:t>371</w:t>
      </w:r>
      <w:r>
        <w:rPr>
          <w:rFonts w:hint="eastAsia" w:cs="Times New Roman"/>
          <w:color w:val="000000" w:themeColor="text1"/>
          <w:szCs w:val="28"/>
          <w:highlight w:val="none"/>
          <w14:textFill>
            <w14:solidFill>
              <w14:schemeClr w14:val="tx1"/>
            </w14:solidFill>
          </w14:textFill>
        </w:rPr>
        <w:t>支</w:t>
      </w:r>
      <w:r>
        <w:rPr>
          <w:rFonts w:cs="Times New Roman"/>
          <w:color w:val="000000" w:themeColor="text1"/>
          <w:szCs w:val="28"/>
          <w:highlight w:val="none"/>
          <w14:textFill>
            <w14:solidFill>
              <w14:schemeClr w14:val="tx1"/>
            </w14:solidFill>
          </w14:textFill>
        </w:rPr>
        <w:t>20393</w:t>
      </w:r>
      <w:r>
        <w:rPr>
          <w:rFonts w:hint="eastAsia" w:cs="Times New Roman"/>
          <w:color w:val="000000" w:themeColor="text1"/>
          <w:szCs w:val="28"/>
          <w:highlight w:val="none"/>
          <w14:textFill>
            <w14:solidFill>
              <w14:schemeClr w14:val="tx1"/>
            </w14:solidFill>
          </w14:textFill>
        </w:rPr>
        <w:t>人的半专业</w:t>
      </w:r>
      <w:r>
        <w:rPr>
          <w:rFonts w:cs="Times New Roman"/>
          <w:color w:val="000000" w:themeColor="text1"/>
          <w:szCs w:val="28"/>
          <w:highlight w:val="none"/>
          <w14:textFill>
            <w14:solidFill>
              <w14:schemeClr w14:val="tx1"/>
            </w14:solidFill>
          </w14:textFill>
        </w:rPr>
        <w:t>扑火</w:t>
      </w:r>
      <w:r>
        <w:rPr>
          <w:rFonts w:hint="eastAsia" w:cs="Times New Roman"/>
          <w:color w:val="000000" w:themeColor="text1"/>
          <w:szCs w:val="28"/>
          <w:highlight w:val="none"/>
          <w14:textFill>
            <w14:solidFill>
              <w14:schemeClr w14:val="tx1"/>
            </w14:solidFill>
          </w14:textFill>
        </w:rPr>
        <w:t>队和</w:t>
      </w:r>
      <w:r>
        <w:rPr>
          <w:rFonts w:cs="Times New Roman"/>
          <w:color w:val="000000" w:themeColor="text1"/>
          <w:szCs w:val="28"/>
          <w:highlight w:val="none"/>
          <w14:textFill>
            <w14:solidFill>
              <w14:schemeClr w14:val="tx1"/>
            </w14:solidFill>
          </w14:textFill>
        </w:rPr>
        <w:t>712</w:t>
      </w:r>
      <w:r>
        <w:rPr>
          <w:rFonts w:hint="eastAsia" w:cs="Times New Roman"/>
          <w:color w:val="000000" w:themeColor="text1"/>
          <w:szCs w:val="28"/>
          <w:highlight w:val="none"/>
          <w14:textFill>
            <w14:solidFill>
              <w14:schemeClr w14:val="tx1"/>
            </w14:solidFill>
          </w14:textFill>
        </w:rPr>
        <w:t>支</w:t>
      </w:r>
      <w:r>
        <w:rPr>
          <w:rFonts w:cs="Times New Roman"/>
          <w:color w:val="000000" w:themeColor="text1"/>
          <w:szCs w:val="28"/>
          <w:highlight w:val="none"/>
          <w14:textFill>
            <w14:solidFill>
              <w14:schemeClr w14:val="tx1"/>
            </w14:solidFill>
          </w14:textFill>
        </w:rPr>
        <w:t>35867</w:t>
      </w:r>
      <w:r>
        <w:rPr>
          <w:rFonts w:hint="eastAsia" w:cs="Times New Roman"/>
          <w:color w:val="000000" w:themeColor="text1"/>
          <w:szCs w:val="28"/>
          <w:highlight w:val="none"/>
          <w14:textFill>
            <w14:solidFill>
              <w14:schemeClr w14:val="tx1"/>
            </w14:solidFill>
          </w14:textFill>
        </w:rPr>
        <w:t>人的群众森林消防队伍，基本能完成区域内常规的森林草原扑火和灭火任务。为确保重特大森林草原火灾的扑救，按照</w:t>
      </w:r>
      <w:r>
        <w:rPr>
          <w:rFonts w:cs="Times New Roman"/>
          <w:color w:val="000000" w:themeColor="text1"/>
          <w:szCs w:val="28"/>
          <w:highlight w:val="none"/>
          <w14:textFill>
            <w14:solidFill>
              <w14:schemeClr w14:val="tx1"/>
            </w14:solidFill>
          </w14:textFill>
        </w:rPr>
        <w:t>《森林消防专业队伍建设标准》（LY/T 5009-2014）</w:t>
      </w:r>
      <w:r>
        <w:rPr>
          <w:rFonts w:hint="eastAsia" w:cs="Times New Roman"/>
          <w:color w:val="000000" w:themeColor="text1"/>
          <w:szCs w:val="28"/>
          <w:highlight w:val="none"/>
          <w14:textFill>
            <w14:solidFill>
              <w14:schemeClr w14:val="tx1"/>
            </w14:solidFill>
          </w14:textFill>
        </w:rPr>
        <w:t>，本规划新建森林草原防灭火</w:t>
      </w:r>
      <w:r>
        <w:rPr>
          <w:rFonts w:cs="Times New Roman"/>
          <w:color w:val="000000" w:themeColor="text1"/>
          <w:szCs w:val="28"/>
          <w:highlight w:val="none"/>
          <w14:textFill>
            <w14:solidFill>
              <w14:schemeClr w14:val="tx1"/>
            </w14:solidFill>
          </w14:textFill>
        </w:rPr>
        <w:t>队伍18</w:t>
      </w:r>
      <w:r>
        <w:rPr>
          <w:rFonts w:hint="eastAsia" w:cs="Times New Roman"/>
          <w:color w:val="000000" w:themeColor="text1"/>
          <w:szCs w:val="28"/>
          <w:highlight w:val="none"/>
          <w14:textFill>
            <w14:solidFill>
              <w14:schemeClr w14:val="tx1"/>
            </w14:solidFill>
          </w14:textFill>
        </w:rPr>
        <w:t>支1</w:t>
      </w:r>
      <w:r>
        <w:rPr>
          <w:rFonts w:cs="Times New Roman"/>
          <w:color w:val="000000" w:themeColor="text1"/>
          <w:szCs w:val="28"/>
          <w:highlight w:val="none"/>
          <w14:textFill>
            <w14:solidFill>
              <w14:schemeClr w14:val="tx1"/>
            </w14:solidFill>
          </w14:textFill>
        </w:rPr>
        <w:t>9</w:t>
      </w:r>
      <w:r>
        <w:rPr>
          <w:rFonts w:hint="eastAsia" w:cs="Times New Roman"/>
          <w:color w:val="000000" w:themeColor="text1"/>
          <w:szCs w:val="28"/>
          <w:highlight w:val="none"/>
          <w:lang w:val="en-US" w:eastAsia="zh-CN"/>
          <w14:textFill>
            <w14:solidFill>
              <w14:schemeClr w14:val="tx1"/>
            </w14:solidFill>
          </w14:textFill>
        </w:rPr>
        <w:t>4</w:t>
      </w:r>
      <w:r>
        <w:rPr>
          <w:rFonts w:cs="Times New Roman"/>
          <w:color w:val="000000" w:themeColor="text1"/>
          <w:szCs w:val="28"/>
          <w:highlight w:val="none"/>
          <w14:textFill>
            <w14:solidFill>
              <w14:schemeClr w14:val="tx1"/>
            </w14:solidFill>
          </w14:textFill>
        </w:rPr>
        <w:t>0</w:t>
      </w:r>
      <w:r>
        <w:rPr>
          <w:rFonts w:hint="eastAsia" w:cs="Times New Roman"/>
          <w:color w:val="000000" w:themeColor="text1"/>
          <w:szCs w:val="28"/>
          <w:highlight w:val="none"/>
          <w14:textFill>
            <w14:solidFill>
              <w14:schemeClr w14:val="tx1"/>
            </w14:solidFill>
          </w14:textFill>
        </w:rPr>
        <w:t>人。</w:t>
      </w:r>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详见表6.7</w:t>
      </w:r>
      <w:r>
        <w:rPr>
          <w:rFonts w:hint="eastAsia" w:cs="Times New Roman"/>
          <w:color w:val="000000" w:themeColor="text1"/>
          <w:szCs w:val="28"/>
          <w:highlight w:val="none"/>
          <w14:textFill>
            <w14:solidFill>
              <w14:schemeClr w14:val="tx1"/>
            </w14:solidFill>
          </w14:textFill>
        </w:rPr>
        <w:t>和附表5</w:t>
      </w:r>
      <w:r>
        <w:rPr>
          <w:rFonts w:cs="Times New Roman"/>
          <w:color w:val="000000" w:themeColor="text1"/>
          <w:szCs w:val="28"/>
          <w:highlight w:val="none"/>
          <w14:textFill>
            <w14:solidFill>
              <w14:schemeClr w14:val="tx1"/>
            </w14:solidFill>
          </w14:textFill>
        </w:rPr>
        <w:t>。</w:t>
      </w:r>
    </w:p>
    <w:bookmarkEnd w:id="169"/>
    <w:p>
      <w:pPr>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（2）</w:t>
      </w:r>
      <w:r>
        <w:rPr>
          <w:rFonts w:hint="eastAsia" w:cs="Times New Roman"/>
          <w:b/>
          <w:bCs/>
          <w:color w:val="000000" w:themeColor="text1"/>
          <w:szCs w:val="28"/>
          <w:highlight w:val="none"/>
          <w14:textFill>
            <w14:solidFill>
              <w14:schemeClr w14:val="tx1"/>
            </w14:solidFill>
          </w14:textFill>
        </w:rPr>
        <w:t>森林消防队伍</w:t>
      </w:r>
      <w:r>
        <w:rPr>
          <w:rFonts w:cs="Times New Roman"/>
          <w:b/>
          <w:bCs/>
          <w:color w:val="000000" w:themeColor="text1"/>
          <w:szCs w:val="28"/>
          <w:highlight w:val="none"/>
          <w14:textFill>
            <w14:solidFill>
              <w14:schemeClr w14:val="tx1"/>
            </w14:solidFill>
          </w14:textFill>
        </w:rPr>
        <w:t>装备</w:t>
      </w:r>
      <w:r>
        <w:rPr>
          <w:rFonts w:hint="eastAsia" w:cs="Times New Roman"/>
          <w:b/>
          <w:bCs/>
          <w:color w:val="000000" w:themeColor="text1"/>
          <w:szCs w:val="28"/>
          <w:highlight w:val="none"/>
          <w14:textFill>
            <w14:solidFill>
              <w14:schemeClr w14:val="tx1"/>
            </w14:solidFill>
          </w14:textFill>
        </w:rPr>
        <w:t>建设</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为</w:t>
      </w:r>
      <w:r>
        <w:rPr>
          <w:rFonts w:cs="Times New Roman"/>
          <w:color w:val="000000" w:themeColor="text1"/>
          <w:szCs w:val="28"/>
          <w:highlight w:val="none"/>
          <w14:textFill>
            <w14:solidFill>
              <w14:schemeClr w14:val="tx1"/>
            </w14:solidFill>
          </w14:textFill>
        </w:rPr>
        <w:t>提高</w:t>
      </w:r>
      <w:r>
        <w:rPr>
          <w:rFonts w:hint="eastAsia" w:cs="Times New Roman"/>
          <w:color w:val="000000" w:themeColor="text1"/>
          <w:szCs w:val="28"/>
          <w:highlight w:val="none"/>
          <w14:textFill>
            <w14:solidFill>
              <w14:schemeClr w14:val="tx1"/>
            </w14:solidFill>
          </w14:textFill>
        </w:rPr>
        <w:t>防灭火</w:t>
      </w:r>
      <w:r>
        <w:rPr>
          <w:rFonts w:cs="Times New Roman"/>
          <w:color w:val="000000" w:themeColor="text1"/>
          <w:szCs w:val="28"/>
          <w:highlight w:val="none"/>
          <w14:textFill>
            <w14:solidFill>
              <w14:schemeClr w14:val="tx1"/>
            </w14:solidFill>
          </w14:textFill>
        </w:rPr>
        <w:t>队伍的战斗力</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依据《森林消防专业队伍建设标准》（LY/T 5009-2014），为</w:t>
      </w:r>
      <w:r>
        <w:rPr>
          <w:rFonts w:hint="eastAsia" w:cs="Times New Roman"/>
          <w:color w:val="000000" w:themeColor="text1"/>
          <w:szCs w:val="28"/>
          <w:highlight w:val="none"/>
          <w14:textFill>
            <w14:solidFill>
              <w14:schemeClr w14:val="tx1"/>
            </w14:solidFill>
          </w14:textFill>
        </w:rPr>
        <w:t>森林草原防灭火专业队伍购置扑火机具类</w:t>
      </w:r>
      <w:r>
        <w:rPr>
          <w:rFonts w:cs="Times New Roman"/>
          <w:color w:val="000000" w:themeColor="text1"/>
          <w:szCs w:val="28"/>
          <w:highlight w:val="none"/>
          <w14:textFill>
            <w14:solidFill>
              <w14:schemeClr w14:val="tx1"/>
            </w14:solidFill>
          </w14:textFill>
        </w:rPr>
        <w:t>40</w:t>
      </w:r>
      <w:r>
        <w:rPr>
          <w:rFonts w:hint="eastAsia" w:cs="Times New Roman"/>
          <w:color w:val="000000" w:themeColor="text1"/>
          <w:szCs w:val="28"/>
          <w:highlight w:val="none"/>
          <w14:textFill>
            <w14:solidFill>
              <w14:schemeClr w14:val="tx1"/>
            </w14:solidFill>
          </w14:textFill>
        </w:rPr>
        <w:t>组、安全防护类</w:t>
      </w:r>
      <w:r>
        <w:rPr>
          <w:rFonts w:cs="Times New Roman"/>
          <w:color w:val="000000" w:themeColor="text1"/>
          <w:szCs w:val="28"/>
          <w:highlight w:val="none"/>
          <w14:textFill>
            <w14:solidFill>
              <w14:schemeClr w14:val="tx1"/>
            </w14:solidFill>
          </w14:textFill>
        </w:rPr>
        <w:t>75</w:t>
      </w:r>
      <w:r>
        <w:rPr>
          <w:rFonts w:hint="eastAsia" w:cs="Times New Roman"/>
          <w:color w:val="000000" w:themeColor="text1"/>
          <w:szCs w:val="28"/>
          <w:highlight w:val="none"/>
          <w14:textFill>
            <w14:solidFill>
              <w14:schemeClr w14:val="tx1"/>
            </w14:solidFill>
          </w14:textFill>
        </w:rPr>
        <w:t>套、野外生存类2</w:t>
      </w:r>
      <w:r>
        <w:rPr>
          <w:rFonts w:cs="Times New Roman"/>
          <w:color w:val="000000" w:themeColor="text1"/>
          <w:szCs w:val="28"/>
          <w:highlight w:val="none"/>
          <w14:textFill>
            <w14:solidFill>
              <w14:schemeClr w14:val="tx1"/>
            </w14:solidFill>
          </w14:textFill>
        </w:rPr>
        <w:t>0</w:t>
      </w:r>
      <w:r>
        <w:rPr>
          <w:rFonts w:hint="eastAsia" w:cs="Times New Roman"/>
          <w:color w:val="000000" w:themeColor="text1"/>
          <w:szCs w:val="28"/>
          <w:highlight w:val="none"/>
          <w14:textFill>
            <w14:solidFill>
              <w14:schemeClr w14:val="tx1"/>
            </w14:solidFill>
          </w14:textFill>
        </w:rPr>
        <w:t>套、防火车辆类2</w:t>
      </w:r>
      <w:r>
        <w:rPr>
          <w:rFonts w:cs="Times New Roman"/>
          <w:color w:val="000000" w:themeColor="text1"/>
          <w:szCs w:val="28"/>
          <w:highlight w:val="none"/>
          <w14:textFill>
            <w14:solidFill>
              <w14:schemeClr w14:val="tx1"/>
            </w14:solidFill>
          </w14:textFill>
        </w:rPr>
        <w:t>0</w:t>
      </w:r>
      <w:r>
        <w:rPr>
          <w:rFonts w:hint="eastAsia" w:cs="Times New Roman"/>
          <w:color w:val="000000" w:themeColor="text1"/>
          <w:szCs w:val="28"/>
          <w:highlight w:val="none"/>
          <w14:textFill>
            <w14:solidFill>
              <w14:schemeClr w14:val="tx1"/>
            </w14:solidFill>
          </w14:textFill>
        </w:rPr>
        <w:t>组。</w:t>
      </w:r>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详见表6.7</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p>
    <w:p>
      <w:pPr>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72" w:name="_MON_1646398113"/>
      <w:bookmarkEnd w:id="172"/>
      <w:r>
        <w:rPr>
          <w:rFonts w:cs="Times New Roman"/>
          <w:color w:val="000000" w:themeColor="text1"/>
          <w:szCs w:val="28"/>
          <w:highlight w:val="none"/>
          <w14:textFill>
            <w14:solidFill>
              <w14:schemeClr w14:val="tx1"/>
            </w14:solidFill>
          </w14:textFill>
        </w:rPr>
        <w:object>
          <v:shape id="_x0000_i1032" o:spt="75" type="#_x0000_t75" style="height:267.2pt;width:403.95pt;" o:ole="t" filled="f" o:preferrelative="t" stroked="f" coordsize="21600,21600">
            <v:path/>
            <v:fill on="f" focussize="0,0"/>
            <v:stroke on="f"/>
            <v:imagedata r:id="rId26" o:title=""/>
            <o:lock v:ext="edit" aspectratio="t"/>
            <w10:wrap type="none"/>
            <w10:anchorlock/>
          </v:shape>
          <o:OLEObject Type="Embed" ProgID="Excel.Sheet.12" ShapeID="_x0000_i1032" DrawAspect="Content" ObjectID="_1468075732" r:id="rId25">
            <o:LockedField>false</o:LockedField>
          </o:OLEObject>
        </w:object>
      </w:r>
    </w:p>
    <w:p>
      <w:pPr>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（3）森林消防队伍</w:t>
      </w:r>
      <w:r>
        <w:rPr>
          <w:rFonts w:hint="eastAsia" w:cs="Times New Roman"/>
          <w:b/>
          <w:bCs/>
          <w:color w:val="000000" w:themeColor="text1"/>
          <w:szCs w:val="28"/>
          <w:highlight w:val="none"/>
          <w14:textFill>
            <w14:solidFill>
              <w14:schemeClr w14:val="tx1"/>
            </w14:solidFill>
          </w14:textFill>
        </w:rPr>
        <w:t>基础</w:t>
      </w:r>
      <w:r>
        <w:rPr>
          <w:rFonts w:cs="Times New Roman"/>
          <w:b/>
          <w:bCs/>
          <w:color w:val="000000" w:themeColor="text1"/>
          <w:szCs w:val="28"/>
          <w:highlight w:val="none"/>
          <w14:textFill>
            <w14:solidFill>
              <w14:schemeClr w14:val="tx1"/>
            </w14:solidFill>
          </w14:textFill>
        </w:rPr>
        <w:t>保障建设</w:t>
      </w:r>
    </w:p>
    <w:p>
      <w:pPr>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为</w:t>
      </w:r>
      <w:r>
        <w:rPr>
          <w:rFonts w:cs="Times New Roman"/>
          <w:color w:val="000000" w:themeColor="text1"/>
          <w:szCs w:val="28"/>
          <w:highlight w:val="none"/>
          <w14:textFill>
            <w14:solidFill>
              <w14:schemeClr w14:val="tx1"/>
            </w14:solidFill>
          </w14:textFill>
        </w:rPr>
        <w:t>加强</w:t>
      </w:r>
      <w:r>
        <w:rPr>
          <w:rFonts w:hint="eastAsia" w:cs="Times New Roman"/>
          <w:color w:val="000000" w:themeColor="text1"/>
          <w:szCs w:val="28"/>
          <w:highlight w:val="none"/>
          <w14:textFill>
            <w14:solidFill>
              <w14:schemeClr w14:val="tx1"/>
            </w14:solidFill>
          </w14:textFill>
        </w:rPr>
        <w:t>森林草原防灭火专业队伍</w:t>
      </w:r>
      <w:r>
        <w:rPr>
          <w:rFonts w:cs="Times New Roman"/>
          <w:color w:val="000000" w:themeColor="text1"/>
          <w:szCs w:val="28"/>
          <w:highlight w:val="none"/>
          <w14:textFill>
            <w14:solidFill>
              <w14:schemeClr w14:val="tx1"/>
            </w14:solidFill>
          </w14:textFill>
        </w:rPr>
        <w:t>营房、训练场地</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物资储备库建设</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按照《森林消防队伍建设标准》</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《森林防火物资储备库工程项目建设标准》，规划</w:t>
      </w:r>
      <w:bookmarkStart w:id="173" w:name="_Hlk25141842"/>
      <w:r>
        <w:rPr>
          <w:rFonts w:cs="Times New Roman"/>
          <w:color w:val="000000" w:themeColor="text1"/>
          <w:szCs w:val="28"/>
          <w:highlight w:val="none"/>
          <w14:textFill>
            <w14:solidFill>
              <w14:schemeClr w14:val="tx1"/>
            </w14:solidFill>
          </w14:textFill>
        </w:rPr>
        <w:t>新建</w:t>
      </w:r>
      <w:bookmarkEnd w:id="173"/>
      <w:r>
        <w:rPr>
          <w:rFonts w:hint="eastAsia" w:cs="Times New Roman"/>
          <w:color w:val="000000" w:themeColor="text1"/>
          <w:szCs w:val="28"/>
          <w:highlight w:val="none"/>
          <w14:textFill>
            <w14:solidFill>
              <w14:schemeClr w14:val="tx1"/>
            </w14:solidFill>
          </w14:textFill>
        </w:rPr>
        <w:t>靠前驻防营房</w:t>
      </w:r>
      <w:bookmarkStart w:id="174" w:name="_Hlk35786479"/>
      <w:r>
        <w:rPr>
          <w:rFonts w:cs="Times New Roman"/>
          <w:color w:val="000000" w:themeColor="text1"/>
          <w:szCs w:val="28"/>
          <w:highlight w:val="none"/>
          <w14:textFill>
            <w14:solidFill>
              <w14:schemeClr w14:val="tx1"/>
            </w14:solidFill>
          </w14:textFill>
        </w:rPr>
        <w:t>11300平方米</w:t>
      </w:r>
      <w:r>
        <w:rPr>
          <w:rFonts w:hint="eastAsia" w:cs="Times New Roman"/>
          <w:color w:val="000000" w:themeColor="text1"/>
          <w:szCs w:val="28"/>
          <w:highlight w:val="none"/>
          <w14:textFill>
            <w14:solidFill>
              <w14:schemeClr w14:val="tx1"/>
            </w14:solidFill>
          </w14:textFill>
        </w:rPr>
        <w:t>，</w:t>
      </w:r>
      <w:bookmarkEnd w:id="174"/>
      <w:r>
        <w:rPr>
          <w:rFonts w:hint="eastAsia" w:cs="Times New Roman"/>
          <w:color w:val="000000" w:themeColor="text1"/>
          <w:szCs w:val="28"/>
          <w:highlight w:val="none"/>
          <w14:textFill>
            <w14:solidFill>
              <w14:schemeClr w14:val="tx1"/>
            </w14:solidFill>
          </w14:textFill>
        </w:rPr>
        <w:t>新建靠前队伍训练场地</w:t>
      </w:r>
      <w:r>
        <w:rPr>
          <w:rFonts w:cs="Times New Roman"/>
          <w:color w:val="000000" w:themeColor="text1"/>
          <w:szCs w:val="28"/>
          <w:highlight w:val="none"/>
          <w14:textFill>
            <w14:solidFill>
              <w14:schemeClr w14:val="tx1"/>
            </w14:solidFill>
          </w14:textFill>
        </w:rPr>
        <w:t>5200平方米</w:t>
      </w:r>
      <w:r>
        <w:rPr>
          <w:rFonts w:hint="eastAsia" w:cs="Times New Roman"/>
          <w:color w:val="000000" w:themeColor="text1"/>
          <w:szCs w:val="28"/>
          <w:highlight w:val="none"/>
          <w14:textFill>
            <w14:solidFill>
              <w14:schemeClr w14:val="tx1"/>
            </w14:solidFill>
          </w14:textFill>
        </w:rPr>
        <w:t>，新建专业队伍物资储备库</w:t>
      </w:r>
      <w:r>
        <w:rPr>
          <w:rFonts w:cs="Times New Roman"/>
          <w:color w:val="000000" w:themeColor="text1"/>
          <w:szCs w:val="28"/>
          <w:highlight w:val="none"/>
          <w14:textFill>
            <w14:solidFill>
              <w14:schemeClr w14:val="tx1"/>
            </w14:solidFill>
          </w14:textFill>
        </w:rPr>
        <w:t>6000平方米。具体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详见表6.8</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p>
    <w:p>
      <w:pPr>
        <w:tabs>
          <w:tab w:val="left" w:pos="7797"/>
        </w:tabs>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75" w:name="_MON_1646399714"/>
      <w:bookmarkEnd w:id="175"/>
      <w:r>
        <w:rPr>
          <w:rFonts w:cs="Times New Roman"/>
          <w:color w:val="000000" w:themeColor="text1"/>
          <w:szCs w:val="28"/>
          <w:highlight w:val="none"/>
          <w14:textFill>
            <w14:solidFill>
              <w14:schemeClr w14:val="tx1"/>
            </w14:solidFill>
          </w14:textFill>
        </w:rPr>
        <w:object>
          <v:shape id="_x0000_i1033" o:spt="75" type="#_x0000_t75" style="height:196.2pt;width:354.6pt;" o:ole="t" filled="f" o:preferrelative="t" stroked="f" coordsize="21600,21600">
            <v:path/>
            <v:fill on="f" focussize="0,0"/>
            <v:stroke on="f" joinstyle="miter"/>
            <v:imagedata r:id="rId28" o:title=""/>
            <o:lock v:ext="edit" aspectratio="t"/>
            <w10:wrap type="none"/>
            <w10:anchorlock/>
          </v:shape>
          <o:OLEObject Type="Embed" ProgID="Excel.Sheet.12" ShapeID="_x0000_i1033" DrawAspect="Content" ObjectID="_1468075733" r:id="rId27">
            <o:LockedField>false</o:LockedField>
          </o:OLEObject>
        </w:object>
      </w:r>
    </w:p>
    <w:p>
      <w:pPr>
        <w:spacing w:before="120" w:after="120" w:line="120" w:lineRule="exact"/>
        <w:ind w:firstLine="0" w:firstLineChars="0"/>
        <w:jc w:val="center"/>
        <w:rPr>
          <w:rFonts w:cs="Times New Roman"/>
          <w:color w:val="000000" w:themeColor="text1"/>
          <w:szCs w:val="28"/>
          <w:highlight w:val="none"/>
          <w14:textFill>
            <w14:solidFill>
              <w14:schemeClr w14:val="tx1"/>
            </w14:solidFill>
          </w14:textFill>
        </w:rPr>
      </w:pP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76" w:name="_Toc21138"/>
      <w:r>
        <w:rPr>
          <w:rFonts w:eastAsia="仿宋" w:cs="Times New Roman"/>
          <w:color w:val="000000" w:themeColor="text1"/>
          <w:sz w:val="32"/>
          <w:highlight w:val="none"/>
          <w14:textFill>
            <w14:solidFill>
              <w14:schemeClr w14:val="tx1"/>
            </w14:solidFill>
          </w14:textFill>
        </w:rPr>
        <w:t>6.5森林</w:t>
      </w:r>
      <w:r>
        <w:rPr>
          <w:rFonts w:hint="eastAsia" w:eastAsia="仿宋" w:cs="Times New Roman"/>
          <w:color w:val="000000" w:themeColor="text1"/>
          <w:sz w:val="32"/>
          <w:highlight w:val="none"/>
          <w14:textFill>
            <w14:solidFill>
              <w14:schemeClr w14:val="tx1"/>
            </w14:solidFill>
          </w14:textFill>
        </w:rPr>
        <w:t>草原</w:t>
      </w:r>
      <w:r>
        <w:rPr>
          <w:rFonts w:eastAsia="仿宋" w:cs="Times New Roman"/>
          <w:color w:val="000000" w:themeColor="text1"/>
          <w:sz w:val="32"/>
          <w:highlight w:val="none"/>
          <w14:textFill>
            <w14:solidFill>
              <w14:schemeClr w14:val="tx1"/>
            </w14:solidFill>
          </w14:textFill>
        </w:rPr>
        <w:t>航空消防能力建设</w:t>
      </w:r>
      <w:bookmarkEnd w:id="176"/>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航空消防是扑救森林草原火灾的尖兵，是林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区装备现代化的重要内容，是森林草原防火的优先发展方向。为提高</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航空消防机动灭火能力、火场侦查能力和综合保障能力，</w:t>
      </w:r>
      <w:r>
        <w:rPr>
          <w:rFonts w:hint="eastAsia" w:cs="Times New Roman"/>
          <w:color w:val="000000" w:themeColor="text1"/>
          <w:szCs w:val="28"/>
          <w:highlight w:val="none"/>
          <w14:textFill>
            <w14:solidFill>
              <w14:schemeClr w14:val="tx1"/>
            </w14:solidFill>
          </w14:textFill>
        </w:rPr>
        <w:t>在</w:t>
      </w:r>
      <w:r>
        <w:rPr>
          <w:rFonts w:cs="Times New Roman"/>
          <w:color w:val="000000" w:themeColor="text1"/>
          <w:szCs w:val="28"/>
          <w:highlight w:val="none"/>
          <w14:textFill>
            <w14:solidFill>
              <w14:schemeClr w14:val="tx1"/>
            </w14:solidFill>
          </w14:textFill>
        </w:rPr>
        <w:t>无输电线、重要设施及其他影响</w:t>
      </w:r>
      <w:r>
        <w:rPr>
          <w:rFonts w:hint="eastAsia" w:cs="Times New Roman"/>
          <w:color w:val="000000" w:themeColor="text1"/>
          <w:szCs w:val="28"/>
          <w:highlight w:val="none"/>
          <w14:textFill>
            <w14:solidFill>
              <w14:schemeClr w14:val="tx1"/>
            </w14:solidFill>
          </w14:textFill>
        </w:rPr>
        <w:t>直升机</w:t>
      </w:r>
      <w:r>
        <w:rPr>
          <w:rFonts w:cs="Times New Roman"/>
          <w:color w:val="000000" w:themeColor="text1"/>
          <w:szCs w:val="28"/>
          <w:highlight w:val="none"/>
          <w14:textFill>
            <w14:solidFill>
              <w14:schemeClr w14:val="tx1"/>
            </w14:solidFill>
          </w14:textFill>
        </w:rPr>
        <w:t>起降的空旷地带</w:t>
      </w:r>
      <w:r>
        <w:rPr>
          <w:rFonts w:hint="eastAsia" w:cs="Times New Roman"/>
          <w:color w:val="000000" w:themeColor="text1"/>
          <w:szCs w:val="28"/>
          <w:highlight w:val="none"/>
          <w14:textFill>
            <w14:solidFill>
              <w14:schemeClr w14:val="tx1"/>
            </w14:solidFill>
          </w14:textFill>
        </w:rPr>
        <w:t>规划直升机停机坪</w:t>
      </w:r>
      <w:r>
        <w:rPr>
          <w:rFonts w:cs="Times New Roman"/>
          <w:color w:val="000000" w:themeColor="text1"/>
          <w:szCs w:val="28"/>
          <w:highlight w:val="none"/>
          <w14:textFill>
            <w14:solidFill>
              <w14:schemeClr w14:val="tx1"/>
            </w14:solidFill>
          </w14:textFill>
        </w:rPr>
        <w:t>12</w:t>
      </w:r>
      <w:r>
        <w:rPr>
          <w:rFonts w:hint="eastAsia" w:cs="Times New Roman"/>
          <w:color w:val="000000" w:themeColor="text1"/>
          <w:szCs w:val="28"/>
          <w:highlight w:val="none"/>
          <w14:textFill>
            <w14:solidFill>
              <w14:schemeClr w14:val="tx1"/>
            </w14:solidFill>
          </w14:textFill>
        </w:rPr>
        <w:t>处，在水电站库区、高山湖泊、大江大河开阔地规划森林草原航空消防取水点</w:t>
      </w:r>
      <w:r>
        <w:rPr>
          <w:rFonts w:cs="Times New Roman"/>
          <w:color w:val="000000" w:themeColor="text1"/>
          <w:szCs w:val="28"/>
          <w:highlight w:val="none"/>
          <w14:textFill>
            <w14:solidFill>
              <w14:schemeClr w14:val="tx1"/>
            </w14:solidFill>
          </w14:textFill>
        </w:rPr>
        <w:t>38处，</w:t>
      </w:r>
      <w:r>
        <w:rPr>
          <w:rFonts w:hint="eastAsia" w:cs="Times New Roman"/>
          <w:color w:val="000000" w:themeColor="text1"/>
          <w:szCs w:val="28"/>
          <w:highlight w:val="none"/>
          <w14:textFill>
            <w14:solidFill>
              <w14:schemeClr w14:val="tx1"/>
            </w14:solidFill>
          </w14:textFill>
        </w:rPr>
        <w:t>新</w:t>
      </w:r>
      <w:r>
        <w:rPr>
          <w:rFonts w:cs="Times New Roman"/>
          <w:color w:val="000000" w:themeColor="text1"/>
          <w:szCs w:val="28"/>
          <w:highlight w:val="none"/>
          <w14:textFill>
            <w14:solidFill>
              <w14:schemeClr w14:val="tx1"/>
            </w14:solidFill>
          </w14:textFill>
        </w:rPr>
        <w:t>购</w:t>
      </w:r>
      <w:r>
        <w:rPr>
          <w:rFonts w:hint="eastAsia" w:cs="Times New Roman"/>
          <w:color w:val="000000" w:themeColor="text1"/>
          <w:szCs w:val="28"/>
          <w:highlight w:val="none"/>
          <w14:textFill>
            <w14:solidFill>
              <w14:schemeClr w14:val="tx1"/>
            </w14:solidFill>
          </w14:textFill>
        </w:rPr>
        <w:t>火场侦查</w:t>
      </w:r>
      <w:r>
        <w:rPr>
          <w:rFonts w:cs="Times New Roman"/>
          <w:color w:val="000000" w:themeColor="text1"/>
          <w:szCs w:val="28"/>
          <w:highlight w:val="none"/>
          <w14:textFill>
            <w14:solidFill>
              <w14:schemeClr w14:val="tx1"/>
            </w14:solidFill>
          </w14:textFill>
        </w:rPr>
        <w:t>无人机</w:t>
      </w:r>
      <w:r>
        <w:rPr>
          <w:rFonts w:hint="eastAsia" w:cs="Times New Roman"/>
          <w:color w:val="000000" w:themeColor="text1"/>
          <w:szCs w:val="28"/>
          <w:highlight w:val="none"/>
          <w14:textFill>
            <w14:solidFill>
              <w14:schemeClr w14:val="tx1"/>
            </w14:solidFill>
          </w14:textFill>
        </w:rPr>
        <w:t>系统</w:t>
      </w:r>
      <w:r>
        <w:rPr>
          <w:rFonts w:cs="Times New Roman"/>
          <w:color w:val="000000" w:themeColor="text1"/>
          <w:szCs w:val="28"/>
          <w:highlight w:val="none"/>
          <w14:textFill>
            <w14:solidFill>
              <w14:schemeClr w14:val="tx1"/>
            </w14:solidFill>
          </w14:textFill>
        </w:rPr>
        <w:t>48</w:t>
      </w:r>
      <w:r>
        <w:rPr>
          <w:rFonts w:hint="eastAsia" w:cs="Times New Roman"/>
          <w:color w:val="000000" w:themeColor="text1"/>
          <w:szCs w:val="28"/>
          <w:highlight w:val="none"/>
          <w14:textFill>
            <w14:solidFill>
              <w14:schemeClr w14:val="tx1"/>
            </w14:solidFill>
          </w14:textFill>
        </w:rPr>
        <w:t>套</w:t>
      </w:r>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详见表6.9</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p>
    <w:p>
      <w:pPr>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77" w:name="_MON_1646400708"/>
      <w:bookmarkEnd w:id="177"/>
      <w:r>
        <w:rPr>
          <w:rFonts w:cs="Times New Roman"/>
          <w:color w:val="000000" w:themeColor="text1"/>
          <w:szCs w:val="28"/>
          <w:highlight w:val="none"/>
          <w14:textFill>
            <w14:solidFill>
              <w14:schemeClr w14:val="tx1"/>
            </w14:solidFill>
          </w14:textFill>
        </w:rPr>
        <w:object>
          <v:shape id="_x0000_i1034" o:spt="75" type="#_x0000_t75" style="height:187.8pt;width:372.6pt;" o:ole="t" filled="f" o:preferrelative="t" stroked="f" coordsize="21600,21600">
            <v:path/>
            <v:fill on="f" focussize="0,0"/>
            <v:stroke on="f" joinstyle="miter"/>
            <v:imagedata r:id="rId30" o:title=""/>
            <o:lock v:ext="edit" aspectratio="t"/>
            <w10:wrap type="none"/>
            <w10:anchorlock/>
          </v:shape>
          <o:OLEObject Type="Embed" ProgID="Excel.Sheet.12" ShapeID="_x0000_i1034" DrawAspect="Content" ObjectID="_1468075734" r:id="rId29">
            <o:LockedField>false</o:LockedField>
          </o:OLEObject>
        </w:object>
      </w:r>
    </w:p>
    <w:p>
      <w:pPr>
        <w:spacing w:line="120" w:lineRule="exact"/>
        <w:ind w:firstLine="560"/>
        <w:rPr>
          <w:rFonts w:cs="Times New Roman"/>
          <w:color w:val="000000" w:themeColor="text1"/>
          <w:szCs w:val="28"/>
          <w:highlight w:val="none"/>
          <w14:textFill>
            <w14:solidFill>
              <w14:schemeClr w14:val="tx1"/>
            </w14:solidFill>
          </w14:textFill>
        </w:rPr>
      </w:pP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78" w:name="_Toc17254"/>
      <w:r>
        <w:rPr>
          <w:rFonts w:eastAsia="仿宋" w:cs="Times New Roman"/>
          <w:color w:val="000000" w:themeColor="text1"/>
          <w:sz w:val="32"/>
          <w:highlight w:val="none"/>
          <w14:textFill>
            <w14:solidFill>
              <w14:schemeClr w14:val="tx1"/>
            </w14:solidFill>
          </w14:textFill>
        </w:rPr>
        <w:t>6.6林火</w:t>
      </w:r>
      <w:r>
        <w:rPr>
          <w:rFonts w:hint="eastAsia" w:eastAsia="仿宋" w:cs="Times New Roman"/>
          <w:color w:val="000000" w:themeColor="text1"/>
          <w:sz w:val="32"/>
          <w:highlight w:val="none"/>
          <w14:textFill>
            <w14:solidFill>
              <w14:schemeClr w14:val="tx1"/>
            </w14:solidFill>
          </w14:textFill>
        </w:rPr>
        <w:t>草火</w:t>
      </w:r>
      <w:r>
        <w:rPr>
          <w:rFonts w:eastAsia="仿宋" w:cs="Times New Roman"/>
          <w:color w:val="000000" w:themeColor="text1"/>
          <w:sz w:val="32"/>
          <w:highlight w:val="none"/>
          <w14:textFill>
            <w14:solidFill>
              <w14:schemeClr w14:val="tx1"/>
            </w14:solidFill>
          </w14:textFill>
        </w:rPr>
        <w:t>阻隔系统建设</w:t>
      </w:r>
      <w:bookmarkEnd w:id="178"/>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阻隔系统是减少森林草原火灾损失的关键，也是最好的防止林火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蔓延扩展的途径，是森林草原防火体系建设的预防性、控制性基础工程，是提高森林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资源安全性，保障人民群众生命财产安全的系统工程。目前，</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阻隔带建设严重滞后，按照“因险设防、重点突出、全面规划、分布实施”</w:t>
      </w:r>
      <w:r>
        <w:rPr>
          <w:rFonts w:hint="eastAsia" w:cs="Times New Roman"/>
          <w:color w:val="000000" w:themeColor="text1"/>
          <w:szCs w:val="28"/>
          <w:highlight w:val="none"/>
          <w14:textFill>
            <w14:solidFill>
              <w14:schemeClr w14:val="tx1"/>
            </w14:solidFill>
          </w14:textFill>
        </w:rPr>
        <w:t>的</w:t>
      </w:r>
      <w:r>
        <w:rPr>
          <w:rFonts w:cs="Times New Roman"/>
          <w:color w:val="000000" w:themeColor="text1"/>
          <w:szCs w:val="28"/>
          <w:highlight w:val="none"/>
          <w14:textFill>
            <w14:solidFill>
              <w14:schemeClr w14:val="tx1"/>
            </w14:solidFill>
          </w14:textFill>
        </w:rPr>
        <w:t>原则，本规划</w:t>
      </w:r>
      <w:r>
        <w:rPr>
          <w:rFonts w:hint="eastAsia" w:cs="Times New Roman"/>
          <w:color w:val="000000" w:themeColor="text1"/>
          <w:szCs w:val="28"/>
          <w:highlight w:val="none"/>
          <w14:textFill>
            <w14:solidFill>
              <w14:schemeClr w14:val="tx1"/>
            </w14:solidFill>
          </w14:textFill>
        </w:rPr>
        <w:t>依据地形地貌和森林资源分布状况，在森林草原火灾高发区关键地段对道路两边进行改建（不硬化）和割灌除草，两边形成30米宽的隔离带。全州共规划</w:t>
      </w:r>
      <w:r>
        <w:rPr>
          <w:rFonts w:cs="Times New Roman"/>
          <w:color w:val="000000" w:themeColor="text1"/>
          <w:szCs w:val="28"/>
          <w:highlight w:val="none"/>
          <w14:textFill>
            <w14:solidFill>
              <w14:schemeClr w14:val="tx1"/>
            </w14:solidFill>
          </w14:textFill>
        </w:rPr>
        <w:t>3000</w:t>
      </w:r>
      <w:r>
        <w:rPr>
          <w:rFonts w:hint="eastAsia" w:cs="Times New Roman"/>
          <w:color w:val="000000" w:themeColor="text1"/>
          <w:szCs w:val="28"/>
          <w:highlight w:val="none"/>
          <w14:textFill>
            <w14:solidFill>
              <w14:schemeClr w14:val="tx1"/>
            </w14:solidFill>
          </w14:textFill>
        </w:rPr>
        <w:t>公里组合阻隔带（其中重点林牧区</w:t>
      </w:r>
      <w:r>
        <w:rPr>
          <w:rFonts w:cs="Times New Roman"/>
          <w:color w:val="000000" w:themeColor="text1"/>
          <w:szCs w:val="28"/>
          <w:highlight w:val="none"/>
          <w14:textFill>
            <w14:solidFill>
              <w14:schemeClr w14:val="tx1"/>
            </w14:solidFill>
          </w14:textFill>
        </w:rPr>
        <w:t>750</w:t>
      </w:r>
      <w:r>
        <w:rPr>
          <w:rFonts w:hint="eastAsia" w:cs="Times New Roman"/>
          <w:color w:val="000000" w:themeColor="text1"/>
          <w:szCs w:val="28"/>
          <w:highlight w:val="none"/>
          <w14:textFill>
            <w14:solidFill>
              <w14:schemeClr w14:val="tx1"/>
            </w14:solidFill>
          </w14:textFill>
        </w:rPr>
        <w:t>公里），通过林相改造新建生物防火阻隔带7</w:t>
      </w:r>
      <w:r>
        <w:rPr>
          <w:rFonts w:cs="Times New Roman"/>
          <w:color w:val="000000" w:themeColor="text1"/>
          <w:szCs w:val="28"/>
          <w:highlight w:val="none"/>
          <w14:textFill>
            <w14:solidFill>
              <w14:schemeClr w14:val="tx1"/>
            </w14:solidFill>
          </w14:textFill>
        </w:rPr>
        <w:t>8000</w:t>
      </w:r>
      <w:r>
        <w:rPr>
          <w:rFonts w:hint="eastAsia" w:cs="Times New Roman"/>
          <w:color w:val="000000" w:themeColor="text1"/>
          <w:szCs w:val="28"/>
          <w:highlight w:val="none"/>
          <w14:textFill>
            <w14:solidFill>
              <w14:schemeClr w14:val="tx1"/>
            </w14:solidFill>
          </w14:textFill>
        </w:rPr>
        <w:t>亩，规划在重点林牧区的通行盲区新建防火应急道路</w:t>
      </w:r>
      <w:r>
        <w:rPr>
          <w:rFonts w:cs="Times New Roman"/>
          <w:color w:val="000000" w:themeColor="text1"/>
          <w:szCs w:val="28"/>
          <w:highlight w:val="none"/>
          <w14:textFill>
            <w14:solidFill>
              <w14:schemeClr w14:val="tx1"/>
            </w14:solidFill>
          </w14:textFill>
        </w:rPr>
        <w:t>100</w:t>
      </w:r>
      <w:r>
        <w:rPr>
          <w:rFonts w:hint="eastAsia" w:cs="Times New Roman"/>
          <w:color w:val="000000" w:themeColor="text1"/>
          <w:szCs w:val="28"/>
          <w:highlight w:val="none"/>
          <w14:textFill>
            <w14:solidFill>
              <w14:schemeClr w14:val="tx1"/>
            </w14:solidFill>
          </w14:textFill>
        </w:rPr>
        <w:t>公里</w:t>
      </w:r>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详见表6.10</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p>
    <w:p>
      <w:pPr>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79" w:name="_MON_1646401916"/>
      <w:bookmarkEnd w:id="179"/>
      <w:r>
        <w:rPr>
          <w:rFonts w:cs="Times New Roman"/>
          <w:color w:val="000000" w:themeColor="text1"/>
          <w:szCs w:val="28"/>
          <w:highlight w:val="none"/>
          <w14:textFill>
            <w14:solidFill>
              <w14:schemeClr w14:val="tx1"/>
            </w14:solidFill>
          </w14:textFill>
        </w:rPr>
        <w:object>
          <v:shape id="_x0000_i1035" o:spt="75" type="#_x0000_t75" style="height:205.2pt;width:381pt;" o:ole="t" filled="f" o:preferrelative="t" stroked="f" coordsize="21600,21600">
            <v:path/>
            <v:fill on="f" focussize="0,0"/>
            <v:stroke on="f" joinstyle="miter"/>
            <v:imagedata r:id="rId32" o:title=""/>
            <o:lock v:ext="edit" aspectratio="t"/>
            <w10:wrap type="none"/>
            <w10:anchorlock/>
          </v:shape>
          <o:OLEObject Type="Embed" ProgID="Excel.Sheet.12" ShapeID="_x0000_i1035" DrawAspect="Content" ObjectID="_1468075735" r:id="rId31">
            <o:LockedField>false</o:LockedField>
          </o:OLEObject>
        </w:object>
      </w:r>
    </w:p>
    <w:p>
      <w:pPr>
        <w:spacing w:line="120" w:lineRule="exact"/>
        <w:ind w:firstLine="0" w:firstLineChars="0"/>
        <w:jc w:val="center"/>
        <w:rPr>
          <w:rFonts w:cs="Times New Roman"/>
          <w:color w:val="000000" w:themeColor="text1"/>
          <w:szCs w:val="28"/>
          <w:highlight w:val="none"/>
          <w14:textFill>
            <w14:solidFill>
              <w14:schemeClr w14:val="tx1"/>
            </w14:solidFill>
          </w14:textFill>
        </w:rPr>
      </w:pP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80" w:name="_Toc22287"/>
      <w:r>
        <w:rPr>
          <w:rFonts w:eastAsia="仿宋" w:cs="Times New Roman"/>
          <w:color w:val="000000" w:themeColor="text1"/>
          <w:sz w:val="32"/>
          <w:highlight w:val="none"/>
          <w14:textFill>
            <w14:solidFill>
              <w14:schemeClr w14:val="tx1"/>
            </w14:solidFill>
          </w14:textFill>
        </w:rPr>
        <w:t>6.7森林草原</w:t>
      </w:r>
      <w:r>
        <w:rPr>
          <w:rFonts w:hint="eastAsia" w:eastAsia="仿宋" w:cs="Times New Roman"/>
          <w:color w:val="000000" w:themeColor="text1"/>
          <w:sz w:val="32"/>
          <w:highlight w:val="none"/>
          <w14:textFill>
            <w14:solidFill>
              <w14:schemeClr w14:val="tx1"/>
            </w14:solidFill>
          </w14:textFill>
        </w:rPr>
        <w:t>火灾隐患整治</w:t>
      </w:r>
      <w:bookmarkEnd w:id="180"/>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为深入学习贯彻习近平总书记关于森林草原防灭火工作的重要论述</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重要指示批示精神，认真落实国务院督导四川省森林草原防灭火专项整治工作动员会议精神，牢固树立“隐患险于明火，防范胜于救灾”理念</w:t>
      </w:r>
      <w:r>
        <w:rPr>
          <w:rFonts w:hint="eastAsia" w:cs="Times New Roman"/>
          <w:color w:val="000000" w:themeColor="text1"/>
          <w:szCs w:val="28"/>
          <w:highlight w:val="none"/>
          <w14:textFill>
            <w14:solidFill>
              <w14:schemeClr w14:val="tx1"/>
            </w14:solidFill>
          </w14:textFill>
        </w:rPr>
        <w:t>。为</w:t>
      </w:r>
      <w:r>
        <w:rPr>
          <w:rFonts w:cs="Times New Roman"/>
          <w:color w:val="000000" w:themeColor="text1"/>
          <w:szCs w:val="28"/>
          <w:highlight w:val="none"/>
          <w14:textFill>
            <w14:solidFill>
              <w14:schemeClr w14:val="tx1"/>
            </w14:solidFill>
          </w14:textFill>
        </w:rPr>
        <w:t>扎实开展</w:t>
      </w:r>
      <w:r>
        <w:rPr>
          <w:rFonts w:hint="eastAsia" w:cs="Times New Roman"/>
          <w:color w:val="000000" w:themeColor="text1"/>
          <w:szCs w:val="28"/>
          <w:highlight w:val="none"/>
          <w14:textFill>
            <w14:solidFill>
              <w14:schemeClr w14:val="tx1"/>
            </w14:solidFill>
          </w14:textFill>
        </w:rPr>
        <w:t>森林草原</w:t>
      </w:r>
      <w:r>
        <w:rPr>
          <w:rFonts w:cs="Times New Roman"/>
          <w:color w:val="000000" w:themeColor="text1"/>
          <w:szCs w:val="28"/>
          <w:highlight w:val="none"/>
          <w14:textFill>
            <w14:solidFill>
              <w14:schemeClr w14:val="tx1"/>
            </w14:solidFill>
          </w14:textFill>
        </w:rPr>
        <w:t>火灾风险隐患大排查大整治，</w:t>
      </w:r>
      <w:r>
        <w:rPr>
          <w:rFonts w:hint="eastAsia" w:cs="Times New Roman"/>
          <w:color w:val="000000" w:themeColor="text1"/>
          <w:szCs w:val="28"/>
          <w:highlight w:val="none"/>
          <w14:textFill>
            <w14:solidFill>
              <w14:schemeClr w14:val="tx1"/>
            </w14:solidFill>
          </w14:textFill>
        </w:rPr>
        <w:t>使</w:t>
      </w:r>
      <w:r>
        <w:rPr>
          <w:rFonts w:cs="Times New Roman"/>
          <w:color w:val="000000" w:themeColor="text1"/>
          <w:szCs w:val="28"/>
          <w:highlight w:val="none"/>
          <w14:textFill>
            <w14:solidFill>
              <w14:schemeClr w14:val="tx1"/>
            </w14:solidFill>
          </w14:textFill>
        </w:rPr>
        <w:t>全</w:t>
      </w:r>
      <w:r>
        <w:rPr>
          <w:rFonts w:hint="eastAsia" w:cs="Times New Roman"/>
          <w:color w:val="000000" w:themeColor="text1"/>
          <w:szCs w:val="28"/>
          <w:highlight w:val="none"/>
          <w14:textFill>
            <w14:solidFill>
              <w14:schemeClr w14:val="tx1"/>
            </w14:solidFill>
          </w14:textFill>
        </w:rPr>
        <w:t>县</w:t>
      </w:r>
      <w:r>
        <w:rPr>
          <w:rFonts w:cs="Times New Roman"/>
          <w:color w:val="000000" w:themeColor="text1"/>
          <w:szCs w:val="28"/>
          <w:highlight w:val="none"/>
          <w14:textFill>
            <w14:solidFill>
              <w14:schemeClr w14:val="tx1"/>
            </w14:solidFill>
          </w14:textFill>
        </w:rPr>
        <w:t>森林草原火灾共性隐患得到全面整改，</w:t>
      </w:r>
      <w:r>
        <w:rPr>
          <w:rFonts w:hint="eastAsia" w:cs="Times New Roman"/>
          <w:color w:val="000000" w:themeColor="text1"/>
          <w:szCs w:val="28"/>
          <w:highlight w:val="none"/>
          <w14:textFill>
            <w14:solidFill>
              <w14:schemeClr w14:val="tx1"/>
            </w14:solidFill>
          </w14:textFill>
        </w:rPr>
        <w:t>火灾源头</w:t>
      </w:r>
      <w:r>
        <w:rPr>
          <w:rFonts w:cs="Times New Roman"/>
          <w:color w:val="000000" w:themeColor="text1"/>
          <w:szCs w:val="28"/>
          <w:highlight w:val="none"/>
          <w14:textFill>
            <w14:solidFill>
              <w14:schemeClr w14:val="tx1"/>
            </w14:solidFill>
          </w14:textFill>
        </w:rPr>
        <w:t>防控效能全面提升，火灾风险明显下降。</w:t>
      </w:r>
      <w:r>
        <w:rPr>
          <w:rFonts w:hint="eastAsia" w:cs="Times New Roman"/>
          <w:color w:val="000000" w:themeColor="text1"/>
          <w:szCs w:val="28"/>
          <w:highlight w:val="none"/>
          <w14:textFill>
            <w14:solidFill>
              <w14:schemeClr w14:val="tx1"/>
            </w14:solidFill>
          </w14:textFill>
        </w:rPr>
        <w:t>为此，本规划在全州改造煨桑点3</w:t>
      </w:r>
      <w:r>
        <w:rPr>
          <w:rFonts w:cs="Times New Roman"/>
          <w:color w:val="000000" w:themeColor="text1"/>
          <w:szCs w:val="28"/>
          <w:highlight w:val="none"/>
          <w14:textFill>
            <w14:solidFill>
              <w14:schemeClr w14:val="tx1"/>
            </w14:solidFill>
          </w14:textFill>
        </w:rPr>
        <w:t>538</w:t>
      </w:r>
      <w:r>
        <w:rPr>
          <w:rFonts w:hint="eastAsia" w:cs="Times New Roman"/>
          <w:color w:val="000000" w:themeColor="text1"/>
          <w:szCs w:val="28"/>
          <w:highlight w:val="none"/>
          <w14:textFill>
            <w14:solidFill>
              <w14:schemeClr w14:val="tx1"/>
            </w14:solidFill>
          </w14:textFill>
        </w:rPr>
        <w:t>个，同时开展1</w:t>
      </w:r>
      <w:r>
        <w:rPr>
          <w:rFonts w:cs="Times New Roman"/>
          <w:color w:val="000000" w:themeColor="text1"/>
          <w:szCs w:val="28"/>
          <w:highlight w:val="none"/>
          <w14:textFill>
            <w14:solidFill>
              <w14:schemeClr w14:val="tx1"/>
            </w14:solidFill>
          </w14:textFill>
        </w:rPr>
        <w:t>8</w:t>
      </w:r>
      <w:r>
        <w:rPr>
          <w:rFonts w:hint="eastAsia" w:cs="Times New Roman"/>
          <w:color w:val="000000" w:themeColor="text1"/>
          <w:szCs w:val="28"/>
          <w:highlight w:val="none"/>
          <w14:textFill>
            <w14:solidFill>
              <w14:schemeClr w14:val="tx1"/>
            </w14:solidFill>
          </w14:textFill>
        </w:rPr>
        <w:t>个县（市）森林草原火灾风险普查。</w:t>
      </w:r>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详见表6.11</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p>
    <w:p>
      <w:pPr>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81" w:name="_MON_1673613629"/>
      <w:bookmarkEnd w:id="181"/>
      <w:r>
        <w:rPr>
          <w:rFonts w:cs="Times New Roman"/>
          <w:color w:val="000000" w:themeColor="text1"/>
          <w:szCs w:val="28"/>
          <w:highlight w:val="none"/>
          <w14:textFill>
            <w14:solidFill>
              <w14:schemeClr w14:val="tx1"/>
            </w14:solidFill>
          </w14:textFill>
        </w:rPr>
        <w:object>
          <v:shape id="_x0000_i1036" o:spt="75" type="#_x0000_t75" style="height:187.8pt;width:370.8pt;" o:ole="t" filled="f" o:preferrelative="t" stroked="f" coordsize="21600,21600">
            <v:path/>
            <v:fill on="f" focussize="0,0"/>
            <v:stroke on="f" joinstyle="miter"/>
            <v:imagedata r:id="rId34" o:title=""/>
            <o:lock v:ext="edit" aspectratio="t"/>
            <w10:wrap type="none"/>
            <w10:anchorlock/>
          </v:shape>
          <o:OLEObject Type="Embed" ProgID="Excel.Sheet.12" ShapeID="_x0000_i1036" DrawAspect="Content" ObjectID="_1468075736" r:id="rId33">
            <o:LockedField>false</o:LockedField>
          </o:OLEObject>
        </w:object>
      </w:r>
    </w:p>
    <w:p>
      <w:pPr>
        <w:snapToGrid w:val="0"/>
        <w:spacing w:line="120" w:lineRule="exact"/>
        <w:ind w:firstLine="560"/>
        <w:rPr>
          <w:rFonts w:cs="Times New Roman"/>
          <w:color w:val="000000" w:themeColor="text1"/>
          <w:szCs w:val="28"/>
          <w:highlight w:val="none"/>
          <w14:textFill>
            <w14:solidFill>
              <w14:schemeClr w14:val="tx1"/>
            </w14:solidFill>
          </w14:textFill>
        </w:rPr>
      </w:pP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82" w:name="_Toc17810"/>
      <w:r>
        <w:rPr>
          <w:rFonts w:eastAsia="仿宋" w:cs="Times New Roman"/>
          <w:color w:val="000000" w:themeColor="text1"/>
          <w:sz w:val="32"/>
          <w:highlight w:val="none"/>
          <w14:textFill>
            <w14:solidFill>
              <w14:schemeClr w14:val="tx1"/>
            </w14:solidFill>
          </w14:textFill>
        </w:rPr>
        <w:t>6.8森林草原防火宣传教育工程建设</w:t>
      </w:r>
      <w:bookmarkEnd w:id="182"/>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森林草原火灾不仅受地理、气候、林相等自然因素影响，更是与人类活动密切相关，多数森林草原火灾的发生主要是由人为因素引起的。加强森林草原防火的宣传教育，提高民众防火意识，加强火源管理，消除火灾隐患，是森林草原防火工作的首要任务。按照“政府主导，媒体协作，教育培训，广泛参与”的要求，突出宣传重点，丰富宣传形式，扩大宣传广度，深化宣传实效，切实提高广大公众的防火积极性，最终达到群防群治、全民参与的森林草原防火氛围。</w:t>
      </w:r>
    </w:p>
    <w:p>
      <w:pPr>
        <w:snapToGrid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w:t>
      </w:r>
      <w:r>
        <w:rPr>
          <w:rFonts w:cs="Times New Roman"/>
          <w:color w:val="000000" w:themeColor="text1"/>
          <w:szCs w:val="28"/>
          <w:highlight w:val="none"/>
          <w14:textFill>
            <w14:solidFill>
              <w14:schemeClr w14:val="tx1"/>
            </w14:solidFill>
          </w14:textFill>
        </w:rPr>
        <w:t>规划</w:t>
      </w:r>
      <w:r>
        <w:rPr>
          <w:rFonts w:hint="eastAsia" w:cs="Times New Roman"/>
          <w:color w:val="000000" w:themeColor="text1"/>
          <w:szCs w:val="28"/>
          <w:highlight w:val="none"/>
          <w14:textFill>
            <w14:solidFill>
              <w14:schemeClr w14:val="tx1"/>
            </w14:solidFill>
          </w14:textFill>
        </w:rPr>
        <w:t>新</w:t>
      </w:r>
      <w:bookmarkStart w:id="183" w:name="_Hlk15827274"/>
      <w:r>
        <w:rPr>
          <w:rFonts w:hint="eastAsia" w:cs="Times New Roman"/>
          <w:color w:val="000000" w:themeColor="text1"/>
          <w:szCs w:val="28"/>
          <w:highlight w:val="none"/>
          <w14:textFill>
            <w14:solidFill>
              <w14:schemeClr w14:val="tx1"/>
            </w14:solidFill>
          </w14:textFill>
        </w:rPr>
        <w:t>建</w:t>
      </w:r>
      <w:r>
        <w:rPr>
          <w:rFonts w:cs="Times New Roman"/>
          <w:color w:val="000000" w:themeColor="text1"/>
          <w:szCs w:val="28"/>
          <w:highlight w:val="none"/>
          <w14:textFill>
            <w14:solidFill>
              <w14:schemeClr w14:val="tx1"/>
            </w14:solidFill>
          </w14:textFill>
        </w:rPr>
        <w:t>森林草原防火</w:t>
      </w:r>
      <w:bookmarkEnd w:id="183"/>
      <w:r>
        <w:rPr>
          <w:rFonts w:hint="eastAsia" w:cs="Times New Roman"/>
          <w:color w:val="000000" w:themeColor="text1"/>
          <w:szCs w:val="28"/>
          <w:highlight w:val="none"/>
          <w14:textFill>
            <w14:solidFill>
              <w14:schemeClr w14:val="tx1"/>
            </w14:solidFill>
          </w14:textFill>
        </w:rPr>
        <w:t>宣传碑</w:t>
      </w:r>
      <w:r>
        <w:rPr>
          <w:rFonts w:cs="Times New Roman"/>
          <w:color w:val="000000" w:themeColor="text1"/>
          <w:szCs w:val="28"/>
          <w:highlight w:val="none"/>
          <w14:textFill>
            <w14:solidFill>
              <w14:schemeClr w14:val="tx1"/>
            </w14:solidFill>
          </w14:textFill>
        </w:rPr>
        <w:t>1000</w:t>
      </w:r>
      <w:r>
        <w:rPr>
          <w:rFonts w:hint="eastAsia" w:cs="Times New Roman"/>
          <w:color w:val="000000" w:themeColor="text1"/>
          <w:szCs w:val="28"/>
          <w:highlight w:val="none"/>
          <w14:textFill>
            <w14:solidFill>
              <w14:schemeClr w14:val="tx1"/>
            </w14:solidFill>
          </w14:textFill>
        </w:rPr>
        <w:t>座、宣传牌</w:t>
      </w:r>
      <w:r>
        <w:rPr>
          <w:rFonts w:cs="Times New Roman"/>
          <w:color w:val="000000" w:themeColor="text1"/>
          <w:szCs w:val="28"/>
          <w:highlight w:val="none"/>
          <w14:textFill>
            <w14:solidFill>
              <w14:schemeClr w14:val="tx1"/>
            </w14:solidFill>
          </w14:textFill>
        </w:rPr>
        <w:t>2400</w:t>
      </w:r>
      <w:r>
        <w:rPr>
          <w:rFonts w:hint="eastAsia" w:cs="Times New Roman"/>
          <w:color w:val="000000" w:themeColor="text1"/>
          <w:szCs w:val="28"/>
          <w:highlight w:val="none"/>
          <w14:textFill>
            <w14:solidFill>
              <w14:schemeClr w14:val="tx1"/>
            </w14:solidFill>
          </w14:textFill>
        </w:rPr>
        <w:t>块、LED宣传教育警示屏1</w:t>
      </w:r>
      <w:r>
        <w:rPr>
          <w:rFonts w:cs="Times New Roman"/>
          <w:color w:val="000000" w:themeColor="text1"/>
          <w:szCs w:val="28"/>
          <w:highlight w:val="none"/>
          <w14:textFill>
            <w14:solidFill>
              <w14:schemeClr w14:val="tx1"/>
            </w14:solidFill>
          </w14:textFill>
        </w:rPr>
        <w:t>000</w:t>
      </w:r>
      <w:r>
        <w:rPr>
          <w:rFonts w:hint="eastAsia" w:cs="Times New Roman"/>
          <w:color w:val="000000" w:themeColor="text1"/>
          <w:szCs w:val="28"/>
          <w:highlight w:val="none"/>
          <w14:textFill>
            <w14:solidFill>
              <w14:schemeClr w14:val="tx1"/>
            </w14:solidFill>
          </w14:textFill>
        </w:rPr>
        <w:t>块，新购</w:t>
      </w:r>
      <w:r>
        <w:rPr>
          <w:rFonts w:cs="Times New Roman"/>
          <w:color w:val="000000" w:themeColor="text1"/>
          <w:szCs w:val="28"/>
          <w:highlight w:val="none"/>
          <w14:textFill>
            <w14:solidFill>
              <w14:schemeClr w14:val="tx1"/>
            </w14:solidFill>
          </w14:textFill>
        </w:rPr>
        <w:t>森林草原防火</w:t>
      </w:r>
      <w:r>
        <w:rPr>
          <w:rFonts w:hint="eastAsia" w:cs="Times New Roman"/>
          <w:color w:val="000000" w:themeColor="text1"/>
          <w:szCs w:val="28"/>
          <w:highlight w:val="none"/>
          <w14:textFill>
            <w14:solidFill>
              <w14:schemeClr w14:val="tx1"/>
            </w14:solidFill>
          </w14:textFill>
        </w:rPr>
        <w:t>宣传音像资料</w:t>
      </w:r>
      <w:r>
        <w:rPr>
          <w:rFonts w:cs="Times New Roman"/>
          <w:color w:val="000000" w:themeColor="text1"/>
          <w:szCs w:val="28"/>
          <w:highlight w:val="none"/>
          <w14:textFill>
            <w14:solidFill>
              <w14:schemeClr w14:val="tx1"/>
            </w14:solidFill>
          </w14:textFill>
        </w:rPr>
        <w:t>40</w:t>
      </w:r>
      <w:r>
        <w:rPr>
          <w:rFonts w:hint="eastAsia" w:cs="Times New Roman"/>
          <w:color w:val="000000" w:themeColor="text1"/>
          <w:szCs w:val="28"/>
          <w:highlight w:val="none"/>
          <w14:textFill>
            <w14:solidFill>
              <w14:schemeClr w14:val="tx1"/>
            </w14:solidFill>
          </w14:textFill>
        </w:rPr>
        <w:t>套、宣传手册</w:t>
      </w:r>
      <w:r>
        <w:rPr>
          <w:rFonts w:cs="Times New Roman"/>
          <w:color w:val="000000" w:themeColor="text1"/>
          <w:szCs w:val="28"/>
          <w:highlight w:val="none"/>
          <w14:textFill>
            <w14:solidFill>
              <w14:schemeClr w14:val="tx1"/>
            </w14:solidFill>
          </w14:textFill>
        </w:rPr>
        <w:t>360</w:t>
      </w:r>
      <w:r>
        <w:rPr>
          <w:rFonts w:hint="eastAsia" w:cs="Times New Roman"/>
          <w:color w:val="000000" w:themeColor="text1"/>
          <w:szCs w:val="28"/>
          <w:highlight w:val="none"/>
          <w14:textFill>
            <w14:solidFill>
              <w14:schemeClr w14:val="tx1"/>
            </w14:solidFill>
          </w14:textFill>
        </w:rPr>
        <w:t>万册，新建“森林草原防火教育培训基地”1处3</w:t>
      </w:r>
      <w:r>
        <w:rPr>
          <w:rFonts w:cs="Times New Roman"/>
          <w:color w:val="000000" w:themeColor="text1"/>
          <w:szCs w:val="28"/>
          <w:highlight w:val="none"/>
          <w14:textFill>
            <w14:solidFill>
              <w14:schemeClr w14:val="tx1"/>
            </w14:solidFill>
          </w14:textFill>
        </w:rPr>
        <w:t>000</w:t>
      </w:r>
      <w:r>
        <w:rPr>
          <w:rFonts w:hint="eastAsia" w:cs="Times New Roman"/>
          <w:color w:val="000000" w:themeColor="text1"/>
          <w:szCs w:val="28"/>
          <w:highlight w:val="none"/>
          <w14:textFill>
            <w14:solidFill>
              <w14:schemeClr w14:val="tx1"/>
            </w14:solidFill>
          </w14:textFill>
        </w:rPr>
        <w:t>平方米，规划期间举行森林草原防火技能培训和森林草原防火演练共1</w:t>
      </w:r>
      <w:r>
        <w:rPr>
          <w:rFonts w:cs="Times New Roman"/>
          <w:color w:val="000000" w:themeColor="text1"/>
          <w:szCs w:val="28"/>
          <w:highlight w:val="none"/>
          <w14:textFill>
            <w14:solidFill>
              <w14:schemeClr w14:val="tx1"/>
            </w14:solidFill>
          </w14:textFill>
        </w:rPr>
        <w:t>80</w:t>
      </w:r>
      <w:r>
        <w:rPr>
          <w:rFonts w:hint="eastAsia" w:cs="Times New Roman"/>
          <w:color w:val="000000" w:themeColor="text1"/>
          <w:szCs w:val="28"/>
          <w:highlight w:val="none"/>
          <w14:textFill>
            <w14:solidFill>
              <w14:schemeClr w14:val="tx1"/>
            </w14:solidFill>
          </w14:textFill>
        </w:rPr>
        <w:t>次。</w:t>
      </w:r>
      <w:r>
        <w:rPr>
          <w:rFonts w:cs="Times New Roman"/>
          <w:color w:val="000000" w:themeColor="text1"/>
          <w:szCs w:val="28"/>
          <w:highlight w:val="none"/>
          <w14:textFill>
            <w14:solidFill>
              <w14:schemeClr w14:val="tx1"/>
            </w14:solidFill>
          </w14:textFill>
        </w:rPr>
        <w:t>具体</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详见表6.12</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附表5。</w:t>
      </w:r>
    </w:p>
    <w:p>
      <w:pPr>
        <w:spacing w:before="120" w:after="120"/>
        <w:ind w:firstLine="0" w:firstLineChars="0"/>
        <w:jc w:val="center"/>
        <w:rPr>
          <w:rFonts w:cs="Times New Roman"/>
          <w:color w:val="000000" w:themeColor="text1"/>
          <w:szCs w:val="28"/>
          <w:highlight w:val="none"/>
          <w14:textFill>
            <w14:solidFill>
              <w14:schemeClr w14:val="tx1"/>
            </w14:solidFill>
          </w14:textFill>
        </w:rPr>
      </w:pPr>
      <w:bookmarkStart w:id="184" w:name="_MON_1646402763"/>
      <w:bookmarkEnd w:id="184"/>
      <w:r>
        <w:rPr>
          <w:rFonts w:cs="Times New Roman"/>
          <w:color w:val="000000" w:themeColor="text1"/>
          <w:szCs w:val="28"/>
          <w:highlight w:val="none"/>
          <w14:textFill>
            <w14:solidFill>
              <w14:schemeClr w14:val="tx1"/>
            </w14:solidFill>
          </w14:textFill>
        </w:rPr>
        <w:object>
          <v:shape id="_x0000_i1037" o:spt="75" type="#_x0000_t75" style="height:328.8pt;width:385.8pt;" o:ole="t" filled="f" o:preferrelative="t" stroked="f" coordsize="21600,21600">
            <v:path/>
            <v:fill on="f" focussize="0,0"/>
            <v:stroke on="f" joinstyle="miter"/>
            <v:imagedata r:id="rId36" o:title=""/>
            <o:lock v:ext="edit" aspectratio="t"/>
            <w10:wrap type="none"/>
            <w10:anchorlock/>
          </v:shape>
          <o:OLEObject Type="Embed" ProgID="Excel.Sheet.12" ShapeID="_x0000_i1037" DrawAspect="Content" ObjectID="_1468075737" r:id="rId35">
            <o:LockedField>false</o:LockedField>
          </o:OLEObject>
        </w:object>
      </w:r>
    </w:p>
    <w:p>
      <w:pPr>
        <w:pStyle w:val="2"/>
        <w:pageBreakBefore/>
        <w:spacing w:before="0" w:beforeAutospacing="0" w:after="360" w:afterAutospacing="0" w:line="360" w:lineRule="auto"/>
        <w:jc w:val="center"/>
        <w:rPr>
          <w:rFonts w:cs="Times New Roman"/>
          <w:color w:val="000000" w:themeColor="text1"/>
          <w:sz w:val="36"/>
          <w:szCs w:val="36"/>
          <w:highlight w:val="none"/>
          <w14:textFill>
            <w14:solidFill>
              <w14:schemeClr w14:val="tx1"/>
            </w14:solidFill>
          </w14:textFill>
        </w:rPr>
      </w:pPr>
      <w:bookmarkStart w:id="185" w:name="_Toc10689"/>
      <w:r>
        <w:rPr>
          <w:rFonts w:cs="Times New Roman"/>
          <w:color w:val="000000" w:themeColor="text1"/>
          <w:sz w:val="36"/>
          <w:szCs w:val="36"/>
          <w:highlight w:val="none"/>
          <w14:textFill>
            <w14:solidFill>
              <w14:schemeClr w14:val="tx1"/>
            </w14:solidFill>
          </w14:textFill>
        </w:rPr>
        <w:t>第七章 环境影响预测与评价</w:t>
      </w:r>
      <w:bookmarkEnd w:id="185"/>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86" w:name="_Toc10619"/>
      <w:r>
        <w:rPr>
          <w:rFonts w:eastAsia="仿宋" w:cs="Times New Roman"/>
          <w:color w:val="000000" w:themeColor="text1"/>
          <w:sz w:val="32"/>
          <w:highlight w:val="none"/>
          <w14:textFill>
            <w14:solidFill>
              <w14:schemeClr w14:val="tx1"/>
            </w14:solidFill>
          </w14:textFill>
        </w:rPr>
        <w:t>7.1环境现状及环境因子识别</w:t>
      </w:r>
      <w:bookmarkEnd w:id="186"/>
    </w:p>
    <w:p>
      <w:pPr>
        <w:pStyle w:val="4"/>
        <w:rPr>
          <w:rFonts w:cs="Times New Roman"/>
          <w:color w:val="000000" w:themeColor="text1"/>
          <w:sz w:val="30"/>
          <w:szCs w:val="30"/>
          <w:highlight w:val="none"/>
          <w14:textFill>
            <w14:solidFill>
              <w14:schemeClr w14:val="tx1"/>
            </w14:solidFill>
          </w14:textFill>
        </w:rPr>
      </w:pPr>
      <w:bookmarkStart w:id="187" w:name="_Hlk15828585"/>
      <w:r>
        <w:rPr>
          <w:rFonts w:cs="Times New Roman"/>
          <w:color w:val="000000" w:themeColor="text1"/>
          <w:sz w:val="30"/>
          <w:szCs w:val="30"/>
          <w:highlight w:val="none"/>
          <w14:textFill>
            <w14:solidFill>
              <w14:schemeClr w14:val="tx1"/>
            </w14:solidFill>
          </w14:textFill>
        </w:rPr>
        <w:t>7.1.1环境</w:t>
      </w:r>
      <w:r>
        <w:rPr>
          <w:rFonts w:hint="eastAsia" w:cs="Times New Roman"/>
          <w:color w:val="000000" w:themeColor="text1"/>
          <w:sz w:val="30"/>
          <w:szCs w:val="30"/>
          <w:highlight w:val="none"/>
          <w14:textFill>
            <w14:solidFill>
              <w14:schemeClr w14:val="tx1"/>
            </w14:solidFill>
          </w14:textFill>
        </w:rPr>
        <w:t>现状</w:t>
      </w:r>
    </w:p>
    <w:bookmarkEnd w:id="187"/>
    <w:p>
      <w:pPr>
        <w:snapToGrid w:val="0"/>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（1）生态系统类型多样</w:t>
      </w:r>
    </w:p>
    <w:p>
      <w:pPr>
        <w:snapToGrid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地势变化明显，地貌类型复杂</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气候水平与垂直</w:t>
      </w:r>
      <w:r>
        <w:rPr>
          <w:rFonts w:hint="eastAsia" w:cs="Times New Roman"/>
          <w:color w:val="000000" w:themeColor="text1"/>
          <w:szCs w:val="28"/>
          <w:highlight w:val="none"/>
          <w14:textFill>
            <w14:solidFill>
              <w14:schemeClr w14:val="tx1"/>
            </w14:solidFill>
          </w14:textFill>
        </w:rPr>
        <w:t>差异</w:t>
      </w:r>
      <w:r>
        <w:rPr>
          <w:rFonts w:cs="Times New Roman"/>
          <w:color w:val="000000" w:themeColor="text1"/>
          <w:szCs w:val="28"/>
          <w:highlight w:val="none"/>
          <w14:textFill>
            <w14:solidFill>
              <w14:schemeClr w14:val="tx1"/>
            </w14:solidFill>
          </w14:textFill>
        </w:rPr>
        <w:t>显著，生态变化非常复杂，由此导致生态系统类型十分多样。按热量主导因素划分，为北半球亚热带生态系统类型；按水湿主导因素划分，为</w:t>
      </w:r>
      <w:r>
        <w:rPr>
          <w:rFonts w:hint="eastAsia" w:cs="Times New Roman"/>
          <w:color w:val="000000" w:themeColor="text1"/>
          <w:szCs w:val="28"/>
          <w:highlight w:val="none"/>
          <w14:textFill>
            <w14:solidFill>
              <w14:schemeClr w14:val="tx1"/>
            </w14:solidFill>
          </w14:textFill>
        </w:rPr>
        <w:t>干旱</w:t>
      </w:r>
      <w:bookmarkStart w:id="188" w:name="_Hlk15829171"/>
      <w:r>
        <w:rPr>
          <w:rFonts w:cs="Times New Roman"/>
          <w:color w:val="000000" w:themeColor="text1"/>
          <w:szCs w:val="28"/>
          <w:highlight w:val="none"/>
          <w14:textFill>
            <w14:solidFill>
              <w14:schemeClr w14:val="tx1"/>
            </w14:solidFill>
          </w14:textFill>
        </w:rPr>
        <w:t>生态系统类型</w:t>
      </w:r>
      <w:bookmarkEnd w:id="188"/>
      <w:r>
        <w:rPr>
          <w:rFonts w:hint="eastAsia" w:cs="Times New Roman"/>
          <w:color w:val="000000" w:themeColor="text1"/>
          <w:szCs w:val="28"/>
          <w:highlight w:val="none"/>
          <w14:textFill>
            <w14:solidFill>
              <w14:schemeClr w14:val="tx1"/>
            </w14:solidFill>
          </w14:textFill>
        </w:rPr>
        <w:t>和湿润</w:t>
      </w:r>
      <w:r>
        <w:rPr>
          <w:rFonts w:cs="Times New Roman"/>
          <w:color w:val="000000" w:themeColor="text1"/>
          <w:szCs w:val="28"/>
          <w:highlight w:val="none"/>
          <w14:textFill>
            <w14:solidFill>
              <w14:schemeClr w14:val="tx1"/>
            </w14:solidFill>
          </w14:textFill>
        </w:rPr>
        <w:t>生态系统类型；按地貌形态主导因素划分，则有</w:t>
      </w:r>
      <w:r>
        <w:rPr>
          <w:rFonts w:hint="eastAsia" w:cs="Times New Roman"/>
          <w:color w:val="000000" w:themeColor="text1"/>
          <w:szCs w:val="28"/>
          <w:highlight w:val="none"/>
          <w14:textFill>
            <w14:solidFill>
              <w14:schemeClr w14:val="tx1"/>
            </w14:solidFill>
          </w14:textFill>
        </w:rPr>
        <w:t>河谷、低山、中山、高山、山原和高原等生态系统类型；</w:t>
      </w:r>
      <w:r>
        <w:rPr>
          <w:rFonts w:cs="Times New Roman"/>
          <w:color w:val="000000" w:themeColor="text1"/>
          <w:szCs w:val="28"/>
          <w:highlight w:val="none"/>
          <w14:textFill>
            <w14:solidFill>
              <w14:schemeClr w14:val="tx1"/>
            </w14:solidFill>
          </w14:textFill>
        </w:rPr>
        <w:t>按植被</w:t>
      </w:r>
      <w:r>
        <w:rPr>
          <w:rFonts w:hint="eastAsia" w:cs="Times New Roman"/>
          <w:color w:val="000000" w:themeColor="text1"/>
          <w:szCs w:val="28"/>
          <w:highlight w:val="none"/>
          <w14:textFill>
            <w14:solidFill>
              <w14:schemeClr w14:val="tx1"/>
            </w14:solidFill>
          </w14:textFill>
        </w:rPr>
        <w:t>因子</w:t>
      </w:r>
      <w:r>
        <w:rPr>
          <w:rFonts w:cs="Times New Roman"/>
          <w:color w:val="000000" w:themeColor="text1"/>
          <w:szCs w:val="28"/>
          <w:highlight w:val="none"/>
          <w14:textFill>
            <w14:solidFill>
              <w14:schemeClr w14:val="tx1"/>
            </w14:solidFill>
          </w14:textFill>
        </w:rPr>
        <w:t>可划分为森林</w:t>
      </w:r>
      <w:r>
        <w:rPr>
          <w:rFonts w:hint="eastAsia" w:cs="Times New Roman"/>
          <w:color w:val="000000" w:themeColor="text1"/>
          <w:szCs w:val="28"/>
          <w:highlight w:val="none"/>
          <w14:textFill>
            <w14:solidFill>
              <w14:schemeClr w14:val="tx1"/>
            </w14:solidFill>
          </w14:textFill>
        </w:rPr>
        <w:t>生态系统</w:t>
      </w:r>
      <w:r>
        <w:rPr>
          <w:rFonts w:cs="Times New Roman"/>
          <w:color w:val="000000" w:themeColor="text1"/>
          <w:szCs w:val="28"/>
          <w:highlight w:val="none"/>
          <w14:textFill>
            <w14:solidFill>
              <w14:schemeClr w14:val="tx1"/>
            </w14:solidFill>
          </w14:textFill>
        </w:rPr>
        <w:t>、灌丛</w:t>
      </w:r>
      <w:r>
        <w:rPr>
          <w:rFonts w:hint="eastAsia" w:cs="Times New Roman"/>
          <w:color w:val="000000" w:themeColor="text1"/>
          <w:szCs w:val="28"/>
          <w:highlight w:val="none"/>
          <w14:textFill>
            <w14:solidFill>
              <w14:schemeClr w14:val="tx1"/>
            </w14:solidFill>
          </w14:textFill>
        </w:rPr>
        <w:t>生态系统</w:t>
      </w:r>
      <w:r>
        <w:rPr>
          <w:rFonts w:cs="Times New Roman"/>
          <w:color w:val="000000" w:themeColor="text1"/>
          <w:szCs w:val="28"/>
          <w:highlight w:val="none"/>
          <w14:textFill>
            <w14:solidFill>
              <w14:schemeClr w14:val="tx1"/>
            </w14:solidFill>
          </w14:textFill>
        </w:rPr>
        <w:t>、草地</w:t>
      </w:r>
      <w:r>
        <w:rPr>
          <w:rFonts w:hint="eastAsia" w:cs="Times New Roman"/>
          <w:color w:val="000000" w:themeColor="text1"/>
          <w:szCs w:val="28"/>
          <w:highlight w:val="none"/>
          <w14:textFill>
            <w14:solidFill>
              <w14:schemeClr w14:val="tx1"/>
            </w14:solidFill>
          </w14:textFill>
        </w:rPr>
        <w:t>生态系统</w:t>
      </w:r>
      <w:r>
        <w:rPr>
          <w:rFonts w:cs="Times New Roman"/>
          <w:color w:val="000000" w:themeColor="text1"/>
          <w:szCs w:val="28"/>
          <w:highlight w:val="none"/>
          <w14:textFill>
            <w14:solidFill>
              <w14:schemeClr w14:val="tx1"/>
            </w14:solidFill>
          </w14:textFill>
        </w:rPr>
        <w:t>、湿地</w:t>
      </w:r>
      <w:r>
        <w:rPr>
          <w:rFonts w:hint="eastAsia" w:cs="Times New Roman"/>
          <w:color w:val="000000" w:themeColor="text1"/>
          <w:szCs w:val="28"/>
          <w:highlight w:val="none"/>
          <w14:textFill>
            <w14:solidFill>
              <w14:schemeClr w14:val="tx1"/>
            </w14:solidFill>
          </w14:textFill>
        </w:rPr>
        <w:t>生态系统</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农田生态系统、石</w:t>
      </w:r>
      <w:r>
        <w:rPr>
          <w:rFonts w:cs="Times New Roman"/>
          <w:color w:val="000000" w:themeColor="text1"/>
          <w:szCs w:val="28"/>
          <w:highlight w:val="none"/>
          <w14:textFill>
            <w14:solidFill>
              <w14:schemeClr w14:val="tx1"/>
            </w14:solidFill>
          </w14:textFill>
        </w:rPr>
        <w:t>漠生态系统</w:t>
      </w:r>
      <w:r>
        <w:rPr>
          <w:rFonts w:hint="eastAsia" w:cs="Times New Roman"/>
          <w:color w:val="000000" w:themeColor="text1"/>
          <w:szCs w:val="28"/>
          <w:highlight w:val="none"/>
          <w14:textFill>
            <w14:solidFill>
              <w14:schemeClr w14:val="tx1"/>
            </w14:solidFill>
          </w14:textFill>
        </w:rPr>
        <w:t>、荒漠</w:t>
      </w:r>
      <w:r>
        <w:rPr>
          <w:rFonts w:cs="Times New Roman"/>
          <w:color w:val="000000" w:themeColor="text1"/>
          <w:szCs w:val="28"/>
          <w:highlight w:val="none"/>
          <w14:textFill>
            <w14:solidFill>
              <w14:schemeClr w14:val="tx1"/>
            </w14:solidFill>
          </w14:textFill>
        </w:rPr>
        <w:t>生态系统等。</w:t>
      </w:r>
    </w:p>
    <w:p>
      <w:pPr>
        <w:snapToGrid w:val="0"/>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（2）生态景观丰富</w:t>
      </w:r>
    </w:p>
    <w:p>
      <w:pPr>
        <w:snapToGrid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地形地貌奇特，气候带谱完整，生态系统类型多样，民族文化独具特色，形成了以雪山、林海、奇峰、异水、溶洞、飞瀑、古寺、原始森林和高山草甸等为主的自然生态景观，具有雄奇、险峻、原始、壮丽的特点。</w:t>
      </w:r>
    </w:p>
    <w:p>
      <w:pPr>
        <w:snapToGrid w:val="0"/>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（3）生物多样性富集</w:t>
      </w:r>
    </w:p>
    <w:p>
      <w:pPr>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特殊的地理位置和适宜的气候，为</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野生动植物的繁衍和分化创造了极为有利的条件，形成了丰富的生物群落。</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全州有高等植物239科1090属5223种，其中国家一级保护树种6种、二级保护树种11种；州内有药用植物1581种，其中有国家重点保护的野生药材物种43种、野生药材26种、常用的名贵和大宗中藏药材44种。</w:t>
      </w:r>
    </w:p>
    <w:p>
      <w:pPr>
        <w:ind w:firstLine="560"/>
        <w:rPr>
          <w:rFonts w:cs="Arial"/>
          <w:color w:val="000000" w:themeColor="text1"/>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全州野生动物类群繁多，有野生动物34目106科652种，其中国家重点保护野生动物98种，省级重点保护野生动物32种。</w:t>
      </w:r>
    </w:p>
    <w:p>
      <w:pPr>
        <w:snapToGrid w:val="0"/>
        <w:ind w:firstLine="562"/>
        <w:rPr>
          <w:rFonts w:cs="Times New Roman"/>
          <w:b/>
          <w:bCs/>
          <w:color w:val="000000" w:themeColor="text1"/>
          <w:szCs w:val="28"/>
          <w:highlight w:val="none"/>
          <w14:textFill>
            <w14:solidFill>
              <w14:schemeClr w14:val="tx1"/>
            </w14:solidFill>
          </w14:textFill>
        </w:rPr>
      </w:pPr>
      <w:r>
        <w:rPr>
          <w:rFonts w:cs="Times New Roman"/>
          <w:b/>
          <w:bCs/>
          <w:color w:val="000000" w:themeColor="text1"/>
          <w:szCs w:val="28"/>
          <w:highlight w:val="none"/>
          <w14:textFill>
            <w14:solidFill>
              <w14:schemeClr w14:val="tx1"/>
            </w14:solidFill>
          </w14:textFill>
        </w:rPr>
        <w:t>（4）生态环境良好</w:t>
      </w:r>
    </w:p>
    <w:p>
      <w:pPr>
        <w:overflowPunct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自上世纪90年代</w:t>
      </w:r>
      <w:r>
        <w:rPr>
          <w:rFonts w:hint="eastAsia" w:cs="Times New Roman"/>
          <w:color w:val="000000" w:themeColor="text1"/>
          <w:szCs w:val="28"/>
          <w:highlight w:val="none"/>
          <w14:textFill>
            <w14:solidFill>
              <w14:schemeClr w14:val="tx1"/>
            </w14:solidFill>
          </w14:textFill>
        </w:rPr>
        <w:t>末</w:t>
      </w:r>
      <w:r>
        <w:rPr>
          <w:rFonts w:cs="Times New Roman"/>
          <w:color w:val="000000" w:themeColor="text1"/>
          <w:szCs w:val="28"/>
          <w:highlight w:val="none"/>
          <w14:textFill>
            <w14:solidFill>
              <w14:schemeClr w14:val="tx1"/>
            </w14:solidFill>
          </w14:textFill>
        </w:rPr>
        <w:t>先后实施了天然林资源保护工程、退耕还林工程、</w:t>
      </w:r>
      <w:r>
        <w:rPr>
          <w:rFonts w:hint="eastAsia" w:cs="Times New Roman"/>
          <w:color w:val="000000" w:themeColor="text1"/>
          <w:szCs w:val="28"/>
          <w:highlight w:val="none"/>
          <w14:textFill>
            <w14:solidFill>
              <w14:schemeClr w14:val="tx1"/>
            </w14:solidFill>
          </w14:textFill>
        </w:rPr>
        <w:t>退牧还草工程、</w:t>
      </w:r>
      <w:r>
        <w:rPr>
          <w:rFonts w:cs="Times New Roman"/>
          <w:color w:val="000000" w:themeColor="text1"/>
          <w:szCs w:val="28"/>
          <w:highlight w:val="none"/>
          <w14:textFill>
            <w14:solidFill>
              <w14:schemeClr w14:val="tx1"/>
            </w14:solidFill>
          </w14:textFill>
        </w:rPr>
        <w:t>野生动植物保护及自然保护区建设工程</w:t>
      </w:r>
      <w:r>
        <w:rPr>
          <w:rFonts w:hint="eastAsia" w:cs="Times New Roman"/>
          <w:color w:val="000000" w:themeColor="text1"/>
          <w:szCs w:val="28"/>
          <w:highlight w:val="none"/>
          <w14:textFill>
            <w14:solidFill>
              <w14:schemeClr w14:val="tx1"/>
            </w14:solidFill>
          </w14:textFill>
        </w:rPr>
        <w:t>、土地沙化和荒漠化及石漠化工程</w:t>
      </w:r>
      <w:r>
        <w:rPr>
          <w:rFonts w:cs="Times New Roman"/>
          <w:color w:val="000000" w:themeColor="text1"/>
          <w:szCs w:val="28"/>
          <w:highlight w:val="none"/>
          <w14:textFill>
            <w14:solidFill>
              <w14:schemeClr w14:val="tx1"/>
            </w14:solidFill>
          </w14:textFill>
        </w:rPr>
        <w:t>等项目。通过植树造林、封山管护，区域森林植被有效得到保护与恢复，森林面积快速增加</w:t>
      </w:r>
      <w:r>
        <w:rPr>
          <w:rFonts w:hint="eastAsia" w:cs="Times New Roman"/>
          <w:color w:val="000000" w:themeColor="text1"/>
          <w:szCs w:val="28"/>
          <w:highlight w:val="none"/>
          <w14:textFill>
            <w14:solidFill>
              <w14:schemeClr w14:val="tx1"/>
            </w14:solidFill>
          </w14:textFill>
        </w:rPr>
        <w:t>；</w:t>
      </w:r>
      <w:r>
        <w:rPr>
          <w:rFonts w:hint="eastAsia" w:cs="Times New Roman"/>
          <w:color w:val="000000" w:themeColor="text1"/>
          <w:spacing w:val="-2"/>
          <w:szCs w:val="28"/>
          <w:highlight w:val="none"/>
          <w14:textFill>
            <w14:solidFill>
              <w14:schemeClr w14:val="tx1"/>
            </w14:solidFill>
          </w14:textFill>
        </w:rPr>
        <w:t>全州现有林地</w:t>
      </w:r>
      <w:r>
        <w:rPr>
          <w:rFonts w:cs="Times New Roman"/>
          <w:color w:val="000000" w:themeColor="text1"/>
          <w:spacing w:val="-2"/>
          <w:szCs w:val="28"/>
          <w:highlight w:val="none"/>
          <w14:textFill>
            <w14:solidFill>
              <w14:schemeClr w14:val="tx1"/>
            </w14:solidFill>
          </w14:textFill>
        </w:rPr>
        <w:t>696.18</w:t>
      </w:r>
      <w:r>
        <w:rPr>
          <w:rFonts w:hint="eastAsia" w:cs="Times New Roman"/>
          <w:color w:val="000000" w:themeColor="text1"/>
          <w:spacing w:val="-2"/>
          <w:szCs w:val="28"/>
          <w:highlight w:val="none"/>
          <w14:textFill>
            <w14:solidFill>
              <w14:schemeClr w14:val="tx1"/>
            </w14:solidFill>
          </w14:textFill>
        </w:rPr>
        <w:t>万公顷，其中森林</w:t>
      </w:r>
      <w:r>
        <w:rPr>
          <w:rFonts w:cs="Times New Roman"/>
          <w:color w:val="000000" w:themeColor="text1"/>
          <w:spacing w:val="-2"/>
          <w:szCs w:val="28"/>
          <w:highlight w:val="none"/>
          <w14:textFill>
            <w14:solidFill>
              <w14:schemeClr w14:val="tx1"/>
            </w14:solidFill>
          </w14:textFill>
        </w:rPr>
        <w:t>532.44</w:t>
      </w:r>
      <w:r>
        <w:rPr>
          <w:rFonts w:hint="eastAsia" w:cs="Times New Roman"/>
          <w:color w:val="000000" w:themeColor="text1"/>
          <w:spacing w:val="-2"/>
          <w:szCs w:val="28"/>
          <w:highlight w:val="none"/>
          <w14:textFill>
            <w14:solidFill>
              <w14:schemeClr w14:val="tx1"/>
            </w14:solidFill>
          </w14:textFill>
        </w:rPr>
        <w:t>万公顷，森林覆盖率</w:t>
      </w:r>
      <w:r>
        <w:rPr>
          <w:rFonts w:cs="Times New Roman"/>
          <w:color w:val="000000" w:themeColor="text1"/>
          <w:spacing w:val="-2"/>
          <w:szCs w:val="28"/>
          <w:highlight w:val="none"/>
          <w14:textFill>
            <w14:solidFill>
              <w14:schemeClr w14:val="tx1"/>
            </w14:solidFill>
          </w14:textFill>
        </w:rPr>
        <w:t>34.78％</w:t>
      </w:r>
      <w:r>
        <w:rPr>
          <w:rFonts w:hint="eastAsia" w:cs="Times New Roman"/>
          <w:color w:val="000000" w:themeColor="text1"/>
          <w:spacing w:val="-2"/>
          <w:szCs w:val="28"/>
          <w:highlight w:val="none"/>
          <w14:textFill>
            <w14:solidFill>
              <w14:schemeClr w14:val="tx1"/>
            </w14:solidFill>
          </w14:textFill>
        </w:rPr>
        <w:t>；现有草原</w:t>
      </w:r>
      <w:r>
        <w:rPr>
          <w:rFonts w:cs="Times New Roman"/>
          <w:color w:val="000000" w:themeColor="text1"/>
          <w:spacing w:val="-2"/>
          <w:szCs w:val="28"/>
          <w:highlight w:val="none"/>
          <w14:textFill>
            <w14:solidFill>
              <w14:schemeClr w14:val="tx1"/>
            </w14:solidFill>
          </w14:textFill>
        </w:rPr>
        <w:t>944.92</w:t>
      </w:r>
      <w:r>
        <w:rPr>
          <w:rFonts w:hint="eastAsia" w:cs="Times New Roman"/>
          <w:color w:val="000000" w:themeColor="text1"/>
          <w:spacing w:val="-2"/>
          <w:szCs w:val="28"/>
          <w:highlight w:val="none"/>
          <w14:textFill>
            <w14:solidFill>
              <w14:schemeClr w14:val="tx1"/>
            </w14:solidFill>
          </w14:textFill>
        </w:rPr>
        <w:t>万公顷，草原综合植被覆盖度</w:t>
      </w:r>
      <w:r>
        <w:rPr>
          <w:rFonts w:cs="Times New Roman"/>
          <w:color w:val="000000" w:themeColor="text1"/>
          <w:spacing w:val="-2"/>
          <w:szCs w:val="28"/>
          <w:highlight w:val="none"/>
          <w14:textFill>
            <w14:solidFill>
              <w14:schemeClr w14:val="tx1"/>
            </w14:solidFill>
          </w14:textFill>
        </w:rPr>
        <w:t>83.87</w:t>
      </w:r>
      <w:r>
        <w:rPr>
          <w:rFonts w:hint="eastAsia" w:cs="Times New Roman"/>
          <w:color w:val="000000" w:themeColor="text1"/>
          <w:spacing w:val="-2"/>
          <w:szCs w:val="28"/>
          <w:highlight w:val="none"/>
          <w14:textFill>
            <w14:solidFill>
              <w14:schemeClr w14:val="tx1"/>
            </w14:solidFill>
          </w14:textFill>
        </w:rPr>
        <w:t>%</w:t>
      </w:r>
      <w:r>
        <w:rPr>
          <w:rFonts w:cs="Times New Roman"/>
          <w:color w:val="000000" w:themeColor="text1"/>
          <w:spacing w:val="-2"/>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随着森林草原面积的增加，区域</w:t>
      </w:r>
      <w:r>
        <w:rPr>
          <w:rFonts w:cs="Times New Roman"/>
          <w:color w:val="000000" w:themeColor="text1"/>
          <w:szCs w:val="28"/>
          <w:highlight w:val="none"/>
          <w14:textFill>
            <w14:solidFill>
              <w14:schemeClr w14:val="tx1"/>
            </w14:solidFill>
          </w14:textFill>
        </w:rPr>
        <w:t>水土流失得到根本遏制。如今</w:t>
      </w:r>
      <w:r>
        <w:rPr>
          <w:rFonts w:hint="eastAsia" w:cs="Times New Roman"/>
          <w:color w:val="000000" w:themeColor="text1"/>
          <w:szCs w:val="28"/>
          <w:highlight w:val="none"/>
          <w14:textFill>
            <w14:solidFill>
              <w14:schemeClr w14:val="tx1"/>
            </w14:solidFill>
          </w14:textFill>
        </w:rPr>
        <w:t>全州</w:t>
      </w:r>
      <w:r>
        <w:rPr>
          <w:rFonts w:cs="Times New Roman"/>
          <w:color w:val="000000" w:themeColor="text1"/>
          <w:szCs w:val="28"/>
          <w:highlight w:val="none"/>
          <w14:textFill>
            <w14:solidFill>
              <w14:schemeClr w14:val="tx1"/>
            </w14:solidFill>
          </w14:textFill>
        </w:rPr>
        <w:t>大部分水库</w:t>
      </w:r>
      <w:r>
        <w:rPr>
          <w:rFonts w:hint="eastAsia" w:cs="Times New Roman"/>
          <w:color w:val="000000" w:themeColor="text1"/>
          <w:szCs w:val="28"/>
          <w:highlight w:val="none"/>
          <w14:textFill>
            <w14:solidFill>
              <w14:schemeClr w14:val="tx1"/>
            </w14:solidFill>
          </w14:textFill>
        </w:rPr>
        <w:t>、湖泊</w:t>
      </w:r>
      <w:r>
        <w:rPr>
          <w:rFonts w:cs="Times New Roman"/>
          <w:color w:val="000000" w:themeColor="text1"/>
          <w:szCs w:val="28"/>
          <w:highlight w:val="none"/>
          <w14:textFill>
            <w14:solidFill>
              <w14:schemeClr w14:val="tx1"/>
            </w14:solidFill>
          </w14:textFill>
        </w:rPr>
        <w:t>淤泥减少，水库</w:t>
      </w:r>
      <w:r>
        <w:rPr>
          <w:rFonts w:hint="eastAsia" w:cs="Times New Roman"/>
          <w:color w:val="000000" w:themeColor="text1"/>
          <w:szCs w:val="28"/>
          <w:highlight w:val="none"/>
          <w14:textFill>
            <w14:solidFill>
              <w14:schemeClr w14:val="tx1"/>
            </w14:solidFill>
          </w14:textFill>
        </w:rPr>
        <w:t>、湖泊</w:t>
      </w:r>
      <w:r>
        <w:rPr>
          <w:rFonts w:cs="Times New Roman"/>
          <w:color w:val="000000" w:themeColor="text1"/>
          <w:szCs w:val="28"/>
          <w:highlight w:val="none"/>
          <w14:textFill>
            <w14:solidFill>
              <w14:schemeClr w14:val="tx1"/>
            </w14:solidFill>
          </w14:textFill>
        </w:rPr>
        <w:t>使用寿命及安全运行得到了有效保障，调洪蓄水能力显著增强。通过多种</w:t>
      </w:r>
      <w:r>
        <w:rPr>
          <w:rFonts w:hint="eastAsia" w:cs="Times New Roman"/>
          <w:color w:val="000000" w:themeColor="text1"/>
          <w:szCs w:val="28"/>
          <w:highlight w:val="none"/>
          <w14:textFill>
            <w14:solidFill>
              <w14:schemeClr w14:val="tx1"/>
            </w14:solidFill>
          </w14:textFill>
        </w:rPr>
        <w:t>生态</w:t>
      </w:r>
      <w:r>
        <w:rPr>
          <w:rFonts w:cs="Times New Roman"/>
          <w:color w:val="000000" w:themeColor="text1"/>
          <w:szCs w:val="28"/>
          <w:highlight w:val="none"/>
          <w14:textFill>
            <w14:solidFill>
              <w14:schemeClr w14:val="tx1"/>
            </w14:solidFill>
          </w14:textFill>
        </w:rPr>
        <w:t>工程的实施，森林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对</w:t>
      </w:r>
      <w:r>
        <w:rPr>
          <w:rFonts w:hint="eastAsia" w:cs="Times New Roman"/>
          <w:color w:val="000000" w:themeColor="text1"/>
          <w:szCs w:val="28"/>
          <w:highlight w:val="none"/>
          <w14:textFill>
            <w14:solidFill>
              <w14:schemeClr w14:val="tx1"/>
            </w14:solidFill>
          </w14:textFill>
        </w:rPr>
        <w:t>农牧业</w:t>
      </w:r>
      <w:r>
        <w:rPr>
          <w:rFonts w:cs="Times New Roman"/>
          <w:color w:val="000000" w:themeColor="text1"/>
          <w:szCs w:val="28"/>
          <w:highlight w:val="none"/>
          <w14:textFill>
            <w14:solidFill>
              <w14:schemeClr w14:val="tx1"/>
            </w14:solidFill>
          </w14:textFill>
        </w:rPr>
        <w:t>生产的屏障作用更加突出，一些地方过去枯竭的水源和泉眼开始出现水流，</w:t>
      </w:r>
      <w:r>
        <w:rPr>
          <w:rFonts w:hint="eastAsia" w:cs="Times New Roman"/>
          <w:color w:val="000000" w:themeColor="text1"/>
          <w:szCs w:val="28"/>
          <w:highlight w:val="none"/>
          <w14:textFill>
            <w14:solidFill>
              <w14:schemeClr w14:val="tx1"/>
            </w14:solidFill>
          </w14:textFill>
        </w:rPr>
        <w:t>农牧民</w:t>
      </w:r>
      <w:r>
        <w:rPr>
          <w:rFonts w:cs="Times New Roman"/>
          <w:color w:val="000000" w:themeColor="text1"/>
          <w:szCs w:val="28"/>
          <w:highlight w:val="none"/>
          <w14:textFill>
            <w14:solidFill>
              <w14:schemeClr w14:val="tx1"/>
            </w14:solidFill>
          </w14:textFill>
        </w:rPr>
        <w:t>居住环境及</w:t>
      </w:r>
      <w:r>
        <w:rPr>
          <w:rFonts w:hint="eastAsia" w:cs="Times New Roman"/>
          <w:color w:val="000000" w:themeColor="text1"/>
          <w:szCs w:val="28"/>
          <w:highlight w:val="none"/>
          <w14:textFill>
            <w14:solidFill>
              <w14:schemeClr w14:val="tx1"/>
            </w14:solidFill>
          </w14:textFill>
        </w:rPr>
        <w:t>农牧业</w:t>
      </w:r>
      <w:r>
        <w:rPr>
          <w:rFonts w:cs="Times New Roman"/>
          <w:color w:val="000000" w:themeColor="text1"/>
          <w:szCs w:val="28"/>
          <w:highlight w:val="none"/>
          <w14:textFill>
            <w14:solidFill>
              <w14:schemeClr w14:val="tx1"/>
            </w14:solidFill>
          </w14:textFill>
        </w:rPr>
        <w:t>生产条件明显改善，</w:t>
      </w:r>
      <w:r>
        <w:rPr>
          <w:rFonts w:hint="eastAsia" w:cs="Times New Roman"/>
          <w:color w:val="000000" w:themeColor="text1"/>
          <w:szCs w:val="28"/>
          <w:highlight w:val="none"/>
          <w14:textFill>
            <w14:solidFill>
              <w14:schemeClr w14:val="tx1"/>
            </w14:solidFill>
          </w14:textFill>
        </w:rPr>
        <w:t>退化草场得以休养生息，</w:t>
      </w:r>
      <w:r>
        <w:rPr>
          <w:rFonts w:cs="Times New Roman"/>
          <w:color w:val="000000" w:themeColor="text1"/>
          <w:szCs w:val="28"/>
          <w:highlight w:val="none"/>
          <w14:textFill>
            <w14:solidFill>
              <w14:schemeClr w14:val="tx1"/>
            </w14:solidFill>
          </w14:textFill>
        </w:rPr>
        <w:t>实现了“山变绿、水变清”的目标。有害生物发生的次数和森林受害程度都有不同程度</w:t>
      </w:r>
      <w:r>
        <w:rPr>
          <w:rFonts w:hint="eastAsia" w:cs="Times New Roman"/>
          <w:color w:val="000000" w:themeColor="text1"/>
          <w:szCs w:val="28"/>
          <w:highlight w:val="none"/>
          <w14:textFill>
            <w14:solidFill>
              <w14:schemeClr w14:val="tx1"/>
            </w14:solidFill>
          </w14:textFill>
        </w:rPr>
        <w:t>的</w:t>
      </w:r>
      <w:r>
        <w:rPr>
          <w:rFonts w:cs="Times New Roman"/>
          <w:color w:val="000000" w:themeColor="text1"/>
          <w:szCs w:val="28"/>
          <w:highlight w:val="none"/>
          <w14:textFill>
            <w14:solidFill>
              <w14:schemeClr w14:val="tx1"/>
            </w14:solidFill>
          </w14:textFill>
        </w:rPr>
        <w:t>降低。</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7.1.2环境</w:t>
      </w:r>
      <w:r>
        <w:rPr>
          <w:rFonts w:hint="eastAsia" w:cs="Times New Roman"/>
          <w:color w:val="000000" w:themeColor="text1"/>
          <w:sz w:val="30"/>
          <w:szCs w:val="30"/>
          <w:highlight w:val="none"/>
          <w14:textFill>
            <w14:solidFill>
              <w14:schemeClr w14:val="tx1"/>
            </w14:solidFill>
          </w14:textFill>
        </w:rPr>
        <w:t>因子识别</w:t>
      </w:r>
    </w:p>
    <w:p>
      <w:pPr>
        <w:overflowPunct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环境影响要素识别是环评工作的首要任务之一。明确可能对环境造成损害的要素才能正确评价项目工程。该项目为</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性项目，其环境影响</w:t>
      </w:r>
      <w:r>
        <w:rPr>
          <w:rFonts w:hint="eastAsia" w:cs="Times New Roman"/>
          <w:color w:val="000000" w:themeColor="text1"/>
          <w:szCs w:val="28"/>
          <w:highlight w:val="none"/>
          <w14:textFill>
            <w14:solidFill>
              <w14:schemeClr w14:val="tx1"/>
            </w14:solidFill>
          </w14:textFill>
        </w:rPr>
        <w:t>主要</w:t>
      </w:r>
      <w:r>
        <w:rPr>
          <w:rFonts w:cs="Times New Roman"/>
          <w:color w:val="000000" w:themeColor="text1"/>
          <w:szCs w:val="28"/>
          <w:highlight w:val="none"/>
          <w14:textFill>
            <w14:solidFill>
              <w14:schemeClr w14:val="tx1"/>
            </w14:solidFill>
          </w14:textFill>
        </w:rPr>
        <w:t>在土建</w:t>
      </w:r>
      <w:r>
        <w:rPr>
          <w:rFonts w:hint="eastAsia" w:cs="Times New Roman"/>
          <w:color w:val="000000" w:themeColor="text1"/>
          <w:szCs w:val="28"/>
          <w:highlight w:val="none"/>
          <w14:textFill>
            <w14:solidFill>
              <w14:schemeClr w14:val="tx1"/>
            </w14:solidFill>
          </w14:textFill>
        </w:rPr>
        <w:t>工程</w:t>
      </w:r>
      <w:r>
        <w:rPr>
          <w:rFonts w:cs="Times New Roman"/>
          <w:color w:val="000000" w:themeColor="text1"/>
          <w:szCs w:val="28"/>
          <w:highlight w:val="none"/>
          <w14:textFill>
            <w14:solidFill>
              <w14:schemeClr w14:val="tx1"/>
            </w14:solidFill>
          </w14:textFill>
        </w:rPr>
        <w:t>施工阶段，故</w:t>
      </w:r>
      <w:r>
        <w:rPr>
          <w:rFonts w:hint="eastAsia" w:cs="Times New Roman"/>
          <w:color w:val="000000" w:themeColor="text1"/>
          <w:szCs w:val="28"/>
          <w:highlight w:val="none"/>
          <w14:textFill>
            <w14:solidFill>
              <w14:schemeClr w14:val="tx1"/>
            </w14:solidFill>
          </w14:textFill>
        </w:rPr>
        <w:t>本</w:t>
      </w:r>
      <w:r>
        <w:rPr>
          <w:rFonts w:cs="Times New Roman"/>
          <w:color w:val="000000" w:themeColor="text1"/>
          <w:szCs w:val="28"/>
          <w:highlight w:val="none"/>
          <w14:textFill>
            <w14:solidFill>
              <w14:schemeClr w14:val="tx1"/>
            </w14:solidFill>
          </w14:textFill>
        </w:rPr>
        <w:t>规划侧重</w:t>
      </w:r>
      <w:r>
        <w:rPr>
          <w:rFonts w:hint="eastAsia" w:cs="Times New Roman"/>
          <w:color w:val="000000" w:themeColor="text1"/>
          <w:szCs w:val="28"/>
          <w:highlight w:val="none"/>
          <w14:textFill>
            <w14:solidFill>
              <w14:schemeClr w14:val="tx1"/>
            </w14:solidFill>
          </w14:textFill>
        </w:rPr>
        <w:t>项目</w:t>
      </w:r>
      <w:r>
        <w:rPr>
          <w:rFonts w:cs="Times New Roman"/>
          <w:color w:val="000000" w:themeColor="text1"/>
          <w:szCs w:val="28"/>
          <w:highlight w:val="none"/>
          <w14:textFill>
            <w14:solidFill>
              <w14:schemeClr w14:val="tx1"/>
            </w14:solidFill>
          </w14:textFill>
        </w:rPr>
        <w:t>建设期的环境影响。各环境影响要素及影响的内容见表7.1。</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89" w:name="_Toc13094"/>
      <w:r>
        <w:rPr>
          <w:rFonts w:eastAsia="仿宋" w:cs="Times New Roman"/>
          <w:color w:val="000000" w:themeColor="text1"/>
          <w:sz w:val="32"/>
          <w:highlight w:val="none"/>
          <w14:textFill>
            <w14:solidFill>
              <w14:schemeClr w14:val="tx1"/>
            </w14:solidFill>
          </w14:textFill>
        </w:rPr>
        <w:t>7.2环境影响分析</w:t>
      </w:r>
      <w:bookmarkEnd w:id="189"/>
    </w:p>
    <w:p>
      <w:pPr>
        <w:overflowPunct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本项目大多是一些电子设备、电器设备、数字化仪器以及计算机设备等，均不含易燃、易爆等危险化学品，故不存在环境风险源。项目建设对环境的影响主要表现为新建</w:t>
      </w:r>
      <w:r>
        <w:rPr>
          <w:rFonts w:hint="eastAsia" w:cs="Times New Roman"/>
          <w:color w:val="000000" w:themeColor="text1"/>
          <w:szCs w:val="28"/>
          <w:highlight w:val="none"/>
          <w14:textFill>
            <w14:solidFill>
              <w14:schemeClr w14:val="tx1"/>
            </w14:solidFill>
          </w14:textFill>
        </w:rPr>
        <w:t>视频监控塔</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直升机停机坪、森林草原航空消防取水点，新建瞭望塔、防火检查站、靠前驻防营房、靠前队伍训练场地、专业队伍物资储备库和</w:t>
      </w:r>
      <w:r>
        <w:rPr>
          <w:rFonts w:cs="Times New Roman"/>
          <w:color w:val="000000" w:themeColor="text1"/>
          <w:szCs w:val="28"/>
          <w:highlight w:val="none"/>
          <w14:textFill>
            <w14:solidFill>
              <w14:schemeClr w14:val="tx1"/>
            </w14:solidFill>
          </w14:textFill>
        </w:rPr>
        <w:t>防火道路在施工过程中车辆带来的扬尘、施工机械噪声，施工过程中产生的施工垃圾、生产废水、污水，施工人员的生活污水、生活垃圾和施工作业对建设地点生态的破坏等。</w:t>
      </w:r>
    </w:p>
    <w:p>
      <w:pPr>
        <w:pStyle w:val="23"/>
        <w:spacing w:before="120" w:beforeLines="0" w:after="120" w:afterLines="0" w:line="360" w:lineRule="auto"/>
        <w:rPr>
          <w:rFonts w:eastAsia="仿宋" w:cs="Times New Roman"/>
          <w:bCs w:val="0"/>
          <w:color w:val="000000" w:themeColor="text1"/>
          <w:highlight w:val="none"/>
          <w14:textFill>
            <w14:solidFill>
              <w14:schemeClr w14:val="tx1"/>
            </w14:solidFill>
          </w14:textFill>
        </w:rPr>
      </w:pPr>
      <w:r>
        <w:rPr>
          <w:rFonts w:eastAsia="仿宋" w:cs="Times New Roman"/>
          <w:bCs w:val="0"/>
          <w:color w:val="000000" w:themeColor="text1"/>
          <w:highlight w:val="none"/>
          <w14:textFill>
            <w14:solidFill>
              <w14:schemeClr w14:val="tx1"/>
            </w14:solidFill>
          </w14:textFill>
        </w:rPr>
        <w:t>表7.1 环境</w:t>
      </w:r>
      <w:r>
        <w:rPr>
          <w:rFonts w:hint="eastAsia" w:eastAsia="仿宋" w:cs="Times New Roman"/>
          <w:bCs w:val="0"/>
          <w:color w:val="000000" w:themeColor="text1"/>
          <w:highlight w:val="none"/>
          <w14:textFill>
            <w14:solidFill>
              <w14:schemeClr w14:val="tx1"/>
            </w14:solidFill>
          </w14:textFill>
        </w:rPr>
        <w:t>因子</w:t>
      </w:r>
      <w:r>
        <w:rPr>
          <w:rFonts w:eastAsia="仿宋" w:cs="Times New Roman"/>
          <w:bCs w:val="0"/>
          <w:color w:val="000000" w:themeColor="text1"/>
          <w:highlight w:val="none"/>
          <w14:textFill>
            <w14:solidFill>
              <w14:schemeClr w14:val="tx1"/>
            </w14:solidFill>
          </w14:textFill>
        </w:rPr>
        <w:t>识别表</w:t>
      </w:r>
    </w:p>
    <w:tbl>
      <w:tblPr>
        <w:tblStyle w:val="2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275"/>
        <w:gridCol w:w="2268"/>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88"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时段</w:t>
            </w:r>
          </w:p>
        </w:tc>
        <w:tc>
          <w:tcPr>
            <w:tcW w:w="1275"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活动</w:t>
            </w:r>
          </w:p>
        </w:tc>
        <w:tc>
          <w:tcPr>
            <w:tcW w:w="2268"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影响对象</w:t>
            </w:r>
          </w:p>
        </w:tc>
        <w:tc>
          <w:tcPr>
            <w:tcW w:w="3828"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影响内容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988" w:type="dxa"/>
            <w:vMerge w:val="restart"/>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建设期</w:t>
            </w:r>
          </w:p>
        </w:tc>
        <w:tc>
          <w:tcPr>
            <w:tcW w:w="1275"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土建施工</w:t>
            </w:r>
          </w:p>
        </w:tc>
        <w:tc>
          <w:tcPr>
            <w:tcW w:w="2268"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生态环境、动植物、声环境、大气</w:t>
            </w:r>
          </w:p>
        </w:tc>
        <w:tc>
          <w:tcPr>
            <w:tcW w:w="3828" w:type="dxa"/>
            <w:vAlign w:val="center"/>
          </w:tcPr>
          <w:p>
            <w:pPr>
              <w:keepNext w:val="0"/>
              <w:keepLines w:val="0"/>
              <w:suppressLineNumbers w:val="0"/>
              <w:spacing w:before="120" w:beforeAutospacing="0" w:after="120" w:afterAutospacing="0"/>
              <w:ind w:left="0" w:right="0" w:firstLine="240" w:firstLineChars="100"/>
              <w:jc w:val="left"/>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土建工程破坏植被及土壤，产生的三废和噪声影响周边环境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88" w:type="dxa"/>
            <w:vMerge w:val="continue"/>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p>
        </w:tc>
        <w:tc>
          <w:tcPr>
            <w:tcW w:w="1275"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交通运输</w:t>
            </w:r>
          </w:p>
        </w:tc>
        <w:tc>
          <w:tcPr>
            <w:tcW w:w="2268"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大气、声环境</w:t>
            </w:r>
          </w:p>
        </w:tc>
        <w:tc>
          <w:tcPr>
            <w:tcW w:w="3828"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运输车辆产生的尾气、噪声及扬尘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88" w:type="dxa"/>
            <w:vMerge w:val="restart"/>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运营期</w:t>
            </w:r>
          </w:p>
        </w:tc>
        <w:tc>
          <w:tcPr>
            <w:tcW w:w="1275"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电磁传播</w:t>
            </w:r>
          </w:p>
        </w:tc>
        <w:tc>
          <w:tcPr>
            <w:tcW w:w="2268"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大气、电磁信号</w:t>
            </w:r>
          </w:p>
        </w:tc>
        <w:tc>
          <w:tcPr>
            <w:tcW w:w="3828"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监测设施发出和接收信号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88" w:type="dxa"/>
            <w:vMerge w:val="continue"/>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p>
        </w:tc>
        <w:tc>
          <w:tcPr>
            <w:tcW w:w="1275"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交通</w:t>
            </w:r>
          </w:p>
        </w:tc>
        <w:tc>
          <w:tcPr>
            <w:tcW w:w="2268"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大气、声环境</w:t>
            </w:r>
          </w:p>
        </w:tc>
        <w:tc>
          <w:tcPr>
            <w:tcW w:w="3828" w:type="dxa"/>
            <w:vAlign w:val="center"/>
          </w:tcPr>
          <w:p>
            <w:pPr>
              <w:keepNext w:val="0"/>
              <w:keepLines w:val="0"/>
              <w:suppressLineNumbers w:val="0"/>
              <w:spacing w:before="120" w:beforeAutospacing="0" w:after="120" w:afterAutospacing="0"/>
              <w:ind w:left="0" w:right="0" w:firstLine="0" w:firstLineChars="0"/>
              <w:jc w:val="center"/>
              <w:rPr>
                <w:rFonts w:hint="default" w:ascii="仿宋" w:hAnsi="仿宋" w:cs="Times New Roman"/>
                <w:color w:val="000000" w:themeColor="text1"/>
                <w:sz w:val="24"/>
                <w:szCs w:val="24"/>
                <w:highlight w:val="none"/>
                <w14:textFill>
                  <w14:solidFill>
                    <w14:schemeClr w14:val="tx1"/>
                  </w14:solidFill>
                </w14:textFill>
              </w:rPr>
            </w:pPr>
            <w:r>
              <w:rPr>
                <w:rFonts w:hint="default" w:ascii="仿宋" w:hAnsi="仿宋" w:cs="Times New Roman"/>
                <w:color w:val="000000" w:themeColor="text1"/>
                <w:sz w:val="24"/>
                <w:szCs w:val="24"/>
                <w:highlight w:val="none"/>
                <w14:textFill>
                  <w14:solidFill>
                    <w14:schemeClr w14:val="tx1"/>
                  </w14:solidFill>
                </w14:textFill>
              </w:rPr>
              <w:t>运输车辆产生的尾气、噪声及扬尘</w:t>
            </w:r>
          </w:p>
        </w:tc>
      </w:tr>
    </w:tbl>
    <w:p>
      <w:pPr>
        <w:spacing w:line="240" w:lineRule="exact"/>
        <w:ind w:firstLine="560"/>
        <w:rPr>
          <w:rFonts w:cs="Times New Roman"/>
          <w:color w:val="000000" w:themeColor="text1"/>
          <w:szCs w:val="28"/>
          <w:highlight w:val="none"/>
          <w14:textFill>
            <w14:solidFill>
              <w14:schemeClr w14:val="tx1"/>
            </w14:solidFill>
          </w14:textFill>
        </w:rPr>
      </w:pPr>
    </w:p>
    <w:p>
      <w:pPr>
        <w:pStyle w:val="4"/>
        <w:rPr>
          <w:rFonts w:cs="Times New Roman"/>
          <w:color w:val="000000" w:themeColor="text1"/>
          <w:sz w:val="30"/>
          <w:szCs w:val="30"/>
          <w:highlight w:val="none"/>
          <w14:textFill>
            <w14:solidFill>
              <w14:schemeClr w14:val="tx1"/>
            </w14:solidFill>
          </w14:textFill>
        </w:rPr>
      </w:pPr>
      <w:bookmarkStart w:id="190" w:name="_Toc485634353"/>
      <w:r>
        <w:rPr>
          <w:rFonts w:cs="Times New Roman"/>
          <w:color w:val="000000" w:themeColor="text1"/>
          <w:sz w:val="30"/>
          <w:szCs w:val="30"/>
          <w:highlight w:val="none"/>
          <w14:textFill>
            <w14:solidFill>
              <w14:schemeClr w14:val="tx1"/>
            </w14:solidFill>
          </w14:textFill>
        </w:rPr>
        <w:t>7.2.1对生态环境的影响</w:t>
      </w:r>
      <w:bookmarkEnd w:id="190"/>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工程施工的机械作业易造成岩石和地表土层松动、边坡失稳以及开挖面裸露，因而会导致一定程度的水土流失；施工期间人为活动、机械振动、汽车噪音、废水废气排放等都有可能影响动物活动空间。但由于工程量小，涉及范围窄，这些影响十分有限；加之工程建设不允许占用</w:t>
      </w:r>
      <w:r>
        <w:rPr>
          <w:rFonts w:hint="eastAsia" w:cs="Times New Roman"/>
          <w:color w:val="000000" w:themeColor="text1"/>
          <w:szCs w:val="28"/>
          <w:highlight w:val="none"/>
          <w14:textFill>
            <w14:solidFill>
              <w14:schemeClr w14:val="tx1"/>
            </w14:solidFill>
          </w14:textFill>
        </w:rPr>
        <w:t>Ⅰ级保护等级的林地和国家一级公益</w:t>
      </w:r>
      <w:r>
        <w:rPr>
          <w:rFonts w:cs="Times New Roman"/>
          <w:color w:val="000000" w:themeColor="text1"/>
          <w:szCs w:val="28"/>
          <w:highlight w:val="none"/>
          <w14:textFill>
            <w14:solidFill>
              <w14:schemeClr w14:val="tx1"/>
            </w14:solidFill>
          </w14:textFill>
        </w:rPr>
        <w:t>林地</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因此，项目建设对生态环境不会造成大的破坏或负面影响。运行期人类活动和噪音可能影响动物分布等。</w:t>
      </w:r>
    </w:p>
    <w:p>
      <w:pPr>
        <w:pStyle w:val="4"/>
        <w:rPr>
          <w:rFonts w:cs="Times New Roman"/>
          <w:color w:val="000000" w:themeColor="text1"/>
          <w:sz w:val="30"/>
          <w:szCs w:val="30"/>
          <w:highlight w:val="none"/>
          <w14:textFill>
            <w14:solidFill>
              <w14:schemeClr w14:val="tx1"/>
            </w14:solidFill>
          </w14:textFill>
        </w:rPr>
      </w:pPr>
      <w:bookmarkStart w:id="191" w:name="_Toc485634354"/>
      <w:r>
        <w:rPr>
          <w:rFonts w:cs="Times New Roman"/>
          <w:color w:val="000000" w:themeColor="text1"/>
          <w:sz w:val="30"/>
          <w:szCs w:val="30"/>
          <w:highlight w:val="none"/>
          <w14:textFill>
            <w14:solidFill>
              <w14:schemeClr w14:val="tx1"/>
            </w14:solidFill>
          </w14:textFill>
        </w:rPr>
        <w:t>7.2.2对大气环境的影响</w:t>
      </w:r>
      <w:bookmarkEnd w:id="191"/>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项目建设对大气环境的影响主要表现在交通运输、土方填筑、水泥装卸、砼拌和等施工活动中产生的粉尘以及各种施工机械产生的燃油废气等，其主要污染物为TSP、CO和NO</w:t>
      </w:r>
      <w:r>
        <w:rPr>
          <w:rFonts w:cs="Times New Roman"/>
          <w:color w:val="000000" w:themeColor="text1"/>
          <w:sz w:val="32"/>
          <w:szCs w:val="32"/>
          <w:highlight w:val="none"/>
          <w:vertAlign w:val="subscript"/>
          <w14:textFill>
            <w14:solidFill>
              <w14:schemeClr w14:val="tx1"/>
            </w14:solidFill>
          </w14:textFill>
        </w:rPr>
        <w:t>2</w:t>
      </w:r>
      <w:r>
        <w:rPr>
          <w:rFonts w:cs="Times New Roman"/>
          <w:color w:val="000000" w:themeColor="text1"/>
          <w:szCs w:val="28"/>
          <w:highlight w:val="none"/>
          <w14:textFill>
            <w14:solidFill>
              <w14:schemeClr w14:val="tx1"/>
            </w14:solidFill>
          </w14:textFill>
        </w:rPr>
        <w:t>等。由于工程规模小，施工期短，故工程施工对大气环境影响较小，且此类影响属施工临时影响，随施工活动结束而自行消失。运营期交通工具尾气排放、生活排污等，将会对</w:t>
      </w:r>
      <w:r>
        <w:rPr>
          <w:rFonts w:hint="eastAsia" w:cs="Times New Roman"/>
          <w:color w:val="000000" w:themeColor="text1"/>
          <w:szCs w:val="28"/>
          <w:highlight w:val="none"/>
          <w14:textFill>
            <w14:solidFill>
              <w14:schemeClr w14:val="tx1"/>
            </w14:solidFill>
          </w14:textFill>
        </w:rPr>
        <w:t>局部</w:t>
      </w:r>
      <w:r>
        <w:rPr>
          <w:rFonts w:cs="Times New Roman"/>
          <w:color w:val="000000" w:themeColor="text1"/>
          <w:szCs w:val="28"/>
          <w:highlight w:val="none"/>
          <w14:textFill>
            <w14:solidFill>
              <w14:schemeClr w14:val="tx1"/>
            </w14:solidFill>
          </w14:textFill>
        </w:rPr>
        <w:t>大气环境产生一定影响。</w:t>
      </w:r>
    </w:p>
    <w:p>
      <w:pPr>
        <w:pStyle w:val="4"/>
        <w:rPr>
          <w:rFonts w:cs="Times New Roman"/>
          <w:color w:val="000000" w:themeColor="text1"/>
          <w:sz w:val="30"/>
          <w:szCs w:val="30"/>
          <w:highlight w:val="none"/>
          <w14:textFill>
            <w14:solidFill>
              <w14:schemeClr w14:val="tx1"/>
            </w14:solidFill>
          </w14:textFill>
        </w:rPr>
      </w:pPr>
      <w:bookmarkStart w:id="192" w:name="_Toc485634355"/>
      <w:r>
        <w:rPr>
          <w:rFonts w:cs="Times New Roman"/>
          <w:color w:val="000000" w:themeColor="text1"/>
          <w:sz w:val="30"/>
          <w:szCs w:val="30"/>
          <w:highlight w:val="none"/>
          <w14:textFill>
            <w14:solidFill>
              <w14:schemeClr w14:val="tx1"/>
            </w14:solidFill>
          </w14:textFill>
        </w:rPr>
        <w:t>7.2.3对水环境的影响</w:t>
      </w:r>
      <w:bookmarkEnd w:id="192"/>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施工期水污染源主要来自施工期砼拌和系统冲洗废水、少量的生活污水和少量的机修含油污水，主要污染物为悬浮物、SS和BOD等，对项目区局部水环境有一定影响。因排放量不大，其影响甚微，并随施工活动结束而消失。运营期管理人员将消耗水资源并产生生活污水，如处理不当，都会给</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区水环境带来负面影响。</w:t>
      </w:r>
    </w:p>
    <w:p>
      <w:pPr>
        <w:pStyle w:val="4"/>
        <w:rPr>
          <w:rFonts w:cs="Times New Roman"/>
          <w:color w:val="000000" w:themeColor="text1"/>
          <w:sz w:val="30"/>
          <w:szCs w:val="30"/>
          <w:highlight w:val="none"/>
          <w14:textFill>
            <w14:solidFill>
              <w14:schemeClr w14:val="tx1"/>
            </w14:solidFill>
          </w14:textFill>
        </w:rPr>
      </w:pPr>
      <w:bookmarkStart w:id="193" w:name="_Toc485634356"/>
      <w:r>
        <w:rPr>
          <w:rFonts w:cs="Times New Roman"/>
          <w:color w:val="000000" w:themeColor="text1"/>
          <w:sz w:val="30"/>
          <w:szCs w:val="30"/>
          <w:highlight w:val="none"/>
          <w14:textFill>
            <w14:solidFill>
              <w14:schemeClr w14:val="tx1"/>
            </w14:solidFill>
          </w14:textFill>
        </w:rPr>
        <w:t>7.2.4对声环境的影响</w:t>
      </w:r>
      <w:bookmarkEnd w:id="193"/>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施工期声环境影响主要来源于工程施工开挖、机械运行、汽车运输等施工活动将产生噪声污染，对区域声环境产生一定影响。由于施工期短，故工程噪声影响不大，且随施工活动结束而消失。运营期车辆和管理人员产生的噪音对野生动物产生影响极小。</w:t>
      </w:r>
    </w:p>
    <w:p>
      <w:pPr>
        <w:pStyle w:val="4"/>
        <w:rPr>
          <w:rFonts w:cs="Times New Roman"/>
          <w:color w:val="000000" w:themeColor="text1"/>
          <w:sz w:val="30"/>
          <w:szCs w:val="30"/>
          <w:highlight w:val="none"/>
          <w14:textFill>
            <w14:solidFill>
              <w14:schemeClr w14:val="tx1"/>
            </w14:solidFill>
          </w14:textFill>
        </w:rPr>
      </w:pPr>
      <w:bookmarkStart w:id="194" w:name="_Toc485634357"/>
      <w:r>
        <w:rPr>
          <w:rFonts w:cs="Times New Roman"/>
          <w:color w:val="000000" w:themeColor="text1"/>
          <w:sz w:val="30"/>
          <w:szCs w:val="30"/>
          <w:highlight w:val="none"/>
          <w14:textFill>
            <w14:solidFill>
              <w14:schemeClr w14:val="tx1"/>
            </w14:solidFill>
          </w14:textFill>
        </w:rPr>
        <w:t>7.2.5固体废弃物对环境的影响</w:t>
      </w:r>
      <w:bookmarkEnd w:id="194"/>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施工期间产生的废物、废渣和施工人员进驻产生的生活垃圾，若随意排放，在雨水作用下沉降于土壤中，可能对土壤造成污染。运营期产生的固体废弃物主要是工作人员管理、巡护、维修设施等活动产生的垃圾。</w:t>
      </w:r>
    </w:p>
    <w:p>
      <w:pPr>
        <w:pStyle w:val="4"/>
        <w:rPr>
          <w:rFonts w:cs="Times New Roman"/>
          <w:color w:val="000000" w:themeColor="text1"/>
          <w:sz w:val="30"/>
          <w:szCs w:val="30"/>
          <w:highlight w:val="none"/>
          <w14:textFill>
            <w14:solidFill>
              <w14:schemeClr w14:val="tx1"/>
            </w14:solidFill>
          </w14:textFill>
        </w:rPr>
      </w:pPr>
      <w:bookmarkStart w:id="195" w:name="_Toc485634358"/>
      <w:r>
        <w:rPr>
          <w:rFonts w:cs="Times New Roman"/>
          <w:color w:val="000000" w:themeColor="text1"/>
          <w:sz w:val="30"/>
          <w:szCs w:val="30"/>
          <w:highlight w:val="none"/>
          <w14:textFill>
            <w14:solidFill>
              <w14:schemeClr w14:val="tx1"/>
            </w14:solidFill>
          </w14:textFill>
        </w:rPr>
        <w:t>7.2.6对野生动植物的影响</w:t>
      </w:r>
      <w:bookmarkEnd w:id="195"/>
    </w:p>
    <w:p>
      <w:pPr>
        <w:snapToGrid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视频监控塔</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瞭望塔、直升机停机坪、森林草原航空消防取水点、靠前驻防营房、靠前队伍训练场地、物资储备库和</w:t>
      </w:r>
      <w:r>
        <w:rPr>
          <w:rFonts w:cs="Times New Roman"/>
          <w:color w:val="000000" w:themeColor="text1"/>
          <w:szCs w:val="28"/>
          <w:highlight w:val="none"/>
          <w14:textFill>
            <w14:solidFill>
              <w14:schemeClr w14:val="tx1"/>
            </w14:solidFill>
          </w14:textFill>
        </w:rPr>
        <w:t>防火道路等建设会使当地的植被受到占压，施工活动将使植被生境遭到破坏，影响的程度是不可逆的。由于施工范围较小，工程建设不会对</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区森林植被覆盖率造成大的影响。工程施工中的爆破、机械噪音、人为活动对灌丛、草丛中栖息的动物有较大的影响，主要表现为破坏其原生环境，导致这些动物远离施工区，向附近其它地方迁徙</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但</w:t>
      </w:r>
      <w:r>
        <w:rPr>
          <w:rFonts w:hint="eastAsia" w:cs="Times New Roman"/>
          <w:color w:val="000000" w:themeColor="text1"/>
          <w:szCs w:val="28"/>
          <w:highlight w:val="none"/>
          <w14:textFill>
            <w14:solidFill>
              <w14:schemeClr w14:val="tx1"/>
            </w14:solidFill>
          </w14:textFill>
        </w:rPr>
        <w:t>因</w:t>
      </w:r>
      <w:r>
        <w:rPr>
          <w:rFonts w:cs="Times New Roman"/>
          <w:color w:val="000000" w:themeColor="text1"/>
          <w:szCs w:val="28"/>
          <w:highlight w:val="none"/>
          <w14:textFill>
            <w14:solidFill>
              <w14:schemeClr w14:val="tx1"/>
            </w14:solidFill>
          </w14:textFill>
        </w:rPr>
        <w:t>工程量不大，其影响较小。运营期，随着植被恢复措施的实施以及施工人员的撤离，</w:t>
      </w:r>
      <w:r>
        <w:rPr>
          <w:rFonts w:hint="eastAsia" w:cs="Times New Roman"/>
          <w:color w:val="000000" w:themeColor="text1"/>
          <w:szCs w:val="28"/>
          <w:highlight w:val="none"/>
          <w14:textFill>
            <w14:solidFill>
              <w14:schemeClr w14:val="tx1"/>
            </w14:solidFill>
          </w14:textFill>
        </w:rPr>
        <w:t>施工</w:t>
      </w:r>
      <w:r>
        <w:rPr>
          <w:rFonts w:cs="Times New Roman"/>
          <w:color w:val="000000" w:themeColor="text1"/>
          <w:szCs w:val="28"/>
          <w:highlight w:val="none"/>
          <w14:textFill>
            <w14:solidFill>
              <w14:schemeClr w14:val="tx1"/>
            </w14:solidFill>
          </w14:textFill>
        </w:rPr>
        <w:t>区域植被将得到有效恢复，附近的动物数量也会逐渐恢复到施工前的水平。</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196" w:name="_Toc4747"/>
      <w:r>
        <w:rPr>
          <w:rFonts w:eastAsia="仿宋" w:cs="Times New Roman"/>
          <w:color w:val="000000" w:themeColor="text1"/>
          <w:sz w:val="32"/>
          <w:highlight w:val="none"/>
          <w14:textFill>
            <w14:solidFill>
              <w14:schemeClr w14:val="tx1"/>
            </w14:solidFill>
          </w14:textFill>
        </w:rPr>
        <w:t>7.3环境保护措施</w:t>
      </w:r>
      <w:bookmarkEnd w:id="196"/>
    </w:p>
    <w:p>
      <w:pPr>
        <w:pStyle w:val="4"/>
        <w:rPr>
          <w:rFonts w:cs="Times New Roman"/>
          <w:color w:val="000000" w:themeColor="text1"/>
          <w:sz w:val="30"/>
          <w:szCs w:val="30"/>
          <w:highlight w:val="none"/>
          <w14:textFill>
            <w14:solidFill>
              <w14:schemeClr w14:val="tx1"/>
            </w14:solidFill>
          </w14:textFill>
        </w:rPr>
      </w:pPr>
      <w:bookmarkStart w:id="197" w:name="_Toc485634360"/>
      <w:r>
        <w:rPr>
          <w:rFonts w:cs="Times New Roman"/>
          <w:color w:val="000000" w:themeColor="text1"/>
          <w:sz w:val="30"/>
          <w:szCs w:val="30"/>
          <w:highlight w:val="none"/>
          <w14:textFill>
            <w14:solidFill>
              <w14:schemeClr w14:val="tx1"/>
            </w14:solidFill>
          </w14:textFill>
        </w:rPr>
        <w:t>7.3.1生态环境保护措施</w:t>
      </w:r>
      <w:bookmarkEnd w:id="197"/>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（1）工程建设</w:t>
      </w:r>
      <w:r>
        <w:rPr>
          <w:rFonts w:hint="eastAsia" w:cs="Times New Roman"/>
          <w:color w:val="000000" w:themeColor="text1"/>
          <w:szCs w:val="28"/>
          <w:highlight w:val="none"/>
          <w14:textFill>
            <w14:solidFill>
              <w14:schemeClr w14:val="tx1"/>
            </w14:solidFill>
          </w14:textFill>
        </w:rPr>
        <w:t>禁止</w:t>
      </w:r>
      <w:r>
        <w:rPr>
          <w:rFonts w:cs="Times New Roman"/>
          <w:color w:val="000000" w:themeColor="text1"/>
          <w:szCs w:val="28"/>
          <w:highlight w:val="none"/>
          <w14:textFill>
            <w14:solidFill>
              <w14:schemeClr w14:val="tx1"/>
            </w14:solidFill>
          </w14:textFill>
        </w:rPr>
        <w:t>占用</w:t>
      </w:r>
      <w:r>
        <w:rPr>
          <w:rFonts w:hint="eastAsia" w:cs="Times New Roman"/>
          <w:color w:val="000000" w:themeColor="text1"/>
          <w:szCs w:val="28"/>
          <w:highlight w:val="none"/>
          <w14:textFill>
            <w14:solidFill>
              <w14:schemeClr w14:val="tx1"/>
            </w14:solidFill>
          </w14:textFill>
        </w:rPr>
        <w:t>Ⅰ级保护等级的林地和国家一级公益</w:t>
      </w:r>
      <w:r>
        <w:rPr>
          <w:rFonts w:cs="Times New Roman"/>
          <w:color w:val="000000" w:themeColor="text1"/>
          <w:szCs w:val="28"/>
          <w:highlight w:val="none"/>
          <w14:textFill>
            <w14:solidFill>
              <w14:schemeClr w14:val="tx1"/>
            </w14:solidFill>
          </w14:textFill>
        </w:rPr>
        <w:t>林地；</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（2）加强施工期的组织管理，提高工效，缩短工期；动土工程尽量避开雨季，场地平整尽量做到挖、填平衡，以减少弃渣弃土量；</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（3）挖、填方施工时，应先筑挡土墙，严禁随挖随运随压；裸露的施工迹地应尽快种上植被或以塑料彩条布覆盖，且覆土压实，以防雨水侵蚀或坍塌；</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（4）加强对</w:t>
      </w:r>
      <w:r>
        <w:rPr>
          <w:rFonts w:hint="eastAsia" w:cs="Times New Roman"/>
          <w:color w:val="000000" w:themeColor="text1"/>
          <w:szCs w:val="28"/>
          <w:highlight w:val="none"/>
          <w14:textFill>
            <w14:solidFill>
              <w14:schemeClr w14:val="tx1"/>
            </w14:solidFill>
          </w14:textFill>
        </w:rPr>
        <w:t>直升机停机坪、靠前驻防营房、靠前队伍训练场地、物资储备库和</w:t>
      </w:r>
      <w:r>
        <w:rPr>
          <w:rFonts w:cs="Times New Roman"/>
          <w:color w:val="000000" w:themeColor="text1"/>
          <w:szCs w:val="28"/>
          <w:highlight w:val="none"/>
          <w14:textFill>
            <w14:solidFill>
              <w14:schemeClr w14:val="tx1"/>
            </w14:solidFill>
          </w14:textFill>
        </w:rPr>
        <w:t>防火道路等周边的绿化和美化，绿化风格应与周边自然景观相协调；</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（5）临时占地区域使用完毕后应及时清理和平整场地，并采用适生的树（草）种进行绿化。</w:t>
      </w:r>
    </w:p>
    <w:p>
      <w:pPr>
        <w:pStyle w:val="4"/>
        <w:rPr>
          <w:rFonts w:cs="Times New Roman"/>
          <w:color w:val="000000" w:themeColor="text1"/>
          <w:sz w:val="30"/>
          <w:szCs w:val="30"/>
          <w:highlight w:val="none"/>
          <w14:textFill>
            <w14:solidFill>
              <w14:schemeClr w14:val="tx1"/>
            </w14:solidFill>
          </w14:textFill>
        </w:rPr>
      </w:pPr>
      <w:bookmarkStart w:id="198" w:name="_Toc485634361"/>
      <w:r>
        <w:rPr>
          <w:rFonts w:cs="Times New Roman"/>
          <w:color w:val="000000" w:themeColor="text1"/>
          <w:sz w:val="30"/>
          <w:szCs w:val="30"/>
          <w:highlight w:val="none"/>
          <w14:textFill>
            <w14:solidFill>
              <w14:schemeClr w14:val="tx1"/>
            </w14:solidFill>
          </w14:textFill>
        </w:rPr>
        <w:t>7.3.2大气环境保护措施</w:t>
      </w:r>
      <w:bookmarkEnd w:id="198"/>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（1）选用符合国家标准的施工机械和运输工具，使废气排放符合国家有关标准；</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（2）装卸运输水泥应采取良好的密封措施，装载多尘物料应堆码整齐以减少受风面积，并适当加湿以降低运输过程中的起尘量；</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（3）施工区干道实行车辆限速、洒水降尘，在公路两侧尤其是居民敏感点附近进行绿化以降低粉尘污染；</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（4）加强车辆的维修和保养，使用优质燃料，安装尾气净化器，减少有害尾气排放；</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（5）施工单位生活服务设施应尽量使用液化气、电力等清洁能源，尽可能减少使用污染严重的燃煤。</w:t>
      </w:r>
    </w:p>
    <w:p>
      <w:pPr>
        <w:pStyle w:val="4"/>
        <w:rPr>
          <w:rFonts w:cs="Times New Roman"/>
          <w:color w:val="000000" w:themeColor="text1"/>
          <w:sz w:val="30"/>
          <w:szCs w:val="30"/>
          <w:highlight w:val="none"/>
          <w14:textFill>
            <w14:solidFill>
              <w14:schemeClr w14:val="tx1"/>
            </w14:solidFill>
          </w14:textFill>
        </w:rPr>
      </w:pPr>
      <w:bookmarkStart w:id="199" w:name="_Toc485634362"/>
      <w:r>
        <w:rPr>
          <w:rFonts w:cs="Times New Roman"/>
          <w:color w:val="000000" w:themeColor="text1"/>
          <w:sz w:val="30"/>
          <w:szCs w:val="30"/>
          <w:highlight w:val="none"/>
          <w14:textFill>
            <w14:solidFill>
              <w14:schemeClr w14:val="tx1"/>
            </w14:solidFill>
          </w14:textFill>
        </w:rPr>
        <w:t>7.3.3声环境保护措施</w:t>
      </w:r>
      <w:bookmarkEnd w:id="199"/>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（1）选用符合国家标准的施工机械和运输工具，采用噪声较低的生产设备和先进的生产工艺技术；</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（2）加强机械设备的维修和保养，减少运行噪声；</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（3）合理安排施工时间，每晚10点至次日7点禁止带有噪声的作业施工；</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（4）运输车辆途经居民区应减速行驶，禁鸣高音喇叭。</w:t>
      </w:r>
    </w:p>
    <w:p>
      <w:pPr>
        <w:pStyle w:val="4"/>
        <w:rPr>
          <w:rFonts w:cs="Times New Roman"/>
          <w:color w:val="000000" w:themeColor="text1"/>
          <w:sz w:val="30"/>
          <w:szCs w:val="30"/>
          <w:highlight w:val="none"/>
          <w14:textFill>
            <w14:solidFill>
              <w14:schemeClr w14:val="tx1"/>
            </w14:solidFill>
          </w14:textFill>
        </w:rPr>
      </w:pPr>
      <w:bookmarkStart w:id="200" w:name="_Toc485634363"/>
      <w:r>
        <w:rPr>
          <w:rFonts w:cs="Times New Roman"/>
          <w:color w:val="000000" w:themeColor="text1"/>
          <w:sz w:val="30"/>
          <w:szCs w:val="30"/>
          <w:highlight w:val="none"/>
          <w14:textFill>
            <w14:solidFill>
              <w14:schemeClr w14:val="tx1"/>
            </w14:solidFill>
          </w14:textFill>
        </w:rPr>
        <w:t>7.3.4废水处理措施</w:t>
      </w:r>
      <w:bookmarkEnd w:id="200"/>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（1）杜绝施工过程中的生产废水随意排入当地水域；且施工生活区应尽量选在现有居民点，避免产生新的生活污水排放点。</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（2）机修油污应妥善处理，以减少油污外排。</w:t>
      </w:r>
    </w:p>
    <w:p>
      <w:pPr>
        <w:pStyle w:val="4"/>
        <w:rPr>
          <w:rFonts w:cs="Times New Roman"/>
          <w:color w:val="000000" w:themeColor="text1"/>
          <w:sz w:val="30"/>
          <w:szCs w:val="30"/>
          <w:highlight w:val="none"/>
          <w14:textFill>
            <w14:solidFill>
              <w14:schemeClr w14:val="tx1"/>
            </w14:solidFill>
          </w14:textFill>
        </w:rPr>
      </w:pPr>
      <w:bookmarkStart w:id="201" w:name="_Toc485634364"/>
      <w:r>
        <w:rPr>
          <w:rFonts w:cs="Times New Roman"/>
          <w:color w:val="000000" w:themeColor="text1"/>
          <w:sz w:val="30"/>
          <w:szCs w:val="30"/>
          <w:highlight w:val="none"/>
          <w14:textFill>
            <w14:solidFill>
              <w14:schemeClr w14:val="tx1"/>
            </w14:solidFill>
          </w14:textFill>
        </w:rPr>
        <w:t>7.3.5固体废弃物处理措施</w:t>
      </w:r>
      <w:bookmarkEnd w:id="201"/>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（1）在施工区及施工生活区设立垃圾桶，分类收集垃圾，并经常喷洒药水以防蚊蝇滋生；并将收集的垃圾定期运往就近的垃圾处理场进行统一处理；</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（2）安排专人负责固体废弃物（如废铁、废钢筋等）的收集，严禁乱堆乱放；</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（3）工程建筑垃圾及其它固体废弃物应及时运到植被覆盖较差的低洼地集中填埋，如不能及时清运，则要筑挡土墙集中堆放，以减少对当地生态环境的污染和破坏；</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（4）建筑材料和垃圾运输过程中采取遮盖方式以避免其沿途洒落，并定期清理路面；</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（5）运营期产生的生活垃圾必须集中收集统一处理，设施设备运行产生的废旧电池、零件等应统一回收处理。</w:t>
      </w:r>
    </w:p>
    <w:p>
      <w:pPr>
        <w:pStyle w:val="4"/>
        <w:rPr>
          <w:rFonts w:cs="Times New Roman"/>
          <w:color w:val="000000" w:themeColor="text1"/>
          <w:sz w:val="30"/>
          <w:szCs w:val="30"/>
          <w:highlight w:val="none"/>
          <w14:textFill>
            <w14:solidFill>
              <w14:schemeClr w14:val="tx1"/>
            </w14:solidFill>
          </w14:textFill>
        </w:rPr>
      </w:pPr>
      <w:bookmarkStart w:id="202" w:name="_Toc485634365"/>
      <w:r>
        <w:rPr>
          <w:rFonts w:cs="Times New Roman"/>
          <w:color w:val="000000" w:themeColor="text1"/>
          <w:sz w:val="30"/>
          <w:szCs w:val="30"/>
          <w:highlight w:val="none"/>
          <w14:textFill>
            <w14:solidFill>
              <w14:schemeClr w14:val="tx1"/>
            </w14:solidFill>
          </w14:textFill>
        </w:rPr>
        <w:t>7.3.6野生动植物保护措施</w:t>
      </w:r>
      <w:bookmarkEnd w:id="202"/>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（1）合理规划和严格控制施工设计，从施工设计和管理入手把影响控制在最小范围内，减少对当地植被以及动物栖息地破坏的影响</w:t>
      </w:r>
      <w:r>
        <w:rPr>
          <w:rFonts w:hint="eastAsia" w:cs="Times New Roman"/>
          <w:color w:val="000000" w:themeColor="text1"/>
          <w:szCs w:val="28"/>
          <w:highlight w:val="none"/>
          <w14:textFill>
            <w14:solidFill>
              <w14:schemeClr w14:val="tx1"/>
            </w14:solidFill>
          </w14:textFill>
        </w:rPr>
        <w:t>。</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（2）禁止人为猎捕。当地政府、野生动物保护主管部门和工程建设方必须对施工人员进行环境保护教育，加强对野生动物的巡护和监测，同时打击偷盗、猎捕、贩运野生动物等违法行为。</w:t>
      </w:r>
    </w:p>
    <w:p>
      <w:pPr>
        <w:snapToGrid w:val="0"/>
        <w:ind w:firstLine="560"/>
        <w:rPr>
          <w:rFonts w:cs="Times New Roman"/>
          <w:color w:val="000000" w:themeColor="text1"/>
          <w:szCs w:val="28"/>
          <w:highlight w:val="none"/>
          <w14:textFill>
            <w14:solidFill>
              <w14:schemeClr w14:val="tx1"/>
            </w14:solidFill>
          </w14:textFill>
        </w:rPr>
        <w:sectPr>
          <w:pgSz w:w="11907" w:h="16839"/>
          <w:pgMar w:top="1440" w:right="1797" w:bottom="1440" w:left="1797" w:header="851" w:footer="992" w:gutter="0"/>
          <w:cols w:space="720" w:num="1"/>
          <w:docGrid w:linePitch="381" w:charSpace="0"/>
        </w:sectPr>
      </w:pPr>
      <w:r>
        <w:rPr>
          <w:rFonts w:cs="Times New Roman"/>
          <w:color w:val="000000" w:themeColor="text1"/>
          <w:szCs w:val="28"/>
          <w:highlight w:val="none"/>
          <w14:textFill>
            <w14:solidFill>
              <w14:schemeClr w14:val="tx1"/>
            </w14:solidFill>
          </w14:textFill>
        </w:rPr>
        <w:t>（3）加大宣传力度，强化施工队伍环保意识。划定最小施工作业区域，严禁施工人员和器械越界破坏植被。严禁乱堆乱放施工材料和随意处置施工垃圾，以免影响植物生长。在施工中发现疑似国家重点保护的野生动植物须立即报有关部门组织鉴别，并采取相应措施加以保护。</w:t>
      </w:r>
    </w:p>
    <w:p>
      <w:pPr>
        <w:pStyle w:val="2"/>
        <w:pageBreakBefore/>
        <w:spacing w:before="0" w:beforeAutospacing="0" w:after="360" w:afterAutospacing="0" w:line="360" w:lineRule="auto"/>
        <w:jc w:val="center"/>
        <w:rPr>
          <w:rFonts w:cs="Times New Roman"/>
          <w:color w:val="000000" w:themeColor="text1"/>
          <w:sz w:val="36"/>
          <w:szCs w:val="36"/>
          <w:highlight w:val="none"/>
          <w14:textFill>
            <w14:solidFill>
              <w14:schemeClr w14:val="tx1"/>
            </w14:solidFill>
          </w14:textFill>
        </w:rPr>
      </w:pPr>
      <w:bookmarkStart w:id="203" w:name="_Toc13566108"/>
      <w:bookmarkStart w:id="204" w:name="_Toc31326"/>
      <w:r>
        <w:rPr>
          <w:rFonts w:cs="Times New Roman"/>
          <w:color w:val="000000" w:themeColor="text1"/>
          <w:sz w:val="36"/>
          <w:szCs w:val="36"/>
          <w:highlight w:val="none"/>
          <w14:textFill>
            <w14:solidFill>
              <w14:schemeClr w14:val="tx1"/>
            </w14:solidFill>
          </w14:textFill>
        </w:rPr>
        <w:t xml:space="preserve">第八章 </w:t>
      </w:r>
      <w:r>
        <w:rPr>
          <w:rFonts w:hint="eastAsia" w:cs="Times New Roman"/>
          <w:color w:val="000000" w:themeColor="text1"/>
          <w:sz w:val="36"/>
          <w:szCs w:val="36"/>
          <w:highlight w:val="none"/>
          <w14:textFill>
            <w14:solidFill>
              <w14:schemeClr w14:val="tx1"/>
            </w14:solidFill>
          </w14:textFill>
        </w:rPr>
        <w:t>规划</w:t>
      </w:r>
      <w:r>
        <w:rPr>
          <w:rFonts w:cs="Times New Roman"/>
          <w:color w:val="000000" w:themeColor="text1"/>
          <w:sz w:val="36"/>
          <w:szCs w:val="36"/>
          <w:highlight w:val="none"/>
          <w14:textFill>
            <w14:solidFill>
              <w14:schemeClr w14:val="tx1"/>
            </w14:solidFill>
          </w14:textFill>
        </w:rPr>
        <w:t>投资</w:t>
      </w:r>
      <w:bookmarkEnd w:id="203"/>
      <w:r>
        <w:rPr>
          <w:rFonts w:hint="eastAsia" w:cs="Times New Roman"/>
          <w:color w:val="000000" w:themeColor="text1"/>
          <w:sz w:val="36"/>
          <w:szCs w:val="36"/>
          <w:highlight w:val="none"/>
          <w14:textFill>
            <w14:solidFill>
              <w14:schemeClr w14:val="tx1"/>
            </w14:solidFill>
          </w14:textFill>
        </w:rPr>
        <w:t>及运行保障费用估算</w:t>
      </w:r>
      <w:bookmarkEnd w:id="204"/>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205" w:name="_Toc32593"/>
      <w:r>
        <w:rPr>
          <w:rFonts w:eastAsia="仿宋" w:cs="Times New Roman"/>
          <w:color w:val="000000" w:themeColor="text1"/>
          <w:sz w:val="32"/>
          <w:highlight w:val="none"/>
          <w14:textFill>
            <w14:solidFill>
              <w14:schemeClr w14:val="tx1"/>
            </w14:solidFill>
          </w14:textFill>
        </w:rPr>
        <w:t>8.1估算原则</w:t>
      </w:r>
      <w:bookmarkEnd w:id="205"/>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（1）坚持尊重实际、实事求是、准确计算、科学安排、厉行节约的原则；</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（2）坚持统筹兼顾、保证重点、合理使用、注重效益、分项核算、专款专用的原则；</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（3）坚持因地制宜、量力而行、优先解决突出问题的原则；</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（4）坚持多渠道筹集资金的原则。</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206" w:name="_Toc4064"/>
      <w:r>
        <w:rPr>
          <w:rFonts w:eastAsia="仿宋" w:cs="Times New Roman"/>
          <w:color w:val="000000" w:themeColor="text1"/>
          <w:sz w:val="32"/>
          <w:highlight w:val="none"/>
          <w14:textFill>
            <w14:solidFill>
              <w14:schemeClr w14:val="tx1"/>
            </w14:solidFill>
          </w14:textFill>
        </w:rPr>
        <w:t>8.2估算依据</w:t>
      </w:r>
      <w:bookmarkEnd w:id="206"/>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（1）《国家计委、建设部＜工程勘察设计收费管理规定＞的通知》(计价格［2002］10号)；</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（2）国家发展改革委下发</w:t>
      </w:r>
      <w:r>
        <w:rPr>
          <w:rFonts w:hint="eastAsia" w:cs="Times New Roman"/>
          <w:color w:val="000000" w:themeColor="text1"/>
          <w:szCs w:val="28"/>
          <w:highlight w:val="none"/>
          <w14:textFill>
            <w14:solidFill>
              <w14:schemeClr w14:val="tx1"/>
            </w14:solidFill>
          </w14:textFill>
        </w:rPr>
        <w:t>的</w:t>
      </w:r>
      <w:r>
        <w:rPr>
          <w:rFonts w:cs="Times New Roman"/>
          <w:color w:val="000000" w:themeColor="text1"/>
          <w:szCs w:val="28"/>
          <w:highlight w:val="none"/>
          <w14:textFill>
            <w14:solidFill>
              <w14:schemeClr w14:val="tx1"/>
            </w14:solidFill>
          </w14:textFill>
        </w:rPr>
        <w:t>《关于降低部分建设项目收费标准规范收费行为等有关问题的通知》（发改价格[2011]534号）；</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 xml:space="preserve">（3）《财政部关于印发&lt;基本建设项目建设成本管理规定&gt;的通知》（财建[2016]504号）； </w:t>
      </w:r>
    </w:p>
    <w:p>
      <w:pPr>
        <w:snapToGrid w:val="0"/>
        <w:ind w:firstLine="560"/>
        <w:rPr>
          <w:rFonts w:cs="Times New Roman"/>
          <w:color w:val="000000" w:themeColor="text1"/>
          <w:szCs w:val="28"/>
          <w:highlight w:val="none"/>
          <w14:textFill>
            <w14:solidFill>
              <w14:schemeClr w14:val="tx1"/>
            </w14:solidFill>
          </w14:textFill>
        </w:rPr>
      </w:pPr>
      <w:bookmarkStart w:id="207" w:name="_Hlk9356460"/>
      <w:r>
        <w:rPr>
          <w:rFonts w:cs="Times New Roman"/>
          <w:color w:val="000000" w:themeColor="text1"/>
          <w:szCs w:val="28"/>
          <w:highlight w:val="none"/>
          <w14:textFill>
            <w14:solidFill>
              <w14:schemeClr w14:val="tx1"/>
            </w14:solidFill>
          </w14:textFill>
        </w:rPr>
        <w:t>（4）</w:t>
      </w:r>
      <w:bookmarkEnd w:id="207"/>
      <w:r>
        <w:rPr>
          <w:rFonts w:cs="Times New Roman"/>
          <w:color w:val="000000" w:themeColor="text1"/>
          <w:szCs w:val="28"/>
          <w:highlight w:val="none"/>
          <w14:textFill>
            <w14:solidFill>
              <w14:schemeClr w14:val="tx1"/>
            </w14:solidFill>
          </w14:textFill>
        </w:rPr>
        <w:t>四川省发展和改革委员会关于贯彻《国家发展改革委关于降低部分建设项目收费标准规范收费行为等有关问题的通知》的通知（川发改价格〔2011〕323号）；</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（5）四川省物价局、四川省建设厅关于《工程造价咨询服务收费标准》的通知（川价发〔2008〕141号）；</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（6）《四川工程造价信息》</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2021年2月发布的相关价格信息；</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（7）通过调查取得有关材料、设施设备及仪器的现行市场价格。</w:t>
      </w: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208" w:name="_Toc16362"/>
      <w:bookmarkStart w:id="209" w:name="_Toc5851"/>
      <w:bookmarkStart w:id="210" w:name="_Toc16876"/>
      <w:r>
        <w:rPr>
          <w:rFonts w:eastAsia="仿宋" w:cs="Times New Roman"/>
          <w:color w:val="000000" w:themeColor="text1"/>
          <w:sz w:val="32"/>
          <w:highlight w:val="none"/>
          <w14:textFill>
            <w14:solidFill>
              <w14:schemeClr w14:val="tx1"/>
            </w14:solidFill>
          </w14:textFill>
        </w:rPr>
        <w:t>8</w:t>
      </w:r>
      <w:bookmarkEnd w:id="208"/>
      <w:bookmarkEnd w:id="209"/>
      <w:r>
        <w:rPr>
          <w:rFonts w:eastAsia="仿宋" w:cs="Times New Roman"/>
          <w:color w:val="000000" w:themeColor="text1"/>
          <w:sz w:val="32"/>
          <w:highlight w:val="none"/>
          <w14:textFill>
            <w14:solidFill>
              <w14:schemeClr w14:val="tx1"/>
            </w14:solidFill>
          </w14:textFill>
        </w:rPr>
        <w:t>.3</w:t>
      </w:r>
      <w:r>
        <w:rPr>
          <w:rFonts w:hint="eastAsia" w:eastAsia="仿宋" w:cs="Times New Roman"/>
          <w:color w:val="000000" w:themeColor="text1"/>
          <w:sz w:val="32"/>
          <w:highlight w:val="none"/>
          <w14:textFill>
            <w14:solidFill>
              <w14:schemeClr w14:val="tx1"/>
            </w14:solidFill>
          </w14:textFill>
        </w:rPr>
        <w:t>规划</w:t>
      </w:r>
      <w:r>
        <w:rPr>
          <w:rFonts w:eastAsia="仿宋" w:cs="Times New Roman"/>
          <w:color w:val="000000" w:themeColor="text1"/>
          <w:sz w:val="32"/>
          <w:highlight w:val="none"/>
          <w14:textFill>
            <w14:solidFill>
              <w14:schemeClr w14:val="tx1"/>
            </w14:solidFill>
          </w14:textFill>
        </w:rPr>
        <w:t>投资及资金来源</w:t>
      </w:r>
      <w:bookmarkEnd w:id="210"/>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8.3.1</w:t>
      </w:r>
      <w:r>
        <w:rPr>
          <w:rFonts w:hint="eastAsia" w:cs="Times New Roman"/>
          <w:color w:val="000000" w:themeColor="text1"/>
          <w:sz w:val="30"/>
          <w:szCs w:val="30"/>
          <w:highlight w:val="none"/>
          <w14:textFill>
            <w14:solidFill>
              <w14:schemeClr w14:val="tx1"/>
            </w14:solidFill>
          </w14:textFill>
        </w:rPr>
        <w:t>规划</w:t>
      </w:r>
      <w:r>
        <w:rPr>
          <w:rFonts w:cs="Times New Roman"/>
          <w:color w:val="000000" w:themeColor="text1"/>
          <w:sz w:val="30"/>
          <w:szCs w:val="30"/>
          <w:highlight w:val="none"/>
          <w14:textFill>
            <w14:solidFill>
              <w14:schemeClr w14:val="tx1"/>
            </w14:solidFill>
          </w14:textFill>
        </w:rPr>
        <w:t>投资</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经估算，</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森林草原防火</w:t>
      </w:r>
      <w:bookmarkStart w:id="211" w:name="_Hlk26698053"/>
      <w:r>
        <w:rPr>
          <w:rFonts w:cs="Times New Roman"/>
          <w:color w:val="000000" w:themeColor="text1"/>
          <w:szCs w:val="28"/>
          <w:highlight w:val="none"/>
          <w14:textFill>
            <w14:solidFill>
              <w14:schemeClr w14:val="tx1"/>
            </w14:solidFill>
          </w14:textFill>
        </w:rPr>
        <w:t>规划</w:t>
      </w:r>
      <w:bookmarkEnd w:id="211"/>
      <w:r>
        <w:rPr>
          <w:rFonts w:cs="Times New Roman"/>
          <w:color w:val="000000" w:themeColor="text1"/>
          <w:szCs w:val="28"/>
          <w:highlight w:val="none"/>
          <w14:textFill>
            <w14:solidFill>
              <w14:schemeClr w14:val="tx1"/>
            </w14:solidFill>
          </w14:textFill>
        </w:rPr>
        <w:t>（2020</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2025年）</w:t>
      </w:r>
      <w:bookmarkStart w:id="212" w:name="_Hlk26698690"/>
      <w:bookmarkStart w:id="213" w:name="_Hlk26707006"/>
      <w:r>
        <w:rPr>
          <w:rFonts w:cs="Times New Roman"/>
          <w:color w:val="000000" w:themeColor="text1"/>
          <w:szCs w:val="28"/>
          <w:highlight w:val="none"/>
          <w14:textFill>
            <w14:solidFill>
              <w14:schemeClr w14:val="tx1"/>
            </w14:solidFill>
          </w14:textFill>
        </w:rPr>
        <w:t>总投资</w:t>
      </w:r>
      <w:bookmarkStart w:id="214" w:name="_Hlk15886953"/>
      <w:r>
        <w:rPr>
          <w:rFonts w:cs="Times New Roman"/>
          <w:color w:val="000000" w:themeColor="text1"/>
          <w:szCs w:val="28"/>
          <w:highlight w:val="none"/>
          <w14:textFill>
            <w14:solidFill>
              <w14:schemeClr w14:val="tx1"/>
            </w14:solidFill>
          </w14:textFill>
        </w:rPr>
        <w:t>173603万元</w:t>
      </w:r>
      <w:r>
        <w:rPr>
          <w:rFonts w:hint="eastAsia" w:cs="Times New Roman"/>
          <w:color w:val="000000" w:themeColor="text1"/>
          <w:kern w:val="0"/>
          <w:szCs w:val="28"/>
          <w:highlight w:val="none"/>
          <w14:textFill>
            <w14:solidFill>
              <w14:schemeClr w14:val="tx1"/>
            </w14:solidFill>
          </w14:textFill>
        </w:rPr>
        <w:t>（见表</w:t>
      </w:r>
      <w:r>
        <w:rPr>
          <w:rFonts w:cs="Times New Roman"/>
          <w:color w:val="000000" w:themeColor="text1"/>
          <w:kern w:val="0"/>
          <w:szCs w:val="28"/>
          <w:highlight w:val="none"/>
          <w14:textFill>
            <w14:solidFill>
              <w14:schemeClr w14:val="tx1"/>
            </w14:solidFill>
          </w14:textFill>
        </w:rPr>
        <w:t>8.1</w:t>
      </w:r>
      <w:r>
        <w:rPr>
          <w:rFonts w:hint="eastAsia" w:cs="Times New Roman"/>
          <w:color w:val="000000" w:themeColor="text1"/>
          <w:kern w:val="0"/>
          <w:szCs w:val="28"/>
          <w:highlight w:val="none"/>
          <w14:textFill>
            <w14:solidFill>
              <w14:schemeClr w14:val="tx1"/>
            </w14:solidFill>
          </w14:textFill>
        </w:rPr>
        <w:t>和附表</w:t>
      </w:r>
      <w:r>
        <w:rPr>
          <w:rFonts w:cs="Times New Roman"/>
          <w:color w:val="000000" w:themeColor="text1"/>
          <w:kern w:val="0"/>
          <w:szCs w:val="28"/>
          <w:highlight w:val="none"/>
          <w14:textFill>
            <w14:solidFill>
              <w14:schemeClr w14:val="tx1"/>
            </w14:solidFill>
          </w14:textFill>
        </w:rPr>
        <w:t>5</w:t>
      </w:r>
      <w:r>
        <w:rPr>
          <w:rFonts w:hint="eastAsia" w:cs="Times New Roman"/>
          <w:color w:val="000000" w:themeColor="text1"/>
          <w:kern w:val="0"/>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cs="Times New Roman"/>
          <w:color w:val="000000" w:themeColor="text1"/>
          <w:szCs w:val="28"/>
          <w:highlight w:val="none"/>
          <w14:textFill>
            <w14:solidFill>
              <w14:schemeClr w14:val="tx1"/>
            </w14:solidFill>
          </w14:textFill>
        </w:rPr>
      </w:pPr>
      <w:bookmarkStart w:id="215" w:name="_MON_1646430088"/>
      <w:bookmarkEnd w:id="215"/>
      <w:bookmarkStart w:id="216" w:name="_Hlk35921099"/>
      <w:r>
        <w:rPr>
          <w:rFonts w:cs="Times New Roman"/>
          <w:color w:val="000000" w:themeColor="text1"/>
          <w:szCs w:val="28"/>
          <w:highlight w:val="none"/>
          <w14:textFill>
            <w14:solidFill>
              <w14:schemeClr w14:val="tx1"/>
            </w14:solidFill>
          </w14:textFill>
        </w:rPr>
        <w:object>
          <v:shape id="_x0000_i1038" o:spt="75" type="#_x0000_t75" style="height:399.4pt;width:3021.9pt;" o:ole="t" filled="f" o:preferrelative="t" stroked="f" coordsize="21600,21600">
            <v:path/>
            <v:fill on="f" focussize="0,0"/>
            <v:stroke on="f"/>
            <v:imagedata r:id="rId38" o:title=""/>
            <o:lock v:ext="edit" aspectratio="t"/>
            <w10:wrap type="none"/>
            <w10:anchorlock/>
          </v:shape>
          <o:OLEObject Type="Embed" ProgID="Excel.Sheet.12" ShapeID="_x0000_i1038" DrawAspect="Content" ObjectID="_1468075738" r:id="rId37">
            <o:LockedField>false</o:LockedField>
          </o:OLEObject>
        </w:object>
      </w:r>
    </w:p>
    <w:bookmarkEnd w:id="216"/>
    <w:p>
      <w:pPr>
        <w:snapToGrid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按规划内容分，</w:t>
      </w:r>
      <w:bookmarkEnd w:id="214"/>
      <w:r>
        <w:rPr>
          <w:rFonts w:hint="eastAsia" w:cs="Times New Roman"/>
          <w:color w:val="000000" w:themeColor="text1"/>
          <w:szCs w:val="28"/>
          <w:highlight w:val="none"/>
          <w14:textFill>
            <w14:solidFill>
              <w14:schemeClr w14:val="tx1"/>
            </w14:solidFill>
          </w14:textFill>
        </w:rPr>
        <w:t>森林草原火险预警监测系统</w:t>
      </w:r>
      <w:r>
        <w:rPr>
          <w:rFonts w:cs="Times New Roman"/>
          <w:color w:val="000000" w:themeColor="text1"/>
          <w:szCs w:val="28"/>
          <w:highlight w:val="none"/>
          <w14:textFill>
            <w14:solidFill>
              <w14:schemeClr w14:val="tx1"/>
            </w14:solidFill>
          </w14:textFill>
        </w:rPr>
        <w:t>投资</w:t>
      </w:r>
      <w:bookmarkStart w:id="217" w:name="_Hlk15838316"/>
      <w:r>
        <w:rPr>
          <w:rFonts w:cs="Times New Roman"/>
          <w:color w:val="000000" w:themeColor="text1"/>
          <w:szCs w:val="28"/>
          <w:highlight w:val="none"/>
          <w14:textFill>
            <w14:solidFill>
              <w14:schemeClr w14:val="tx1"/>
            </w14:solidFill>
          </w14:textFill>
        </w:rPr>
        <w:t>26154万元</w:t>
      </w:r>
      <w:bookmarkEnd w:id="217"/>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占规划总投资的15.07%</w:t>
      </w:r>
      <w:r>
        <w:rPr>
          <w:rFonts w:hint="eastAsia" w:cs="Times New Roman"/>
          <w:color w:val="000000" w:themeColor="text1"/>
          <w:szCs w:val="28"/>
          <w:highlight w:val="none"/>
          <w14:textFill>
            <w14:solidFill>
              <w14:schemeClr w14:val="tx1"/>
            </w14:solidFill>
          </w14:textFill>
        </w:rPr>
        <w:t>；森林草原防火通信系统投资</w:t>
      </w:r>
      <w:r>
        <w:rPr>
          <w:rFonts w:cs="Times New Roman"/>
          <w:color w:val="000000" w:themeColor="text1"/>
          <w:szCs w:val="28"/>
          <w:highlight w:val="none"/>
          <w14:textFill>
            <w14:solidFill>
              <w14:schemeClr w14:val="tx1"/>
            </w14:solidFill>
          </w14:textFill>
        </w:rPr>
        <w:t>17860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10.29</w:t>
      </w:r>
      <w:r>
        <w:rPr>
          <w:rFonts w:hint="eastAsia" w:cs="Times New Roman"/>
          <w:color w:val="000000" w:themeColor="text1"/>
          <w:szCs w:val="28"/>
          <w:highlight w:val="none"/>
          <w14:textFill>
            <w14:solidFill>
              <w14:schemeClr w14:val="tx1"/>
            </w14:solidFill>
          </w14:textFill>
        </w:rPr>
        <w:t>%；森林草原防火信息指挥系统投资</w:t>
      </w:r>
      <w:r>
        <w:rPr>
          <w:rFonts w:cs="Times New Roman"/>
          <w:color w:val="000000" w:themeColor="text1"/>
          <w:szCs w:val="28"/>
          <w:highlight w:val="none"/>
          <w14:textFill>
            <w14:solidFill>
              <w14:schemeClr w14:val="tx1"/>
            </w14:solidFill>
          </w14:textFill>
        </w:rPr>
        <w:t>32835</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18.91</w:t>
      </w:r>
      <w:r>
        <w:rPr>
          <w:rFonts w:hint="eastAsia" w:cs="Times New Roman"/>
          <w:color w:val="000000" w:themeColor="text1"/>
          <w:szCs w:val="28"/>
          <w:highlight w:val="none"/>
          <w14:textFill>
            <w14:solidFill>
              <w14:schemeClr w14:val="tx1"/>
            </w14:solidFill>
          </w14:textFill>
        </w:rPr>
        <w:t>%；森林草原消防队伍能力建设投资</w:t>
      </w:r>
      <w:r>
        <w:rPr>
          <w:rFonts w:cs="Times New Roman"/>
          <w:color w:val="000000" w:themeColor="text1"/>
          <w:szCs w:val="28"/>
          <w:highlight w:val="none"/>
          <w14:textFill>
            <w14:solidFill>
              <w14:schemeClr w14:val="tx1"/>
            </w14:solidFill>
          </w14:textFill>
        </w:rPr>
        <w:t>16004</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9.22</w:t>
      </w:r>
      <w:r>
        <w:rPr>
          <w:rFonts w:hint="eastAsia" w:cs="Times New Roman"/>
          <w:color w:val="000000" w:themeColor="text1"/>
          <w:szCs w:val="28"/>
          <w:highlight w:val="none"/>
          <w14:textFill>
            <w14:solidFill>
              <w14:schemeClr w14:val="tx1"/>
            </w14:solidFill>
          </w14:textFill>
        </w:rPr>
        <w:t>%；森林草原航空消防能力建设投资</w:t>
      </w:r>
      <w:r>
        <w:rPr>
          <w:rFonts w:cs="Times New Roman"/>
          <w:color w:val="000000" w:themeColor="text1"/>
          <w:szCs w:val="28"/>
          <w:highlight w:val="none"/>
          <w14:textFill>
            <w14:solidFill>
              <w14:schemeClr w14:val="tx1"/>
            </w14:solidFill>
          </w14:textFill>
        </w:rPr>
        <w:t>5920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3.41</w:t>
      </w:r>
      <w:r>
        <w:rPr>
          <w:rFonts w:hint="eastAsia" w:cs="Times New Roman"/>
          <w:color w:val="000000" w:themeColor="text1"/>
          <w:szCs w:val="28"/>
          <w:highlight w:val="none"/>
          <w14:textFill>
            <w14:solidFill>
              <w14:schemeClr w14:val="tx1"/>
            </w14:solidFill>
          </w14:textFill>
        </w:rPr>
        <w:t>%；林火草火阻隔系统建设投资</w:t>
      </w:r>
      <w:r>
        <w:rPr>
          <w:rFonts w:cs="Times New Roman"/>
          <w:color w:val="000000" w:themeColor="text1"/>
          <w:szCs w:val="28"/>
          <w:highlight w:val="none"/>
          <w14:textFill>
            <w14:solidFill>
              <w14:schemeClr w14:val="tx1"/>
            </w14:solidFill>
          </w14:textFill>
        </w:rPr>
        <w:t>28040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16.15</w:t>
      </w:r>
      <w:r>
        <w:rPr>
          <w:rFonts w:hint="eastAsia" w:cs="Times New Roman"/>
          <w:color w:val="000000" w:themeColor="text1"/>
          <w:szCs w:val="28"/>
          <w:highlight w:val="none"/>
          <w14:textFill>
            <w14:solidFill>
              <w14:schemeClr w14:val="tx1"/>
            </w14:solidFill>
          </w14:textFill>
        </w:rPr>
        <w:t>%；森林草原火灾隐患整治投资</w:t>
      </w:r>
      <w:r>
        <w:rPr>
          <w:rFonts w:cs="Times New Roman"/>
          <w:color w:val="000000" w:themeColor="text1"/>
          <w:szCs w:val="28"/>
          <w:highlight w:val="none"/>
          <w14:textFill>
            <w14:solidFill>
              <w14:schemeClr w14:val="tx1"/>
            </w14:solidFill>
          </w14:textFill>
        </w:rPr>
        <w:t>23990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13.82</w:t>
      </w:r>
      <w:r>
        <w:rPr>
          <w:rFonts w:hint="eastAsia" w:cs="Times New Roman"/>
          <w:color w:val="000000" w:themeColor="text1"/>
          <w:szCs w:val="28"/>
          <w:highlight w:val="none"/>
          <w14:textFill>
            <w14:solidFill>
              <w14:schemeClr w14:val="tx1"/>
            </w14:solidFill>
          </w14:textFill>
        </w:rPr>
        <w:t>%；森林草原防火宣传教育工程投资</w:t>
      </w:r>
      <w:r>
        <w:rPr>
          <w:rFonts w:cs="Times New Roman"/>
          <w:color w:val="000000" w:themeColor="text1"/>
          <w:szCs w:val="28"/>
          <w:highlight w:val="none"/>
          <w14:textFill>
            <w14:solidFill>
              <w14:schemeClr w14:val="tx1"/>
            </w14:solidFill>
          </w14:textFill>
        </w:rPr>
        <w:t>22800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13.13</w:t>
      </w:r>
      <w:r>
        <w:rPr>
          <w:rFonts w:hint="eastAsia" w:cs="Times New Roman"/>
          <w:color w:val="000000" w:themeColor="text1"/>
          <w:szCs w:val="28"/>
          <w:highlight w:val="none"/>
          <w14:textFill>
            <w14:solidFill>
              <w14:schemeClr w14:val="tx1"/>
            </w14:solidFill>
          </w14:textFill>
        </w:rPr>
        <w:t>%</w:t>
      </w:r>
      <w:bookmarkEnd w:id="212"/>
      <w:r>
        <w:rPr>
          <w:rFonts w:hint="eastAsia" w:cs="Times New Roman"/>
          <w:color w:val="000000" w:themeColor="text1"/>
          <w:szCs w:val="28"/>
          <w:highlight w:val="none"/>
          <w14:textFill>
            <w14:solidFill>
              <w14:schemeClr w14:val="tx1"/>
            </w14:solidFill>
          </w14:textFill>
        </w:rPr>
        <w:t>（见表8</w:t>
      </w:r>
      <w:r>
        <w:rPr>
          <w:rFonts w:cs="Times New Roman"/>
          <w:color w:val="000000" w:themeColor="text1"/>
          <w:szCs w:val="28"/>
          <w:highlight w:val="none"/>
          <w14:textFill>
            <w14:solidFill>
              <w14:schemeClr w14:val="tx1"/>
            </w14:solidFill>
          </w14:textFill>
        </w:rPr>
        <w:t>.1</w:t>
      </w:r>
      <w:r>
        <w:rPr>
          <w:rFonts w:hint="eastAsia" w:cs="Times New Roman"/>
          <w:color w:val="000000" w:themeColor="text1"/>
          <w:szCs w:val="28"/>
          <w:highlight w:val="none"/>
          <w14:textFill>
            <w14:solidFill>
              <w14:schemeClr w14:val="tx1"/>
            </w14:solidFill>
          </w14:textFill>
        </w:rPr>
        <w:t>和附表5）</w:t>
      </w:r>
      <w:r>
        <w:rPr>
          <w:rFonts w:cs="Times New Roman"/>
          <w:color w:val="000000" w:themeColor="text1"/>
          <w:szCs w:val="28"/>
          <w:highlight w:val="none"/>
          <w14:textFill>
            <w14:solidFill>
              <w14:schemeClr w14:val="tx1"/>
            </w14:solidFill>
          </w14:textFill>
        </w:rPr>
        <w:t>。</w:t>
      </w:r>
      <w:bookmarkEnd w:id="213"/>
    </w:p>
    <w:p>
      <w:pPr>
        <w:snapToGrid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按治理区域分，东部山地森林草原防火区投资</w:t>
      </w:r>
      <w:r>
        <w:rPr>
          <w:rFonts w:hint="eastAsia" w:cs="Times New Roman"/>
          <w:color w:val="000000" w:themeColor="text1"/>
          <w:szCs w:val="28"/>
          <w:highlight w:val="none"/>
          <w:lang w:eastAsia="zh-CN"/>
          <w14:textFill>
            <w14:solidFill>
              <w14:schemeClr w14:val="tx1"/>
            </w14:solidFill>
          </w14:textFill>
        </w:rPr>
        <w:t>49546</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规划总投资的</w:t>
      </w:r>
      <w:r>
        <w:rPr>
          <w:rFonts w:hint="eastAsia" w:cs="Times New Roman"/>
          <w:color w:val="000000" w:themeColor="text1"/>
          <w:szCs w:val="28"/>
          <w:highlight w:val="none"/>
          <w:lang w:eastAsia="zh-CN"/>
          <w14:textFill>
            <w14:solidFill>
              <w14:schemeClr w14:val="tx1"/>
            </w14:solidFill>
          </w14:textFill>
        </w:rPr>
        <w:t>28.54%</w:t>
      </w:r>
      <w:r>
        <w:rPr>
          <w:rFonts w:hint="eastAsia" w:cs="Times New Roman"/>
          <w:color w:val="000000" w:themeColor="text1"/>
          <w:szCs w:val="28"/>
          <w:highlight w:val="none"/>
          <w14:textFill>
            <w14:solidFill>
              <w14:schemeClr w14:val="tx1"/>
            </w14:solidFill>
          </w14:textFill>
        </w:rPr>
        <w:t>；中南部山原-高山峡谷森林草原防火区</w:t>
      </w:r>
      <w:r>
        <w:rPr>
          <w:rFonts w:cs="Times New Roman"/>
          <w:color w:val="000000" w:themeColor="text1"/>
          <w:szCs w:val="28"/>
          <w:highlight w:val="none"/>
          <w14:textFill>
            <w14:solidFill>
              <w14:schemeClr w14:val="tx1"/>
            </w14:solidFill>
          </w14:textFill>
        </w:rPr>
        <w:t>投资</w:t>
      </w:r>
      <w:r>
        <w:rPr>
          <w:rFonts w:hint="eastAsia" w:cs="Times New Roman"/>
          <w:color w:val="000000" w:themeColor="text1"/>
          <w:szCs w:val="28"/>
          <w:highlight w:val="none"/>
          <w:lang w:eastAsia="zh-CN"/>
          <w14:textFill>
            <w14:solidFill>
              <w14:schemeClr w14:val="tx1"/>
            </w14:solidFill>
          </w14:textFill>
        </w:rPr>
        <w:t>100697</w:t>
      </w:r>
      <w:r>
        <w:rPr>
          <w:rFonts w:cs="Times New Roman"/>
          <w:color w:val="000000" w:themeColor="text1"/>
          <w:szCs w:val="28"/>
          <w:highlight w:val="none"/>
          <w14:textFill>
            <w14:solidFill>
              <w14:schemeClr w14:val="tx1"/>
            </w14:solidFill>
          </w14:textFill>
        </w:rPr>
        <w:t>万元</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占</w:t>
      </w:r>
      <w:r>
        <w:rPr>
          <w:rFonts w:hint="eastAsia" w:cs="Times New Roman"/>
          <w:color w:val="000000" w:themeColor="text1"/>
          <w:szCs w:val="28"/>
          <w:highlight w:val="none"/>
          <w:lang w:eastAsia="zh-CN"/>
          <w14:textFill>
            <w14:solidFill>
              <w14:schemeClr w14:val="tx1"/>
            </w14:solidFill>
          </w14:textFill>
        </w:rPr>
        <w:t>58.00%</w:t>
      </w:r>
      <w:r>
        <w:rPr>
          <w:rFonts w:hint="eastAsia" w:cs="Times New Roman"/>
          <w:color w:val="000000" w:themeColor="text1"/>
          <w:szCs w:val="28"/>
          <w:highlight w:val="none"/>
          <w14:textFill>
            <w14:solidFill>
              <w14:schemeClr w14:val="tx1"/>
            </w14:solidFill>
          </w14:textFill>
        </w:rPr>
        <w:t>；北部高原森林草原防火区投资</w:t>
      </w:r>
      <w:r>
        <w:rPr>
          <w:rFonts w:cs="Times New Roman"/>
          <w:color w:val="000000" w:themeColor="text1"/>
          <w:szCs w:val="28"/>
          <w:highlight w:val="none"/>
          <w14:textFill>
            <w14:solidFill>
              <w14:schemeClr w14:val="tx1"/>
            </w14:solidFill>
          </w14:textFill>
        </w:rPr>
        <w:t>23360</w:t>
      </w:r>
      <w:r>
        <w:rPr>
          <w:rFonts w:hint="eastAsia" w:cs="Times New Roman"/>
          <w:color w:val="000000" w:themeColor="text1"/>
          <w:szCs w:val="28"/>
          <w:highlight w:val="none"/>
          <w14:textFill>
            <w14:solidFill>
              <w14:schemeClr w14:val="tx1"/>
            </w14:solidFill>
          </w14:textFill>
        </w:rPr>
        <w:t>万元，占</w:t>
      </w:r>
      <w:r>
        <w:rPr>
          <w:rFonts w:cs="Times New Roman"/>
          <w:color w:val="000000" w:themeColor="text1"/>
          <w:szCs w:val="28"/>
          <w:highlight w:val="none"/>
          <w14:textFill>
            <w14:solidFill>
              <w14:schemeClr w14:val="tx1"/>
            </w14:solidFill>
          </w14:textFill>
        </w:rPr>
        <w:t>13.46</w:t>
      </w:r>
      <w:r>
        <w:rPr>
          <w:rFonts w:hint="eastAsia" w:cs="Times New Roman"/>
          <w:color w:val="000000" w:themeColor="text1"/>
          <w:szCs w:val="28"/>
          <w:highlight w:val="none"/>
          <w14:textFill>
            <w14:solidFill>
              <w14:schemeClr w14:val="tx1"/>
            </w14:solidFill>
          </w14:textFill>
        </w:rPr>
        <w:t>%</w:t>
      </w:r>
      <w:r>
        <w:rPr>
          <w:rFonts w:hint="eastAsia" w:cs="Times New Roman"/>
          <w:color w:val="000000" w:themeColor="text1"/>
          <w:kern w:val="0"/>
          <w:szCs w:val="28"/>
          <w:highlight w:val="none"/>
          <w14:textFill>
            <w14:solidFill>
              <w14:schemeClr w14:val="tx1"/>
            </w14:solidFill>
          </w14:textFill>
        </w:rPr>
        <w:t>（见表8</w:t>
      </w:r>
      <w:r>
        <w:rPr>
          <w:rFonts w:cs="Times New Roman"/>
          <w:color w:val="000000" w:themeColor="text1"/>
          <w:kern w:val="0"/>
          <w:szCs w:val="28"/>
          <w:highlight w:val="none"/>
          <w14:textFill>
            <w14:solidFill>
              <w14:schemeClr w14:val="tx1"/>
            </w14:solidFill>
          </w14:textFill>
        </w:rPr>
        <w:t>.1</w:t>
      </w:r>
      <w:r>
        <w:rPr>
          <w:rFonts w:hint="eastAsia" w:cs="Times New Roman"/>
          <w:color w:val="000000" w:themeColor="text1"/>
          <w:kern w:val="0"/>
          <w:szCs w:val="28"/>
          <w:highlight w:val="none"/>
          <w14:textFill>
            <w14:solidFill>
              <w14:schemeClr w14:val="tx1"/>
            </w14:solidFill>
          </w14:textFill>
        </w:rPr>
        <w:t>和附表</w:t>
      </w:r>
      <w:r>
        <w:rPr>
          <w:rFonts w:cs="Times New Roman"/>
          <w:color w:val="000000" w:themeColor="text1"/>
          <w:kern w:val="0"/>
          <w:szCs w:val="28"/>
          <w:highlight w:val="none"/>
          <w14:textFill>
            <w14:solidFill>
              <w14:schemeClr w14:val="tx1"/>
            </w14:solidFill>
          </w14:textFill>
        </w:rPr>
        <w:t>6-1</w:t>
      </w:r>
      <w:r>
        <w:rPr>
          <w:rFonts w:hint="eastAsia" w:cs="Times New Roman"/>
          <w:color w:val="000000" w:themeColor="text1"/>
          <w:kern w:val="0"/>
          <w:szCs w:val="28"/>
          <w:highlight w:val="none"/>
          <w14:textFill>
            <w14:solidFill>
              <w14:schemeClr w14:val="tx1"/>
            </w14:solidFill>
          </w14:textFill>
        </w:rPr>
        <w:t>、附表</w:t>
      </w:r>
      <w:r>
        <w:rPr>
          <w:rFonts w:cs="Times New Roman"/>
          <w:color w:val="000000" w:themeColor="text1"/>
          <w:kern w:val="0"/>
          <w:szCs w:val="28"/>
          <w:highlight w:val="none"/>
          <w14:textFill>
            <w14:solidFill>
              <w14:schemeClr w14:val="tx1"/>
            </w14:solidFill>
          </w14:textFill>
        </w:rPr>
        <w:t>6-2</w:t>
      </w:r>
      <w:r>
        <w:rPr>
          <w:rFonts w:hint="eastAsia" w:cs="Times New Roman"/>
          <w:color w:val="000000" w:themeColor="text1"/>
          <w:kern w:val="0"/>
          <w:szCs w:val="28"/>
          <w:highlight w:val="none"/>
          <w14:textFill>
            <w14:solidFill>
              <w14:schemeClr w14:val="tx1"/>
            </w14:solidFill>
          </w14:textFill>
        </w:rPr>
        <w:t>、附表</w:t>
      </w:r>
      <w:r>
        <w:rPr>
          <w:rFonts w:cs="Times New Roman"/>
          <w:color w:val="000000" w:themeColor="text1"/>
          <w:kern w:val="0"/>
          <w:szCs w:val="28"/>
          <w:highlight w:val="none"/>
          <w14:textFill>
            <w14:solidFill>
              <w14:schemeClr w14:val="tx1"/>
            </w14:solidFill>
          </w14:textFill>
        </w:rPr>
        <w:t>6-3</w:t>
      </w:r>
      <w:r>
        <w:rPr>
          <w:rFonts w:hint="eastAsia" w:cs="Times New Roman"/>
          <w:color w:val="000000" w:themeColor="text1"/>
          <w:kern w:val="0"/>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8.3.2</w:t>
      </w:r>
      <w:r>
        <w:rPr>
          <w:rFonts w:hint="eastAsia" w:cs="Times New Roman"/>
          <w:color w:val="000000" w:themeColor="text1"/>
          <w:sz w:val="30"/>
          <w:szCs w:val="30"/>
          <w:highlight w:val="none"/>
          <w14:textFill>
            <w14:solidFill>
              <w14:schemeClr w14:val="tx1"/>
            </w14:solidFill>
          </w14:textFill>
        </w:rPr>
        <w:t>资金来源</w:t>
      </w:r>
    </w:p>
    <w:p>
      <w:pPr>
        <w:snapToGrid w:val="0"/>
        <w:ind w:firstLine="560"/>
        <w:rPr>
          <w:rFonts w:cs="Times New Roman"/>
          <w:color w:val="000000" w:themeColor="text1"/>
          <w:szCs w:val="28"/>
          <w:highlight w:val="none"/>
          <w14:textFill>
            <w14:solidFill>
              <w14:schemeClr w14:val="tx1"/>
            </w14:solidFill>
          </w14:textFill>
        </w:rPr>
      </w:pPr>
      <w:bookmarkStart w:id="218" w:name="_Hlk25156001"/>
      <w:r>
        <w:rPr>
          <w:rFonts w:hint="eastAsia" w:cs="Times New Roman"/>
          <w:color w:val="000000" w:themeColor="text1"/>
          <w:szCs w:val="28"/>
          <w:highlight w:val="none"/>
          <w14:textFill>
            <w14:solidFill>
              <w14:schemeClr w14:val="tx1"/>
            </w14:solidFill>
          </w14:textFill>
        </w:rPr>
        <w:t>本规划总投资</w:t>
      </w:r>
      <w:r>
        <w:rPr>
          <w:rFonts w:cs="Times New Roman"/>
          <w:color w:val="000000" w:themeColor="text1"/>
          <w:szCs w:val="28"/>
          <w:highlight w:val="none"/>
          <w14:textFill>
            <w14:solidFill>
              <w14:schemeClr w14:val="tx1"/>
            </w14:solidFill>
          </w14:textFill>
        </w:rPr>
        <w:t>173603</w:t>
      </w:r>
      <w:r>
        <w:rPr>
          <w:rFonts w:hint="eastAsia" w:cs="Times New Roman"/>
          <w:color w:val="000000" w:themeColor="text1"/>
          <w:szCs w:val="28"/>
          <w:highlight w:val="none"/>
          <w14:textFill>
            <w14:solidFill>
              <w14:schemeClr w14:val="tx1"/>
            </w14:solidFill>
          </w14:textFill>
        </w:rPr>
        <w:t>万元。</w:t>
      </w:r>
      <w:r>
        <w:rPr>
          <w:rFonts w:cs="Times New Roman"/>
          <w:color w:val="000000" w:themeColor="text1"/>
          <w:szCs w:val="28"/>
          <w:highlight w:val="none"/>
          <w14:textFill>
            <w14:solidFill>
              <w14:schemeClr w14:val="tx1"/>
            </w14:solidFill>
          </w14:textFill>
        </w:rPr>
        <w:t>其中</w:t>
      </w:r>
      <w:r>
        <w:rPr>
          <w:rFonts w:hint="eastAsia" w:cs="Times New Roman"/>
          <w:color w:val="000000" w:themeColor="text1"/>
          <w:szCs w:val="28"/>
          <w:highlight w:val="none"/>
          <w14:textFill>
            <w14:solidFill>
              <w14:schemeClr w14:val="tx1"/>
            </w14:solidFill>
          </w14:textFill>
        </w:rPr>
        <w:t>申请</w:t>
      </w:r>
      <w:r>
        <w:rPr>
          <w:rFonts w:cs="Times New Roman"/>
          <w:color w:val="000000" w:themeColor="text1"/>
          <w:szCs w:val="28"/>
          <w:highlight w:val="none"/>
          <w14:textFill>
            <w14:solidFill>
              <w14:schemeClr w14:val="tx1"/>
            </w14:solidFill>
          </w14:textFill>
        </w:rPr>
        <w:t>中央投资138882万元，占总投资</w:t>
      </w:r>
      <w:r>
        <w:rPr>
          <w:rFonts w:hint="eastAsia" w:cs="Times New Roman"/>
          <w:color w:val="000000" w:themeColor="text1"/>
          <w:szCs w:val="28"/>
          <w:highlight w:val="none"/>
          <w14:textFill>
            <w14:solidFill>
              <w14:schemeClr w14:val="tx1"/>
            </w14:solidFill>
          </w14:textFill>
        </w:rPr>
        <w:t>的</w:t>
      </w:r>
      <w:r>
        <w:rPr>
          <w:rFonts w:cs="Times New Roman"/>
          <w:color w:val="000000" w:themeColor="text1"/>
          <w:szCs w:val="28"/>
          <w:highlight w:val="none"/>
          <w14:textFill>
            <w14:solidFill>
              <w14:schemeClr w14:val="tx1"/>
            </w14:solidFill>
          </w14:textFill>
        </w:rPr>
        <w:t>80.0%；</w:t>
      </w:r>
      <w:r>
        <w:rPr>
          <w:rFonts w:hint="eastAsia" w:cs="Times New Roman"/>
          <w:color w:val="000000" w:themeColor="text1"/>
          <w:szCs w:val="28"/>
          <w:highlight w:val="none"/>
          <w14:textFill>
            <w14:solidFill>
              <w14:schemeClr w14:val="tx1"/>
            </w14:solidFill>
          </w14:textFill>
        </w:rPr>
        <w:t>地方配套</w:t>
      </w:r>
      <w:r>
        <w:rPr>
          <w:rFonts w:cs="Times New Roman"/>
          <w:color w:val="000000" w:themeColor="text1"/>
          <w:szCs w:val="28"/>
          <w:highlight w:val="none"/>
          <w14:textFill>
            <w14:solidFill>
              <w14:schemeClr w14:val="tx1"/>
            </w14:solidFill>
          </w14:textFill>
        </w:rPr>
        <w:t>34721万元，占20.0%</w:t>
      </w:r>
      <w:r>
        <w:rPr>
          <w:rFonts w:hint="eastAsia" w:cs="Times New Roman"/>
          <w:color w:val="000000" w:themeColor="text1"/>
          <w:szCs w:val="28"/>
          <w:highlight w:val="none"/>
          <w14:textFill>
            <w14:solidFill>
              <w14:schemeClr w14:val="tx1"/>
            </w14:solidFill>
          </w14:textFill>
        </w:rPr>
        <w:t>（见表8</w:t>
      </w:r>
      <w:r>
        <w:rPr>
          <w:rFonts w:cs="Times New Roman"/>
          <w:color w:val="000000" w:themeColor="text1"/>
          <w:szCs w:val="28"/>
          <w:highlight w:val="none"/>
          <w14:textFill>
            <w14:solidFill>
              <w14:schemeClr w14:val="tx1"/>
            </w14:solidFill>
          </w14:textFill>
        </w:rPr>
        <w:t>.2</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w:t>
      </w:r>
      <w:bookmarkEnd w:id="218"/>
    </w:p>
    <w:p>
      <w:pPr>
        <w:snapToGrid w:val="0"/>
        <w:ind w:firstLine="0" w:firstLineChars="0"/>
        <w:jc w:val="center"/>
        <w:rPr>
          <w:rFonts w:cs="Times New Roman"/>
          <w:color w:val="000000" w:themeColor="text1"/>
          <w:szCs w:val="28"/>
          <w:highlight w:val="none"/>
          <w14:textFill>
            <w14:solidFill>
              <w14:schemeClr w14:val="tx1"/>
            </w14:solidFill>
          </w14:textFill>
        </w:rPr>
      </w:pPr>
      <w:bookmarkStart w:id="219" w:name="_MON_1626449945"/>
      <w:bookmarkEnd w:id="219"/>
      <w:r>
        <w:rPr>
          <w:rFonts w:cs="Times New Roman"/>
          <w:color w:val="000000" w:themeColor="text1"/>
          <w:szCs w:val="28"/>
          <w:highlight w:val="none"/>
          <w14:textFill>
            <w14:solidFill>
              <w14:schemeClr w14:val="tx1"/>
            </w14:solidFill>
          </w14:textFill>
        </w:rPr>
        <w:object>
          <v:shape id="_x0000_i1039" o:spt="75" type="#_x0000_t75" style="height:380.2pt;width:3016.45pt;" o:ole="t" filled="f" o:preferrelative="t" stroked="f" coordsize="21600,21600">
            <v:path/>
            <v:fill on="f" focussize="0,0"/>
            <v:stroke on="f"/>
            <v:imagedata r:id="rId40" o:title=""/>
            <o:lock v:ext="edit" aspectratio="t"/>
            <w10:wrap type="none"/>
            <w10:anchorlock/>
          </v:shape>
          <o:OLEObject Type="Embed" ProgID="Excel.Sheet.12" ShapeID="_x0000_i1039" DrawAspect="Content" ObjectID="_1468075739" r:id="rId39">
            <o:LockedField>false</o:LockedField>
          </o:OLEObject>
        </w:object>
      </w:r>
    </w:p>
    <w:p>
      <w:pPr>
        <w:snapToGrid w:val="0"/>
        <w:spacing w:line="240" w:lineRule="exact"/>
        <w:ind w:firstLine="560"/>
        <w:rPr>
          <w:rFonts w:cs="Times New Roman"/>
          <w:color w:val="000000" w:themeColor="text1"/>
          <w:szCs w:val="28"/>
          <w:highlight w:val="none"/>
          <w14:textFill>
            <w14:solidFill>
              <w14:schemeClr w14:val="tx1"/>
            </w14:solidFill>
          </w14:textFill>
        </w:rPr>
      </w:pPr>
    </w:p>
    <w:p>
      <w:pPr>
        <w:snapToGrid w:val="0"/>
        <w:spacing w:line="240" w:lineRule="exact"/>
        <w:ind w:firstLine="560"/>
        <w:rPr>
          <w:rFonts w:cs="Times New Roman"/>
          <w:color w:val="000000" w:themeColor="text1"/>
          <w:szCs w:val="28"/>
          <w:highlight w:val="none"/>
          <w14:textFill>
            <w14:solidFill>
              <w14:schemeClr w14:val="tx1"/>
            </w14:solidFill>
          </w14:textFill>
        </w:rPr>
      </w:pPr>
    </w:p>
    <w:p>
      <w:pPr>
        <w:pStyle w:val="3"/>
        <w:keepNext w:val="0"/>
        <w:keepLines w:val="0"/>
        <w:snapToGrid w:val="0"/>
        <w:spacing w:before="120" w:beforeLines="50" w:after="120" w:afterLines="50"/>
        <w:rPr>
          <w:rFonts w:eastAsia="仿宋" w:cs="Times New Roman"/>
          <w:color w:val="000000" w:themeColor="text1"/>
          <w:sz w:val="32"/>
          <w:highlight w:val="none"/>
          <w14:textFill>
            <w14:solidFill>
              <w14:schemeClr w14:val="tx1"/>
            </w14:solidFill>
          </w14:textFill>
        </w:rPr>
      </w:pPr>
      <w:bookmarkStart w:id="220" w:name="_Toc13566110"/>
      <w:bookmarkStart w:id="221" w:name="_Toc31439"/>
      <w:r>
        <w:rPr>
          <w:rFonts w:eastAsia="仿宋" w:cs="Times New Roman"/>
          <w:color w:val="000000" w:themeColor="text1"/>
          <w:sz w:val="32"/>
          <w:highlight w:val="none"/>
          <w14:textFill>
            <w14:solidFill>
              <w14:schemeClr w14:val="tx1"/>
            </w14:solidFill>
          </w14:textFill>
        </w:rPr>
        <w:t>8.4</w:t>
      </w:r>
      <w:bookmarkEnd w:id="220"/>
      <w:bookmarkStart w:id="222" w:name="_Hlk26698536"/>
      <w:r>
        <w:rPr>
          <w:rFonts w:hint="eastAsia" w:eastAsia="仿宋" w:cs="Times New Roman"/>
          <w:color w:val="000000" w:themeColor="text1"/>
          <w:sz w:val="32"/>
          <w:highlight w:val="none"/>
          <w14:textFill>
            <w14:solidFill>
              <w14:schemeClr w14:val="tx1"/>
            </w14:solidFill>
          </w14:textFill>
        </w:rPr>
        <w:t>运行保障费用</w:t>
      </w:r>
      <w:bookmarkEnd w:id="221"/>
    </w:p>
    <w:p>
      <w:pPr>
        <w:snapToGrid w:val="0"/>
        <w:ind w:firstLine="560"/>
        <w:rPr>
          <w:rFonts w:cs="Times New Roman"/>
          <w:color w:val="000000" w:themeColor="text1"/>
          <w:szCs w:val="28"/>
          <w:highlight w:val="none"/>
          <w14:textFill>
            <w14:solidFill>
              <w14:schemeClr w14:val="tx1"/>
            </w14:solidFill>
          </w14:textFill>
        </w:rPr>
      </w:pPr>
      <w:bookmarkStart w:id="223" w:name="_Hlk15838413"/>
      <w:bookmarkStart w:id="224" w:name="_Hlk17104784"/>
      <w:r>
        <w:rPr>
          <w:rFonts w:hint="eastAsia" w:cs="Times New Roman"/>
          <w:color w:val="000000" w:themeColor="text1"/>
          <w:szCs w:val="28"/>
          <w:highlight w:val="none"/>
          <w14:textFill>
            <w14:solidFill>
              <w14:schemeClr w14:val="tx1"/>
            </w14:solidFill>
          </w14:textFill>
        </w:rPr>
        <w:t>项目运行保障费用</w:t>
      </w:r>
      <w:bookmarkEnd w:id="223"/>
      <w:r>
        <w:rPr>
          <w:rFonts w:hint="eastAsia" w:cs="Times New Roman"/>
          <w:color w:val="000000" w:themeColor="text1"/>
          <w:szCs w:val="28"/>
          <w:highlight w:val="none"/>
          <w:lang w:eastAsia="zh-CN"/>
          <w14:textFill>
            <w14:solidFill>
              <w14:schemeClr w14:val="tx1"/>
            </w14:solidFill>
          </w14:textFill>
        </w:rPr>
        <w:t>37399</w:t>
      </w:r>
      <w:r>
        <w:rPr>
          <w:rFonts w:cs="Times New Roman"/>
          <w:color w:val="000000" w:themeColor="text1"/>
          <w:szCs w:val="28"/>
          <w:highlight w:val="none"/>
          <w14:textFill>
            <w14:solidFill>
              <w14:schemeClr w14:val="tx1"/>
            </w14:solidFill>
          </w14:textFill>
        </w:rPr>
        <w:t>万元</w:t>
      </w:r>
      <w:r>
        <w:rPr>
          <w:rFonts w:hint="eastAsia" w:cs="Times New Roman"/>
          <w:color w:val="000000" w:themeColor="text1"/>
          <w:szCs w:val="28"/>
          <w:highlight w:val="none"/>
          <w14:textFill>
            <w14:solidFill>
              <w14:schemeClr w14:val="tx1"/>
            </w14:solidFill>
          </w14:textFill>
        </w:rPr>
        <w:t>。其中扑火队员工资及补助费</w:t>
      </w:r>
      <w:r>
        <w:rPr>
          <w:rFonts w:hint="eastAsia" w:cs="Times New Roman"/>
          <w:color w:val="000000" w:themeColor="text1"/>
          <w:szCs w:val="28"/>
          <w:highlight w:val="none"/>
          <w:lang w:eastAsia="zh-CN"/>
          <w14:textFill>
            <w14:solidFill>
              <w14:schemeClr w14:val="tx1"/>
            </w14:solidFill>
          </w14:textFill>
        </w:rPr>
        <w:t>34920</w:t>
      </w:r>
      <w:r>
        <w:rPr>
          <w:rFonts w:hint="eastAsia" w:cs="Times New Roman"/>
          <w:color w:val="000000" w:themeColor="text1"/>
          <w:szCs w:val="28"/>
          <w:highlight w:val="none"/>
          <w14:textFill>
            <w14:solidFill>
              <w14:schemeClr w14:val="tx1"/>
            </w14:solidFill>
          </w14:textFill>
        </w:rPr>
        <w:t>万元，</w:t>
      </w:r>
      <w:r>
        <w:rPr>
          <w:rFonts w:cs="Times New Roman"/>
          <w:color w:val="000000" w:themeColor="text1"/>
          <w:szCs w:val="28"/>
          <w:highlight w:val="none"/>
          <w14:textFill>
            <w14:solidFill>
              <w14:schemeClr w14:val="tx1"/>
            </w14:solidFill>
          </w14:textFill>
        </w:rPr>
        <w:t>占</w:t>
      </w:r>
      <w:r>
        <w:rPr>
          <w:rFonts w:hint="eastAsia" w:cs="Times New Roman"/>
          <w:color w:val="000000" w:themeColor="text1"/>
          <w:szCs w:val="28"/>
          <w:highlight w:val="none"/>
          <w14:textFill>
            <w14:solidFill>
              <w14:schemeClr w14:val="tx1"/>
            </w14:solidFill>
          </w14:textFill>
        </w:rPr>
        <w:t>项目</w:t>
      </w:r>
      <w:bookmarkStart w:id="225" w:name="_Hlk20046329"/>
      <w:r>
        <w:rPr>
          <w:rFonts w:hint="eastAsia" w:cs="Times New Roman"/>
          <w:color w:val="000000" w:themeColor="text1"/>
          <w:szCs w:val="28"/>
          <w:highlight w:val="none"/>
          <w14:textFill>
            <w14:solidFill>
              <w14:schemeClr w14:val="tx1"/>
            </w14:solidFill>
          </w14:textFill>
        </w:rPr>
        <w:t>运行保障</w:t>
      </w:r>
      <w:bookmarkStart w:id="226" w:name="_Hlk15886685"/>
      <w:r>
        <w:rPr>
          <w:rFonts w:hint="eastAsia" w:cs="Times New Roman"/>
          <w:color w:val="000000" w:themeColor="text1"/>
          <w:szCs w:val="28"/>
          <w:highlight w:val="none"/>
          <w14:textFill>
            <w14:solidFill>
              <w14:schemeClr w14:val="tx1"/>
            </w14:solidFill>
          </w14:textFill>
        </w:rPr>
        <w:t>费</w:t>
      </w:r>
      <w:bookmarkEnd w:id="226"/>
      <w:r>
        <w:rPr>
          <w:rFonts w:hint="eastAsia" w:cs="Times New Roman"/>
          <w:color w:val="000000" w:themeColor="text1"/>
          <w:szCs w:val="28"/>
          <w:highlight w:val="none"/>
          <w14:textFill>
            <w14:solidFill>
              <w14:schemeClr w14:val="tx1"/>
            </w14:solidFill>
          </w14:textFill>
        </w:rPr>
        <w:t>用</w:t>
      </w:r>
      <w:bookmarkEnd w:id="225"/>
      <w:r>
        <w:rPr>
          <w:rFonts w:cs="Times New Roman"/>
          <w:color w:val="000000" w:themeColor="text1"/>
          <w:szCs w:val="28"/>
          <w:highlight w:val="none"/>
          <w14:textFill>
            <w14:solidFill>
              <w14:schemeClr w14:val="tx1"/>
            </w14:solidFill>
          </w14:textFill>
        </w:rPr>
        <w:t>的</w:t>
      </w:r>
      <w:r>
        <w:rPr>
          <w:rFonts w:hint="eastAsia" w:cs="Times New Roman"/>
          <w:color w:val="000000" w:themeColor="text1"/>
          <w:szCs w:val="28"/>
          <w:highlight w:val="none"/>
          <w:lang w:eastAsia="zh-CN"/>
          <w14:textFill>
            <w14:solidFill>
              <w14:schemeClr w14:val="tx1"/>
            </w14:solidFill>
          </w14:textFill>
        </w:rPr>
        <w:t>93.37%</w:t>
      </w:r>
      <w:r>
        <w:rPr>
          <w:rFonts w:hint="eastAsia" w:cs="Times New Roman"/>
          <w:color w:val="000000" w:themeColor="text1"/>
          <w:szCs w:val="28"/>
          <w:highlight w:val="none"/>
          <w14:textFill>
            <w14:solidFill>
              <w14:schemeClr w14:val="tx1"/>
            </w14:solidFill>
          </w14:textFill>
        </w:rPr>
        <w:t>；网络流量费</w:t>
      </w:r>
      <w:r>
        <w:rPr>
          <w:rFonts w:cs="Times New Roman"/>
          <w:color w:val="000000" w:themeColor="text1"/>
          <w:szCs w:val="28"/>
          <w:highlight w:val="none"/>
          <w14:textFill>
            <w14:solidFill>
              <w14:schemeClr w14:val="tx1"/>
            </w14:solidFill>
          </w14:textFill>
        </w:rPr>
        <w:t>2004万元，占</w:t>
      </w:r>
      <w:r>
        <w:rPr>
          <w:rFonts w:hint="eastAsia" w:cs="Times New Roman"/>
          <w:color w:val="000000" w:themeColor="text1"/>
          <w:szCs w:val="28"/>
          <w:highlight w:val="none"/>
          <w:lang w:eastAsia="zh-CN"/>
          <w14:textFill>
            <w14:solidFill>
              <w14:schemeClr w14:val="tx1"/>
            </w14:solidFill>
          </w14:textFill>
        </w:rPr>
        <w:t>5.36%</w:t>
      </w:r>
      <w:r>
        <w:rPr>
          <w:rFonts w:cs="Times New Roman"/>
          <w:color w:val="000000" w:themeColor="text1"/>
          <w:szCs w:val="28"/>
          <w:highlight w:val="none"/>
          <w14:textFill>
            <w14:solidFill>
              <w14:schemeClr w14:val="tx1"/>
            </w14:solidFill>
          </w14:textFill>
        </w:rPr>
        <w:t>；</w:t>
      </w:r>
      <w:r>
        <w:rPr>
          <w:rFonts w:hint="eastAsia" w:cs="Times New Roman"/>
          <w:color w:val="000000" w:themeColor="text1"/>
          <w:szCs w:val="28"/>
          <w:highlight w:val="none"/>
          <w14:textFill>
            <w14:solidFill>
              <w14:schemeClr w14:val="tx1"/>
            </w14:solidFill>
          </w14:textFill>
        </w:rPr>
        <w:t>系统日常维护及升级费用</w:t>
      </w:r>
      <w:r>
        <w:rPr>
          <w:rFonts w:cs="Times New Roman"/>
          <w:color w:val="000000" w:themeColor="text1"/>
          <w:szCs w:val="28"/>
          <w:highlight w:val="none"/>
          <w14:textFill>
            <w14:solidFill>
              <w14:schemeClr w14:val="tx1"/>
            </w14:solidFill>
          </w14:textFill>
        </w:rPr>
        <w:t>475万元，占</w:t>
      </w:r>
      <w:bookmarkStart w:id="227" w:name="_Hlk15887104"/>
      <w:r>
        <w:rPr>
          <w:rFonts w:hint="eastAsia" w:cs="Times New Roman"/>
          <w:color w:val="000000" w:themeColor="text1"/>
          <w:szCs w:val="28"/>
          <w:highlight w:val="none"/>
          <w:lang w:eastAsia="zh-CN"/>
          <w14:textFill>
            <w14:solidFill>
              <w14:schemeClr w14:val="tx1"/>
            </w14:solidFill>
          </w14:textFill>
        </w:rPr>
        <w:t>1.27%</w:t>
      </w:r>
      <w:r>
        <w:rPr>
          <w:rFonts w:hint="eastAsia" w:cs="Times New Roman"/>
          <w:color w:val="000000" w:themeColor="text1"/>
          <w:szCs w:val="28"/>
          <w:highlight w:val="none"/>
          <w14:textFill>
            <w14:solidFill>
              <w14:schemeClr w14:val="tx1"/>
            </w14:solidFill>
          </w14:textFill>
        </w:rPr>
        <w:t>（</w:t>
      </w:r>
      <w:bookmarkStart w:id="228" w:name="_Hlk20125144"/>
      <w:r>
        <w:rPr>
          <w:rFonts w:hint="eastAsia" w:cs="Times New Roman"/>
          <w:color w:val="000000" w:themeColor="text1"/>
          <w:szCs w:val="28"/>
          <w:highlight w:val="none"/>
          <w14:textFill>
            <w14:solidFill>
              <w14:schemeClr w14:val="tx1"/>
            </w14:solidFill>
          </w14:textFill>
        </w:rPr>
        <w:t>见</w:t>
      </w:r>
      <w:bookmarkEnd w:id="228"/>
      <w:r>
        <w:rPr>
          <w:rFonts w:hint="eastAsia" w:cs="Times New Roman"/>
          <w:color w:val="000000" w:themeColor="text1"/>
          <w:szCs w:val="28"/>
          <w:highlight w:val="none"/>
          <w14:textFill>
            <w14:solidFill>
              <w14:schemeClr w14:val="tx1"/>
            </w14:solidFill>
          </w14:textFill>
        </w:rPr>
        <w:t>表</w:t>
      </w:r>
      <w:r>
        <w:rPr>
          <w:rFonts w:cs="Times New Roman"/>
          <w:color w:val="000000" w:themeColor="text1"/>
          <w:szCs w:val="28"/>
          <w:highlight w:val="none"/>
          <w14:textFill>
            <w14:solidFill>
              <w14:schemeClr w14:val="tx1"/>
            </w14:solidFill>
          </w14:textFill>
        </w:rPr>
        <w:t>8.3</w:t>
      </w:r>
      <w:r>
        <w:rPr>
          <w:rFonts w:hint="eastAsia" w:cs="Times New Roman"/>
          <w:color w:val="000000" w:themeColor="text1"/>
          <w:szCs w:val="28"/>
          <w:highlight w:val="none"/>
          <w14:textFill>
            <w14:solidFill>
              <w14:schemeClr w14:val="tx1"/>
            </w14:solidFill>
          </w14:textFill>
        </w:rPr>
        <w:t>）</w:t>
      </w:r>
      <w:bookmarkEnd w:id="222"/>
      <w:bookmarkEnd w:id="227"/>
      <w:r>
        <w:rPr>
          <w:rFonts w:cs="Times New Roman"/>
          <w:color w:val="000000" w:themeColor="text1"/>
          <w:szCs w:val="28"/>
          <w:highlight w:val="none"/>
          <w14:textFill>
            <w14:solidFill>
              <w14:schemeClr w14:val="tx1"/>
            </w14:solidFill>
          </w14:textFill>
        </w:rPr>
        <w:t>。</w:t>
      </w:r>
    </w:p>
    <w:p>
      <w:pPr>
        <w:snapToGrid w:val="0"/>
        <w:ind w:firstLine="560"/>
        <w:rPr>
          <w:rFonts w:cs="Times New Roman"/>
          <w:color w:val="000000" w:themeColor="text1"/>
          <w:szCs w:val="28"/>
          <w:highlight w:val="none"/>
          <w14:textFill>
            <w14:solidFill>
              <w14:schemeClr w14:val="tx1"/>
            </w14:solidFill>
          </w14:textFill>
        </w:rPr>
        <w:sectPr>
          <w:pgSz w:w="11907" w:h="16839"/>
          <w:pgMar w:top="1440" w:right="1797" w:bottom="1440" w:left="1797" w:header="851" w:footer="992" w:gutter="0"/>
          <w:cols w:space="720" w:num="1"/>
          <w:docGrid w:linePitch="381" w:charSpace="0"/>
        </w:sectPr>
      </w:pPr>
      <w:bookmarkStart w:id="229" w:name="_Hlk20046466"/>
      <w:r>
        <w:rPr>
          <w:rFonts w:hint="eastAsia" w:cs="Times New Roman"/>
          <w:color w:val="000000" w:themeColor="text1"/>
          <w:szCs w:val="28"/>
          <w:highlight w:val="none"/>
          <w14:textFill>
            <w14:solidFill>
              <w14:schemeClr w14:val="tx1"/>
            </w14:solidFill>
          </w14:textFill>
        </w:rPr>
        <w:t>项目运行保障费用纳入州级和县级财政预算之列。</w:t>
      </w:r>
    </w:p>
    <w:bookmarkEnd w:id="224"/>
    <w:bookmarkEnd w:id="229"/>
    <w:p>
      <w:pPr>
        <w:ind w:firstLine="0" w:firstLineChars="0"/>
        <w:jc w:val="center"/>
        <w:rPr>
          <w:color w:val="000000" w:themeColor="text1"/>
          <w:highlight w:val="none"/>
          <w14:textFill>
            <w14:solidFill>
              <w14:schemeClr w14:val="tx1"/>
            </w14:solidFill>
          </w14:textFill>
        </w:rPr>
      </w:pPr>
      <w:bookmarkStart w:id="230" w:name="_MON_1646457303"/>
      <w:bookmarkEnd w:id="230"/>
      <w:r>
        <w:rPr>
          <w:color w:val="000000" w:themeColor="text1"/>
          <w:highlight w:val="none"/>
          <w14:textFill>
            <w14:solidFill>
              <w14:schemeClr w14:val="tx1"/>
            </w14:solidFill>
          </w14:textFill>
        </w:rPr>
        <w:object>
          <v:shape id="_x0000_i1040" o:spt="75" type="#_x0000_t75" style="height:426.15pt;width:759.35pt;" o:ole="t" filled="f" o:preferrelative="t" stroked="f" coordsize="21600,21600">
            <v:path/>
            <v:fill on="f" focussize="0,0"/>
            <v:stroke on="f"/>
            <v:imagedata r:id="rId42" o:title=""/>
            <o:lock v:ext="edit" aspectratio="t"/>
            <w10:wrap type="none"/>
            <w10:anchorlock/>
          </v:shape>
          <o:OLEObject Type="Embed" ProgID="Excel.Sheet.12" ShapeID="_x0000_i1040" DrawAspect="Content" ObjectID="_1468075740" r:id="rId41">
            <o:LockedField>false</o:LockedField>
          </o:OLEObject>
        </w:object>
      </w:r>
    </w:p>
    <w:p>
      <w:pPr>
        <w:snapToGrid w:val="0"/>
        <w:ind w:firstLine="560"/>
        <w:jc w:val="center"/>
        <w:rPr>
          <w:rFonts w:cs="Times New Roman"/>
          <w:color w:val="000000" w:themeColor="text1"/>
          <w:szCs w:val="28"/>
          <w:highlight w:val="none"/>
          <w14:textFill>
            <w14:solidFill>
              <w14:schemeClr w14:val="tx1"/>
            </w14:solidFill>
          </w14:textFill>
        </w:rPr>
        <w:sectPr>
          <w:pgSz w:w="16839" w:h="11907" w:orient="landscape"/>
          <w:pgMar w:top="1418" w:right="851" w:bottom="1134" w:left="851" w:header="851" w:footer="992" w:gutter="0"/>
          <w:cols w:space="720" w:num="1"/>
          <w:docGrid w:linePitch="381" w:charSpace="0"/>
        </w:sectPr>
      </w:pPr>
    </w:p>
    <w:p>
      <w:pPr>
        <w:pStyle w:val="2"/>
        <w:pageBreakBefore/>
        <w:spacing w:before="0" w:beforeAutospacing="0" w:after="360" w:afterAutospacing="0" w:line="360" w:lineRule="auto"/>
        <w:jc w:val="center"/>
        <w:rPr>
          <w:rFonts w:cs="Times New Roman"/>
          <w:color w:val="000000" w:themeColor="text1"/>
          <w:sz w:val="36"/>
          <w:szCs w:val="36"/>
          <w:highlight w:val="none"/>
          <w14:textFill>
            <w14:solidFill>
              <w14:schemeClr w14:val="tx1"/>
            </w14:solidFill>
          </w14:textFill>
        </w:rPr>
      </w:pPr>
      <w:bookmarkStart w:id="231" w:name="_Toc13444"/>
      <w:r>
        <w:rPr>
          <w:rFonts w:cs="Times New Roman"/>
          <w:color w:val="000000" w:themeColor="text1"/>
          <w:sz w:val="36"/>
          <w:szCs w:val="36"/>
          <w:highlight w:val="none"/>
          <w14:textFill>
            <w14:solidFill>
              <w14:schemeClr w14:val="tx1"/>
            </w14:solidFill>
          </w14:textFill>
        </w:rPr>
        <w:t>第九章 机制建设与保障措施</w:t>
      </w:r>
      <w:bookmarkEnd w:id="231"/>
      <w:r>
        <w:rPr>
          <w:rFonts w:cs="Times New Roman"/>
          <w:color w:val="000000" w:themeColor="text1"/>
          <w:sz w:val="36"/>
          <w:szCs w:val="36"/>
          <w:highlight w:val="none"/>
          <w14:textFill>
            <w14:solidFill>
              <w14:schemeClr w14:val="tx1"/>
            </w14:solidFill>
          </w14:textFill>
        </w:rPr>
        <w:tab/>
      </w:r>
    </w:p>
    <w:p>
      <w:pPr>
        <w:pStyle w:val="3"/>
        <w:keepNext w:val="0"/>
        <w:keepLines w:val="0"/>
        <w:snapToGrid w:val="0"/>
        <w:spacing w:before="156" w:beforeLines="50" w:after="156" w:afterLines="50"/>
        <w:rPr>
          <w:rFonts w:eastAsia="仿宋" w:cs="Times New Roman"/>
          <w:color w:val="000000" w:themeColor="text1"/>
          <w:sz w:val="32"/>
          <w:highlight w:val="none"/>
          <w14:textFill>
            <w14:solidFill>
              <w14:schemeClr w14:val="tx1"/>
            </w14:solidFill>
          </w14:textFill>
        </w:rPr>
      </w:pPr>
      <w:bookmarkStart w:id="232" w:name="_Toc9719"/>
      <w:r>
        <w:rPr>
          <w:rFonts w:eastAsia="仿宋" w:cs="Times New Roman"/>
          <w:color w:val="000000" w:themeColor="text1"/>
          <w:sz w:val="32"/>
          <w:highlight w:val="none"/>
          <w14:textFill>
            <w14:solidFill>
              <w14:schemeClr w14:val="tx1"/>
            </w14:solidFill>
          </w14:textFill>
        </w:rPr>
        <w:t>9.1机制建设</w:t>
      </w:r>
      <w:bookmarkEnd w:id="232"/>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9.1.1建立健全森林草原防火责任制</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（1）全面推进森林草原防火</w:t>
      </w:r>
      <w:bookmarkStart w:id="233" w:name="_Hlk15833166"/>
      <w:r>
        <w:rPr>
          <w:rFonts w:cs="Times New Roman"/>
          <w:color w:val="000000" w:themeColor="text1"/>
          <w:szCs w:val="28"/>
          <w:highlight w:val="none"/>
          <w14:textFill>
            <w14:solidFill>
              <w14:schemeClr w14:val="tx1"/>
            </w14:solidFill>
          </w14:textFill>
        </w:rPr>
        <w:t>党政</w:t>
      </w:r>
      <w:bookmarkEnd w:id="233"/>
      <w:r>
        <w:rPr>
          <w:rFonts w:cs="Times New Roman"/>
          <w:color w:val="000000" w:themeColor="text1"/>
          <w:szCs w:val="28"/>
          <w:highlight w:val="none"/>
          <w14:textFill>
            <w14:solidFill>
              <w14:schemeClr w14:val="tx1"/>
            </w14:solidFill>
          </w14:textFill>
        </w:rPr>
        <w:t>同责新机制。</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各级党政</w:t>
      </w:r>
      <w:r>
        <w:rPr>
          <w:rFonts w:hint="eastAsia" w:cs="Times New Roman"/>
          <w:color w:val="000000" w:themeColor="text1"/>
          <w:szCs w:val="28"/>
          <w:highlight w:val="none"/>
          <w14:textFill>
            <w14:solidFill>
              <w14:schemeClr w14:val="tx1"/>
            </w14:solidFill>
          </w14:textFill>
        </w:rPr>
        <w:t>部门</w:t>
      </w:r>
      <w:r>
        <w:rPr>
          <w:rFonts w:cs="Times New Roman"/>
          <w:color w:val="000000" w:themeColor="text1"/>
          <w:szCs w:val="28"/>
          <w:highlight w:val="none"/>
          <w14:textFill>
            <w14:solidFill>
              <w14:schemeClr w14:val="tx1"/>
            </w14:solidFill>
          </w14:textFill>
        </w:rPr>
        <w:t>应当把森林草原防火工作放在生态文明建设的重要位置，按照《森林防火条例》《草原防火条例》《四川省森林草原防火条例》《党政领导干部生态环境损害责任追究办法》等有关规定，在切实落实行政首长负责制的基础上，全面推行“党政同责、终身追究”，将森林草原防火工作纳入领导干部任期生态文明建设责任制考核和党政领导干部生态环境损害责任追究体系，不断建立健全森林草原防火工作考核和责任追究机制。</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（2）全面落实部门分工责任制。区域各森林草原防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火指挥部成员单位，按照职责分工，各负其责，密切配合、通力协作，认真落实</w:t>
      </w:r>
      <w:r>
        <w:rPr>
          <w:rFonts w:hint="eastAsia" w:cs="Times New Roman"/>
          <w:color w:val="000000" w:themeColor="text1"/>
          <w:szCs w:val="28"/>
          <w:highlight w:val="none"/>
          <w14:textFill>
            <w14:solidFill>
              <w14:schemeClr w14:val="tx1"/>
            </w14:solidFill>
          </w14:textFill>
        </w:rPr>
        <w:t>州</w:t>
      </w:r>
      <w:r>
        <w:rPr>
          <w:rFonts w:cs="Times New Roman"/>
          <w:color w:val="000000" w:themeColor="text1"/>
          <w:szCs w:val="28"/>
          <w:highlight w:val="none"/>
          <w14:textFill>
            <w14:solidFill>
              <w14:schemeClr w14:val="tx1"/>
            </w14:solidFill>
          </w14:textFill>
        </w:rPr>
        <w:t>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火指挥部赋予的森林草原防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火工作职责；林业部门要履行森林草原防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火监督和管理职责，加强监督管理，组织检查指导，督促工作落实。</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（3）全面落实经营主体责任制。按照“谁经营，谁负责”的原则，森林、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林地</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林木经营单位和个人，承担经营范围内森林草原防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火主体责任。区域森林公园、国有林场、自然保护区、风景名胜区等森林草原防火重点单位，应当履行经营主体的森林草原防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火责任，根据经营面积和相关要求，成立防火组织、组建森林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消防队伍、划定森林草原防火责任区域、制定责任制度，做好管辖范围内的森林草原防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9.1.2建立健全森林草原防火队伍建设机制</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（1）加强森林草原火灾专业扑救队伍建设。按照“形式多样化、指挥一体化、管理规范化、装备标准化、训练常态化、用兵科学化” 的总体要求，建立以森林草原火灾专业扑救队伍为主、群众扑救队伍和应急扑火队伍为辅的森林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消防队伍。鼓励和支持</w:t>
      </w:r>
      <w:r>
        <w:rPr>
          <w:rFonts w:hint="eastAsia" w:cs="Times New Roman"/>
          <w:color w:val="000000" w:themeColor="text1"/>
          <w:szCs w:val="28"/>
          <w:highlight w:val="none"/>
          <w14:textFill>
            <w14:solidFill>
              <w14:schemeClr w14:val="tx1"/>
            </w14:solidFill>
          </w14:textFill>
        </w:rPr>
        <w:t>地方</w:t>
      </w:r>
      <w:r>
        <w:rPr>
          <w:rFonts w:cs="Times New Roman"/>
          <w:color w:val="000000" w:themeColor="text1"/>
          <w:szCs w:val="28"/>
          <w:highlight w:val="none"/>
          <w14:textFill>
            <w14:solidFill>
              <w14:schemeClr w14:val="tx1"/>
            </w14:solidFill>
          </w14:textFill>
        </w:rPr>
        <w:t>政府按照“一队多能”的方式，统筹建设包括森林草原火灾扑救在内的地方专业应急抢险队伍；探索利用政府购买服务方式鼓励和支持社会力量组建森林草原火灾专业扑救队伍。建议将森林草原火灾专业扑救队伍纳入公益类事业单位管理，专业队员享受特殊工种和人身意外安全保险等待遇。推行森林消防火灾专业扑救队伍认证和专业队员持证上岗制度，提高专业化水平和灭火作战能力。</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（2）加强护林</w:t>
      </w:r>
      <w:r>
        <w:rPr>
          <w:rFonts w:hint="eastAsia" w:cs="Times New Roman"/>
          <w:color w:val="000000" w:themeColor="text1"/>
          <w:szCs w:val="28"/>
          <w:highlight w:val="none"/>
          <w14:textFill>
            <w14:solidFill>
              <w14:schemeClr w14:val="tx1"/>
            </w14:solidFill>
          </w14:textFill>
        </w:rPr>
        <w:t>护草</w:t>
      </w:r>
      <w:r>
        <w:rPr>
          <w:rFonts w:cs="Times New Roman"/>
          <w:color w:val="000000" w:themeColor="text1"/>
          <w:szCs w:val="28"/>
          <w:highlight w:val="none"/>
          <w14:textFill>
            <w14:solidFill>
              <w14:schemeClr w14:val="tx1"/>
            </w14:solidFill>
          </w14:textFill>
        </w:rPr>
        <w:t>队伍建设。充分用好国家相关政策，创新森林资源管护机制，发挥好生态护林</w:t>
      </w:r>
      <w:r>
        <w:rPr>
          <w:rFonts w:hint="eastAsia" w:cs="Times New Roman"/>
          <w:color w:val="000000" w:themeColor="text1"/>
          <w:szCs w:val="28"/>
          <w:highlight w:val="none"/>
          <w14:textFill>
            <w14:solidFill>
              <w14:schemeClr w14:val="tx1"/>
            </w14:solidFill>
          </w14:textFill>
        </w:rPr>
        <w:t>护草</w:t>
      </w:r>
      <w:r>
        <w:rPr>
          <w:rFonts w:cs="Times New Roman"/>
          <w:color w:val="000000" w:themeColor="text1"/>
          <w:szCs w:val="28"/>
          <w:highlight w:val="none"/>
          <w14:textFill>
            <w14:solidFill>
              <w14:schemeClr w14:val="tx1"/>
            </w14:solidFill>
          </w14:textFill>
        </w:rPr>
        <w:t>员作用，完善护林</w:t>
      </w:r>
      <w:r>
        <w:rPr>
          <w:rFonts w:hint="eastAsia" w:cs="Times New Roman"/>
          <w:color w:val="000000" w:themeColor="text1"/>
          <w:szCs w:val="28"/>
          <w:highlight w:val="none"/>
          <w14:textFill>
            <w14:solidFill>
              <w14:schemeClr w14:val="tx1"/>
            </w14:solidFill>
          </w14:textFill>
        </w:rPr>
        <w:t>护草</w:t>
      </w:r>
      <w:r>
        <w:rPr>
          <w:rFonts w:cs="Times New Roman"/>
          <w:color w:val="000000" w:themeColor="text1"/>
          <w:szCs w:val="28"/>
          <w:highlight w:val="none"/>
          <w14:textFill>
            <w14:solidFill>
              <w14:schemeClr w14:val="tx1"/>
            </w14:solidFill>
          </w14:textFill>
        </w:rPr>
        <w:t>员聘用和绩效考核机制，明确管护区域，落实管护责任，应用信息化技术提高对护林</w:t>
      </w:r>
      <w:r>
        <w:rPr>
          <w:rFonts w:hint="eastAsia" w:cs="Times New Roman"/>
          <w:color w:val="000000" w:themeColor="text1"/>
          <w:szCs w:val="28"/>
          <w:highlight w:val="none"/>
          <w14:textFill>
            <w14:solidFill>
              <w14:schemeClr w14:val="tx1"/>
            </w14:solidFill>
          </w14:textFill>
        </w:rPr>
        <w:t>护草</w:t>
      </w:r>
      <w:r>
        <w:rPr>
          <w:rFonts w:cs="Times New Roman"/>
          <w:color w:val="000000" w:themeColor="text1"/>
          <w:szCs w:val="28"/>
          <w:highlight w:val="none"/>
          <w14:textFill>
            <w14:solidFill>
              <w14:schemeClr w14:val="tx1"/>
            </w14:solidFill>
          </w14:textFill>
        </w:rPr>
        <w:t>员的管理水平，充分发挥护林</w:t>
      </w:r>
      <w:r>
        <w:rPr>
          <w:rFonts w:hint="eastAsia" w:cs="Times New Roman"/>
          <w:color w:val="000000" w:themeColor="text1"/>
          <w:szCs w:val="28"/>
          <w:highlight w:val="none"/>
          <w14:textFill>
            <w14:solidFill>
              <w14:schemeClr w14:val="tx1"/>
            </w14:solidFill>
          </w14:textFill>
        </w:rPr>
        <w:t>护草</w:t>
      </w:r>
      <w:r>
        <w:rPr>
          <w:rFonts w:cs="Times New Roman"/>
          <w:color w:val="000000" w:themeColor="text1"/>
          <w:szCs w:val="28"/>
          <w:highlight w:val="none"/>
          <w14:textFill>
            <w14:solidFill>
              <w14:schemeClr w14:val="tx1"/>
            </w14:solidFill>
          </w14:textFill>
        </w:rPr>
        <w:t>员在森林草原防火中的先遣作用。鼓励扶持森林草原防火志愿者组织，利用户外登山人员、社会公益组织等群体，积极做好森林草原防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火的宣传和监督工作。</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（3）</w:t>
      </w:r>
      <w:r>
        <w:rPr>
          <w:rFonts w:cs="Times New Roman"/>
          <w:color w:val="000000" w:themeColor="text1"/>
          <w:spacing w:val="-2"/>
          <w:szCs w:val="28"/>
          <w:highlight w:val="none"/>
          <w14:textFill>
            <w14:solidFill>
              <w14:schemeClr w14:val="tx1"/>
            </w14:solidFill>
          </w14:textFill>
        </w:rPr>
        <w:t>加强专业技术队伍建设。</w:t>
      </w:r>
      <w:r>
        <w:rPr>
          <w:rFonts w:hint="eastAsia" w:cs="Times New Roman"/>
          <w:color w:val="000000" w:themeColor="text1"/>
          <w:spacing w:val="-2"/>
          <w:szCs w:val="28"/>
          <w:highlight w:val="none"/>
          <w14:textFill>
            <w14:solidFill>
              <w14:schemeClr w14:val="tx1"/>
            </w14:solidFill>
          </w14:textFill>
        </w:rPr>
        <w:t>县级</w:t>
      </w:r>
      <w:r>
        <w:rPr>
          <w:rFonts w:cs="Times New Roman"/>
          <w:color w:val="000000" w:themeColor="text1"/>
          <w:spacing w:val="-2"/>
          <w:szCs w:val="28"/>
          <w:highlight w:val="none"/>
          <w14:textFill>
            <w14:solidFill>
              <w14:schemeClr w14:val="tx1"/>
            </w14:solidFill>
          </w14:textFill>
        </w:rPr>
        <w:t>森林草原防</w:t>
      </w:r>
      <w:r>
        <w:rPr>
          <w:rFonts w:hint="eastAsia" w:cs="Times New Roman"/>
          <w:color w:val="000000" w:themeColor="text1"/>
          <w:spacing w:val="-2"/>
          <w:szCs w:val="28"/>
          <w:highlight w:val="none"/>
          <w14:textFill>
            <w14:solidFill>
              <w14:schemeClr w14:val="tx1"/>
            </w14:solidFill>
          </w14:textFill>
        </w:rPr>
        <w:t>灭</w:t>
      </w:r>
      <w:r>
        <w:rPr>
          <w:rFonts w:cs="Times New Roman"/>
          <w:color w:val="000000" w:themeColor="text1"/>
          <w:spacing w:val="-2"/>
          <w:szCs w:val="28"/>
          <w:highlight w:val="none"/>
          <w14:textFill>
            <w14:solidFill>
              <w14:schemeClr w14:val="tx1"/>
            </w14:solidFill>
          </w14:textFill>
        </w:rPr>
        <w:t>火指挥部配备森林草原防</w:t>
      </w:r>
      <w:r>
        <w:rPr>
          <w:rFonts w:hint="eastAsia" w:cs="Times New Roman"/>
          <w:color w:val="000000" w:themeColor="text1"/>
          <w:spacing w:val="-2"/>
          <w:szCs w:val="28"/>
          <w:highlight w:val="none"/>
          <w14:textFill>
            <w14:solidFill>
              <w14:schemeClr w14:val="tx1"/>
            </w14:solidFill>
          </w14:textFill>
        </w:rPr>
        <w:t>灭</w:t>
      </w:r>
      <w:r>
        <w:rPr>
          <w:rFonts w:cs="Times New Roman"/>
          <w:color w:val="000000" w:themeColor="text1"/>
          <w:spacing w:val="-2"/>
          <w:szCs w:val="28"/>
          <w:highlight w:val="none"/>
          <w14:textFill>
            <w14:solidFill>
              <w14:schemeClr w14:val="tx1"/>
            </w14:solidFill>
          </w14:textFill>
        </w:rPr>
        <w:t>火专职指挥，增设森林草原防</w:t>
      </w:r>
      <w:r>
        <w:rPr>
          <w:rFonts w:hint="eastAsia" w:cs="Times New Roman"/>
          <w:color w:val="000000" w:themeColor="text1"/>
          <w:spacing w:val="-2"/>
          <w:szCs w:val="28"/>
          <w:highlight w:val="none"/>
          <w14:textFill>
            <w14:solidFill>
              <w14:schemeClr w14:val="tx1"/>
            </w14:solidFill>
          </w14:textFill>
        </w:rPr>
        <w:t>灭</w:t>
      </w:r>
      <w:r>
        <w:rPr>
          <w:rFonts w:cs="Times New Roman"/>
          <w:color w:val="000000" w:themeColor="text1"/>
          <w:spacing w:val="-2"/>
          <w:szCs w:val="28"/>
          <w:highlight w:val="none"/>
          <w14:textFill>
            <w14:solidFill>
              <w14:schemeClr w14:val="tx1"/>
            </w14:solidFill>
          </w14:textFill>
        </w:rPr>
        <w:t>火预警监测信息中心，完善专业技术岗位设置，配备与当地森林草原防</w:t>
      </w:r>
      <w:r>
        <w:rPr>
          <w:rFonts w:hint="eastAsia" w:cs="Times New Roman"/>
          <w:color w:val="000000" w:themeColor="text1"/>
          <w:spacing w:val="-2"/>
          <w:szCs w:val="28"/>
          <w:highlight w:val="none"/>
          <w14:textFill>
            <w14:solidFill>
              <w14:schemeClr w14:val="tx1"/>
            </w14:solidFill>
          </w14:textFill>
        </w:rPr>
        <w:t>灭</w:t>
      </w:r>
      <w:r>
        <w:rPr>
          <w:rFonts w:cs="Times New Roman"/>
          <w:color w:val="000000" w:themeColor="text1"/>
          <w:spacing w:val="-2"/>
          <w:szCs w:val="28"/>
          <w:highlight w:val="none"/>
          <w14:textFill>
            <w14:solidFill>
              <w14:schemeClr w14:val="tx1"/>
            </w14:solidFill>
          </w14:textFill>
        </w:rPr>
        <w:t>火任务和发展相适应的专职技术人员。建立森林草原防</w:t>
      </w:r>
      <w:r>
        <w:rPr>
          <w:rFonts w:hint="eastAsia" w:cs="Times New Roman"/>
          <w:color w:val="000000" w:themeColor="text1"/>
          <w:spacing w:val="-2"/>
          <w:szCs w:val="28"/>
          <w:highlight w:val="none"/>
          <w14:textFill>
            <w14:solidFill>
              <w14:schemeClr w14:val="tx1"/>
            </w14:solidFill>
          </w14:textFill>
        </w:rPr>
        <w:t>灭</w:t>
      </w:r>
      <w:r>
        <w:rPr>
          <w:rFonts w:cs="Times New Roman"/>
          <w:color w:val="000000" w:themeColor="text1"/>
          <w:spacing w:val="-2"/>
          <w:szCs w:val="28"/>
          <w:highlight w:val="none"/>
          <w14:textFill>
            <w14:solidFill>
              <w14:schemeClr w14:val="tx1"/>
            </w14:solidFill>
          </w14:textFill>
        </w:rPr>
        <w:t>火岗位培训体系，实行持证上岗。</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9.1.3建立健全经费保障机制</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（1）健全财政投入保障机制。森林草原防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火是一项社会公益事业，其建设和实施经费应建立以政府投入为主的森林草原防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经费保障机制。依据《森林防火条例》《草原防火条例》和《四川省森林防火条例》的规定，地方各级政府应将预防和扑救森林草原火灾经费纳入本级财政预算，并按国民经济的发展水平逐步加大投入力度，保证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火工作需要。研究制定森林草原防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火经费保障标准，专业队伍人员经费和队员后续保障经费纳入各级财政预算。建立稳固的预警</w:t>
      </w:r>
      <w:r>
        <w:rPr>
          <w:rFonts w:hint="eastAsia" w:cs="Times New Roman"/>
          <w:color w:val="000000" w:themeColor="text1"/>
          <w:szCs w:val="28"/>
          <w:highlight w:val="none"/>
          <w14:textFill>
            <w14:solidFill>
              <w14:schemeClr w14:val="tx1"/>
            </w14:solidFill>
          </w14:textFill>
        </w:rPr>
        <w:t>监测</w:t>
      </w:r>
      <w:r>
        <w:rPr>
          <w:rFonts w:cs="Times New Roman"/>
          <w:color w:val="000000" w:themeColor="text1"/>
          <w:szCs w:val="28"/>
          <w:highlight w:val="none"/>
          <w14:textFill>
            <w14:solidFill>
              <w14:schemeClr w14:val="tx1"/>
            </w14:solidFill>
          </w14:textFill>
        </w:rPr>
        <w:t>系统、防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火通信系统、信息指挥系统等设施的运行维护经费渠道。</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（2）推进森林草原火灾保险政策。结合集体林权制度改革，扩大森林保险范围，鼓励通过保险形式转移森林草原火灾风险，提高林</w:t>
      </w:r>
      <w:r>
        <w:rPr>
          <w:rFonts w:hint="eastAsia" w:cs="Times New Roman"/>
          <w:color w:val="000000" w:themeColor="text1"/>
          <w:szCs w:val="28"/>
          <w:highlight w:val="none"/>
          <w14:textFill>
            <w14:solidFill>
              <w14:schemeClr w14:val="tx1"/>
            </w14:solidFill>
          </w14:textFill>
        </w:rPr>
        <w:t>草</w:t>
      </w:r>
      <w:r>
        <w:rPr>
          <w:rFonts w:cs="Times New Roman"/>
          <w:color w:val="000000" w:themeColor="text1"/>
          <w:szCs w:val="28"/>
          <w:highlight w:val="none"/>
          <w14:textFill>
            <w14:solidFill>
              <w14:schemeClr w14:val="tx1"/>
            </w14:solidFill>
          </w14:textFill>
        </w:rPr>
        <w:t>防灾减灾能力和灾后自我救助能力。对于发生的特大森林草原火灾，力争纳入巨灾保险范畴。引导保险公司主动参与森林草原火灾预防，实现“双赢”良性循环。</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（3）拓宽森林草原防火资金渠道。将大面积的造林绿化、林区建设等工程的森林草原防火设施建设资金纳入工程总投资。鼓励林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区旅游风景区、森林公园等单位将门票收入提取一定比例用于该区域森林草原防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火工作。鼓励森林、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林</w:t>
      </w:r>
      <w:r>
        <w:rPr>
          <w:rFonts w:hint="eastAsia" w:cs="Times New Roman"/>
          <w:color w:val="000000" w:themeColor="text1"/>
          <w:szCs w:val="28"/>
          <w:highlight w:val="none"/>
          <w14:textFill>
            <w14:solidFill>
              <w14:schemeClr w14:val="tx1"/>
            </w14:solidFill>
          </w14:textFill>
        </w:rPr>
        <w:t>地</w:t>
      </w:r>
      <w:r>
        <w:rPr>
          <w:rFonts w:cs="Times New Roman"/>
          <w:color w:val="000000" w:themeColor="text1"/>
          <w:szCs w:val="28"/>
          <w:highlight w:val="none"/>
          <w14:textFill>
            <w14:solidFill>
              <w14:schemeClr w14:val="tx1"/>
            </w14:solidFill>
          </w14:textFill>
        </w:rPr>
        <w:t>、林</w:t>
      </w:r>
      <w:r>
        <w:rPr>
          <w:rFonts w:hint="eastAsia" w:cs="Times New Roman"/>
          <w:color w:val="000000" w:themeColor="text1"/>
          <w:szCs w:val="28"/>
          <w:highlight w:val="none"/>
          <w14:textFill>
            <w14:solidFill>
              <w14:schemeClr w14:val="tx1"/>
            </w14:solidFill>
          </w14:textFill>
        </w:rPr>
        <w:t>木</w:t>
      </w:r>
      <w:r>
        <w:rPr>
          <w:rFonts w:cs="Times New Roman"/>
          <w:color w:val="000000" w:themeColor="text1"/>
          <w:szCs w:val="28"/>
          <w:highlight w:val="none"/>
          <w14:textFill>
            <w14:solidFill>
              <w14:schemeClr w14:val="tx1"/>
            </w14:solidFill>
          </w14:textFill>
        </w:rPr>
        <w:t>经营主体安排一定经费用于配套防火设施设备的建设。鼓励公民、法人和其他社会组织为森林草原防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火工作提供资金、捐赠物资和技术支持。</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9.1.4建立健全科学防火管理机制</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（1）树立科学管火理念。</w:t>
      </w:r>
      <w:r>
        <w:rPr>
          <w:rFonts w:hint="eastAsia" w:cs="Times New Roman"/>
          <w:color w:val="000000" w:themeColor="text1"/>
          <w:szCs w:val="28"/>
          <w:highlight w:val="none"/>
          <w14:textFill>
            <w14:solidFill>
              <w14:schemeClr w14:val="tx1"/>
            </w14:solidFill>
          </w14:textFill>
        </w:rPr>
        <w:t>区域</w:t>
      </w:r>
      <w:r>
        <w:rPr>
          <w:rFonts w:cs="Times New Roman"/>
          <w:color w:val="000000" w:themeColor="text1"/>
          <w:szCs w:val="28"/>
          <w:highlight w:val="none"/>
          <w14:textFill>
            <w14:solidFill>
              <w14:schemeClr w14:val="tx1"/>
            </w14:solidFill>
          </w14:textFill>
        </w:rPr>
        <w:t>造林工程要统筹建设组合防火林带</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对所有工程造林和林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区建设项目，研究建立森林</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消防评估制度，促进森林草原防火与工程建设同步规划、同步设计、同步实施、同步验收。加强森林抚育，及时清理林下可燃物，降低林区可燃物载量，提高林分抗火阻火能力。积极探索农作物秸秆综合利用和农林废弃物资源化利用。以殡葬改革为契机，科学引导群众文明祭扫，减少因祭祀用火引发的森林草原火灾。</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（2）提高森林草原防火科技水平。加大高科技、新技术的推广应用，加大科技投入，围绕森林草原火灾预警监测、特殊山地林火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扑救技术、扑火队员安全防范技术、森林可燃物调控技术、森林草原火灾防控装备、航空灭火技术、雷击火防控关键技术等方面开展防火基础理论、实用技术培训，提高森林草原防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火实战水平。</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9.1.5建立健全依法治火工作机制</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构建良好的森林草原防火社会环境。加强森林草原防火宣传，完善宣传设施，创新宣传机制，丰富宣传手段，营造浓厚防火氛围，提高全民森林草原防火意识，积极促进公众参与。采取切实有效措施，不断推进政务公开，提高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火工作的透明度和公众参与度。大力整合全社会资源，集中力量开展科普及专业培训，组织开展森林草原防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火应急演练，推进森林草原防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火科普基地建设，大力提升全社会森林草原防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火的意识，使森林草原防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火成为全社会的自觉行动。</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构建严密的依法治火监督体系。开展《森林防火条例》《草原防火条例》《四川省森林防火条例》实施情况执法检查，加强对森林、林木、林地经营主体和林区施工单位的监督，加大森林草原火灾隐患排查力度，及时向有关单位下达森林草原火灾隐患整改通知书，责令限期整改，消除火灾隐患。加强森林草原防火执法监督，推行执法公开，建立责任追究机制，实行常态化监督机制。</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（3）构建有力的依法治火保障体系。提高全民森林草原防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火意识，加强执法队伍建设，大力开展森林草原防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火执法培训，执法人员统一持证上岗，提高执法队伍素质和执法能力。加大投入力度，为依法治火提供必要保障。建立森林草原防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火法律顾问队伍，提升森林草原防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火法律咨询服务水平。</w:t>
      </w:r>
    </w:p>
    <w:p>
      <w:pPr>
        <w:pStyle w:val="3"/>
        <w:keepNext w:val="0"/>
        <w:keepLines w:val="0"/>
        <w:snapToGrid w:val="0"/>
        <w:spacing w:before="156" w:beforeLines="50" w:after="156" w:afterLines="50"/>
        <w:rPr>
          <w:rFonts w:eastAsia="仿宋" w:cs="Times New Roman"/>
          <w:color w:val="000000" w:themeColor="text1"/>
          <w:sz w:val="32"/>
          <w:highlight w:val="none"/>
          <w14:textFill>
            <w14:solidFill>
              <w14:schemeClr w14:val="tx1"/>
            </w14:solidFill>
          </w14:textFill>
        </w:rPr>
      </w:pPr>
      <w:bookmarkStart w:id="234" w:name="_Toc21207"/>
      <w:bookmarkStart w:id="235" w:name="_Toc12262394"/>
      <w:r>
        <w:rPr>
          <w:rFonts w:eastAsia="仿宋" w:cs="Times New Roman"/>
          <w:color w:val="000000" w:themeColor="text1"/>
          <w:sz w:val="32"/>
          <w:highlight w:val="none"/>
          <w14:textFill>
            <w14:solidFill>
              <w14:schemeClr w14:val="tx1"/>
            </w14:solidFill>
          </w14:textFill>
        </w:rPr>
        <w:t>9.2保障措施</w:t>
      </w:r>
      <w:bookmarkEnd w:id="234"/>
      <w:bookmarkEnd w:id="235"/>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9.2.1政策保障</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国务院办公厅关于进一步加强森林草原防火工作的通知》（国办〔2004〕33号）和《四川省人民政府办公厅关于进一步加强森林草原防火工作的通知》（川办发〔2004〕22号 ）明确指出：要积极建立稳定的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火投入机制，将森林草原防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火基础设施建设纳入当地国民经济和社会发展规划，将森林草原火灾的预防和扑救经费作为公共财政支出纳入同级财政预算，支持对重点火险区的综合治理。这些为本规划实施提供了政策保障。随着</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的实施，县级森林草原防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火所需专业人员编制的落实，防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火专业人才引进工作的开展，都需要</w:t>
      </w:r>
      <w:r>
        <w:rPr>
          <w:rFonts w:hint="eastAsia" w:cs="Times New Roman"/>
          <w:color w:val="000000" w:themeColor="text1"/>
          <w:szCs w:val="28"/>
          <w:highlight w:val="none"/>
          <w14:textFill>
            <w14:solidFill>
              <w14:schemeClr w14:val="tx1"/>
            </w14:solidFill>
          </w14:textFill>
        </w:rPr>
        <w:t>地方</w:t>
      </w:r>
      <w:r>
        <w:rPr>
          <w:rFonts w:cs="Times New Roman"/>
          <w:color w:val="000000" w:themeColor="text1"/>
          <w:szCs w:val="28"/>
          <w:highlight w:val="none"/>
          <w14:textFill>
            <w14:solidFill>
              <w14:schemeClr w14:val="tx1"/>
            </w14:solidFill>
          </w14:textFill>
        </w:rPr>
        <w:t>政府加大倾斜力度，给予政策优惠。</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9.2.2组织保障</w:t>
      </w:r>
    </w:p>
    <w:p>
      <w:pPr>
        <w:snapToGrid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成立</w:t>
      </w:r>
      <w:bookmarkStart w:id="236" w:name="_Hlk15834012"/>
      <w:r>
        <w:rPr>
          <w:rFonts w:cs="Times New Roman"/>
          <w:color w:val="000000" w:themeColor="text1"/>
          <w:szCs w:val="28"/>
          <w:highlight w:val="none"/>
          <w14:textFill>
            <w14:solidFill>
              <w14:schemeClr w14:val="tx1"/>
            </w14:solidFill>
          </w14:textFill>
        </w:rPr>
        <w:t>本</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项目</w:t>
      </w:r>
      <w:bookmarkEnd w:id="236"/>
      <w:r>
        <w:rPr>
          <w:rFonts w:cs="Times New Roman"/>
          <w:color w:val="000000" w:themeColor="text1"/>
          <w:szCs w:val="28"/>
          <w:highlight w:val="none"/>
          <w14:textFill>
            <w14:solidFill>
              <w14:schemeClr w14:val="tx1"/>
            </w14:solidFill>
          </w14:textFill>
        </w:rPr>
        <w:t>领导小组，设立项目</w:t>
      </w:r>
      <w:r>
        <w:rPr>
          <w:rFonts w:hint="eastAsia" w:cs="Times New Roman"/>
          <w:color w:val="000000" w:themeColor="text1"/>
          <w:szCs w:val="28"/>
          <w:highlight w:val="none"/>
          <w14:textFill>
            <w14:solidFill>
              <w14:schemeClr w14:val="tx1"/>
            </w14:solidFill>
          </w14:textFill>
        </w:rPr>
        <w:t>规划</w:t>
      </w:r>
      <w:r>
        <w:rPr>
          <w:rFonts w:cs="Times New Roman"/>
          <w:color w:val="000000" w:themeColor="text1"/>
          <w:szCs w:val="28"/>
          <w:highlight w:val="none"/>
          <w14:textFill>
            <w14:solidFill>
              <w14:schemeClr w14:val="tx1"/>
            </w14:solidFill>
          </w14:textFill>
        </w:rPr>
        <w:t xml:space="preserve">领导小组办公室，办公室负责本规划的统筹安排, </w:t>
      </w:r>
      <w:bookmarkStart w:id="237" w:name="_Hlk9429424"/>
      <w:r>
        <w:rPr>
          <w:rFonts w:cs="Times New Roman"/>
          <w:color w:val="000000" w:themeColor="text1"/>
          <w:szCs w:val="28"/>
          <w:highlight w:val="none"/>
          <w14:textFill>
            <w14:solidFill>
              <w14:schemeClr w14:val="tx1"/>
            </w14:solidFill>
          </w14:textFill>
        </w:rPr>
        <w:t>承接</w:t>
      </w:r>
      <w:bookmarkEnd w:id="237"/>
      <w:r>
        <w:rPr>
          <w:rFonts w:cs="Times New Roman"/>
          <w:color w:val="000000" w:themeColor="text1"/>
          <w:szCs w:val="28"/>
          <w:highlight w:val="none"/>
          <w14:textFill>
            <w14:solidFill>
              <w14:schemeClr w14:val="tx1"/>
            </w14:solidFill>
          </w14:textFill>
        </w:rPr>
        <w:t>与相关部门专项规划之间的衔接，确保各相关规划目标一致、各有侧重、协调互补。</w:t>
      </w:r>
    </w:p>
    <w:p>
      <w:pPr>
        <w:pStyle w:val="4"/>
        <w:rPr>
          <w:rFonts w:cs="Times New Roman"/>
          <w:color w:val="000000" w:themeColor="text1"/>
          <w:sz w:val="30"/>
          <w:szCs w:val="30"/>
          <w:highlight w:val="none"/>
          <w14:textFill>
            <w14:solidFill>
              <w14:schemeClr w14:val="tx1"/>
            </w14:solidFill>
          </w14:textFill>
        </w:rPr>
      </w:pPr>
      <w:bookmarkStart w:id="238" w:name="_Hlk9430291"/>
      <w:r>
        <w:rPr>
          <w:rFonts w:cs="Times New Roman"/>
          <w:color w:val="000000" w:themeColor="text1"/>
          <w:sz w:val="30"/>
          <w:szCs w:val="30"/>
          <w:highlight w:val="none"/>
          <w14:textFill>
            <w14:solidFill>
              <w14:schemeClr w14:val="tx1"/>
            </w14:solidFill>
          </w14:textFill>
        </w:rPr>
        <w:t>9.2.3制度保障</w:t>
      </w:r>
    </w:p>
    <w:bookmarkEnd w:id="238"/>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根据《中华人民共和国森林法》《中华人民共和国</w:t>
      </w:r>
      <w:r>
        <w:rPr>
          <w:rFonts w:hint="eastAsia" w:cs="Times New Roman"/>
          <w:color w:val="000000" w:themeColor="text1"/>
          <w:szCs w:val="28"/>
          <w:highlight w:val="none"/>
          <w14:textFill>
            <w14:solidFill>
              <w14:schemeClr w14:val="tx1"/>
            </w14:solidFill>
          </w14:textFill>
        </w:rPr>
        <w:t>草原</w:t>
      </w:r>
      <w:r>
        <w:rPr>
          <w:rFonts w:cs="Times New Roman"/>
          <w:color w:val="000000" w:themeColor="text1"/>
          <w:szCs w:val="28"/>
          <w:highlight w:val="none"/>
          <w14:textFill>
            <w14:solidFill>
              <w14:schemeClr w14:val="tx1"/>
            </w14:solidFill>
          </w14:textFill>
        </w:rPr>
        <w:t>法》《森林防火条例》《草原防火条例》及有关</w:t>
      </w:r>
      <w:r>
        <w:rPr>
          <w:rFonts w:hint="eastAsia" w:cs="Times New Roman"/>
          <w:color w:val="000000" w:themeColor="text1"/>
          <w:szCs w:val="28"/>
          <w:highlight w:val="none"/>
          <w14:textFill>
            <w14:solidFill>
              <w14:schemeClr w14:val="tx1"/>
            </w14:solidFill>
          </w14:textFill>
        </w:rPr>
        <w:t>法律</w:t>
      </w:r>
      <w:r>
        <w:rPr>
          <w:rFonts w:cs="Times New Roman"/>
          <w:color w:val="000000" w:themeColor="text1"/>
          <w:szCs w:val="28"/>
          <w:highlight w:val="none"/>
          <w14:textFill>
            <w14:solidFill>
              <w14:schemeClr w14:val="tx1"/>
            </w14:solidFill>
          </w14:textFill>
        </w:rPr>
        <w:t>法规的精神，全面贯彻落实“预防为主、防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结合”的森林草原防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火工作方针，完善相关的制度建设，用制度管理各级森林草原防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火单位，保障森林草原防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火工作落到实处，有效遏制森林草原火灾发生，保护区域人民群众的生命财产安全。</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9.2.4资金保障</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火工程是社会公益性项目，加大资金投入，强化基础设施建设，是新形势下进一步加强森林草原防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火工作的物质保障。</w:t>
      </w:r>
      <w:r>
        <w:rPr>
          <w:rFonts w:hint="eastAsia" w:cs="Times New Roman"/>
          <w:color w:val="000000" w:themeColor="text1"/>
          <w:szCs w:val="28"/>
          <w:highlight w:val="none"/>
          <w14:textFill>
            <w14:solidFill>
              <w14:schemeClr w14:val="tx1"/>
            </w14:solidFill>
          </w14:textFill>
        </w:rPr>
        <w:t>一是积极争取</w:t>
      </w:r>
      <w:r>
        <w:rPr>
          <w:rFonts w:cs="Times New Roman"/>
          <w:color w:val="000000" w:themeColor="text1"/>
          <w:szCs w:val="28"/>
          <w:highlight w:val="none"/>
          <w14:textFill>
            <w14:solidFill>
              <w14:schemeClr w14:val="tx1"/>
            </w14:solidFill>
          </w14:textFill>
        </w:rPr>
        <w:t>中央和省级预算内基建资金、中央和省级财政专项资金、中央和省级补助资金</w:t>
      </w:r>
      <w:r>
        <w:rPr>
          <w:rFonts w:hint="eastAsia" w:cs="Times New Roman"/>
          <w:color w:val="000000" w:themeColor="text1"/>
          <w:szCs w:val="28"/>
          <w:highlight w:val="none"/>
          <w14:textFill>
            <w14:solidFill>
              <w14:schemeClr w14:val="tx1"/>
            </w14:solidFill>
          </w14:textFill>
        </w:rPr>
        <w:t>。二</w:t>
      </w:r>
      <w:r>
        <w:rPr>
          <w:rFonts w:cs="Times New Roman"/>
          <w:color w:val="000000" w:themeColor="text1"/>
          <w:szCs w:val="28"/>
          <w:highlight w:val="none"/>
          <w14:textFill>
            <w14:solidFill>
              <w14:schemeClr w14:val="tx1"/>
            </w14:solidFill>
          </w14:textFill>
        </w:rPr>
        <w:t>是积极建立稳定的森林草原防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火投入机制，将森林草原防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火基础设施建设纳入当地国民经济和社会发展规划，将森林草原火灾的预防和扑救经费作为公共财政支出纳入同级财政预算，支持对重点火险区的综合治理。</w:t>
      </w:r>
      <w:r>
        <w:rPr>
          <w:rFonts w:hint="eastAsia" w:cs="Times New Roman"/>
          <w:color w:val="000000" w:themeColor="text1"/>
          <w:szCs w:val="28"/>
          <w:highlight w:val="none"/>
          <w14:textFill>
            <w14:solidFill>
              <w14:schemeClr w14:val="tx1"/>
            </w14:solidFill>
          </w14:textFill>
        </w:rPr>
        <w:t>三</w:t>
      </w:r>
      <w:r>
        <w:rPr>
          <w:rFonts w:cs="Times New Roman"/>
          <w:color w:val="000000" w:themeColor="text1"/>
          <w:szCs w:val="28"/>
          <w:highlight w:val="none"/>
          <w14:textFill>
            <w14:solidFill>
              <w14:schemeClr w14:val="tx1"/>
            </w14:solidFill>
          </w14:textFill>
        </w:rPr>
        <w:t>是继续加大森林草原火灾预警</w:t>
      </w:r>
      <w:r>
        <w:rPr>
          <w:rFonts w:hint="eastAsia" w:cs="Times New Roman"/>
          <w:color w:val="000000" w:themeColor="text1"/>
          <w:szCs w:val="28"/>
          <w:highlight w:val="none"/>
          <w14:textFill>
            <w14:solidFill>
              <w14:schemeClr w14:val="tx1"/>
            </w14:solidFill>
          </w14:textFill>
        </w:rPr>
        <w:t>监测</w:t>
      </w:r>
      <w:r>
        <w:rPr>
          <w:rFonts w:cs="Times New Roman"/>
          <w:color w:val="000000" w:themeColor="text1"/>
          <w:szCs w:val="28"/>
          <w:highlight w:val="none"/>
          <w14:textFill>
            <w14:solidFill>
              <w14:schemeClr w14:val="tx1"/>
            </w14:solidFill>
          </w14:textFill>
        </w:rPr>
        <w:t>、交通通信、林火</w:t>
      </w:r>
      <w:r>
        <w:rPr>
          <w:rFonts w:hint="eastAsia" w:cs="Times New Roman"/>
          <w:color w:val="000000" w:themeColor="text1"/>
          <w:szCs w:val="28"/>
          <w:highlight w:val="none"/>
          <w14:textFill>
            <w14:solidFill>
              <w14:schemeClr w14:val="tx1"/>
            </w14:solidFill>
          </w14:textFill>
        </w:rPr>
        <w:t>草火</w:t>
      </w:r>
      <w:r>
        <w:rPr>
          <w:rFonts w:cs="Times New Roman"/>
          <w:color w:val="000000" w:themeColor="text1"/>
          <w:szCs w:val="28"/>
          <w:highlight w:val="none"/>
          <w14:textFill>
            <w14:solidFill>
              <w14:schemeClr w14:val="tx1"/>
            </w14:solidFill>
          </w14:textFill>
        </w:rPr>
        <w:t>阻隔、扑救指挥等系统和森林消防专业队伍及装备的建设。</w:t>
      </w:r>
      <w:r>
        <w:rPr>
          <w:rFonts w:hint="eastAsia" w:cs="Times New Roman"/>
          <w:color w:val="000000" w:themeColor="text1"/>
          <w:szCs w:val="28"/>
          <w:highlight w:val="none"/>
          <w14:textFill>
            <w14:solidFill>
              <w14:schemeClr w14:val="tx1"/>
            </w14:solidFill>
          </w14:textFill>
        </w:rPr>
        <w:t>四</w:t>
      </w:r>
      <w:r>
        <w:rPr>
          <w:rFonts w:cs="Times New Roman"/>
          <w:color w:val="000000" w:themeColor="text1"/>
          <w:szCs w:val="28"/>
          <w:highlight w:val="none"/>
          <w14:textFill>
            <w14:solidFill>
              <w14:schemeClr w14:val="tx1"/>
            </w14:solidFill>
          </w14:textFill>
        </w:rPr>
        <w:t>是加强森林草原防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火资金的使用管理、</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"http://www.chinaacc.com/zhucekuaijishi/" \t "_blank" </w:instrText>
      </w:r>
      <w:r>
        <w:rPr>
          <w:color w:val="000000" w:themeColor="text1"/>
          <w:highlight w:val="none"/>
          <w14:textFill>
            <w14:solidFill>
              <w14:schemeClr w14:val="tx1"/>
            </w14:solidFill>
          </w14:textFill>
        </w:rPr>
        <w:fldChar w:fldCharType="separate"/>
      </w:r>
      <w:r>
        <w:rPr>
          <w:rFonts w:cs="Times New Roman"/>
          <w:color w:val="000000" w:themeColor="text1"/>
          <w:szCs w:val="28"/>
          <w:highlight w:val="none"/>
          <w14:textFill>
            <w14:solidFill>
              <w14:schemeClr w14:val="tx1"/>
            </w14:solidFill>
          </w14:textFill>
        </w:rPr>
        <w:t>审计</w:t>
      </w:r>
      <w:r>
        <w:rPr>
          <w:rFonts w:cs="Times New Roman"/>
          <w:color w:val="000000" w:themeColor="text1"/>
          <w:szCs w:val="28"/>
          <w:highlight w:val="none"/>
          <w14:textFill>
            <w14:solidFill>
              <w14:schemeClr w14:val="tx1"/>
            </w14:solidFill>
          </w14:textFill>
        </w:rPr>
        <w:fldChar w:fldCharType="end"/>
      </w:r>
      <w:r>
        <w:rPr>
          <w:rFonts w:cs="Times New Roman"/>
          <w:color w:val="000000" w:themeColor="text1"/>
          <w:szCs w:val="28"/>
          <w:highlight w:val="none"/>
          <w14:textFill>
            <w14:solidFill>
              <w14:schemeClr w14:val="tx1"/>
            </w14:solidFill>
          </w14:textFill>
        </w:rPr>
        <w:t>监督和项目建设的跟踪检查，保证国家和地方各级投入的森林草原防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火资金足额到位，充分发挥效益。</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9.2.5技术保障</w:t>
      </w:r>
    </w:p>
    <w:p>
      <w:pPr>
        <w:snapToGrid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全州</w:t>
      </w:r>
      <w:r>
        <w:rPr>
          <w:rFonts w:cs="Times New Roman"/>
          <w:color w:val="000000" w:themeColor="text1"/>
          <w:szCs w:val="28"/>
          <w:highlight w:val="none"/>
          <w14:textFill>
            <w14:solidFill>
              <w14:schemeClr w14:val="tx1"/>
            </w14:solidFill>
          </w14:textFill>
        </w:rPr>
        <w:t>应在防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管理、技术等方面大力引进人才。引入竞争机制，推行岗位聘任、能上能下的用人制度，采取公开招聘、竞争上岗、择优录取的原则，综合考虑应聘人员的文化程度及个人素质、工作态度、工作能力，推行竞争上岗和优化组合，对年度考核不合格的人员，进行调整，提高用人的透明度。关键岗位负责人面向社会公开招聘选拔，选择具有良好素质、有利于各部门发展的一专多能的综合型人才上岗。</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建立继续教育和岗位培训制度，制定统一合理的培训计划，定期对员工进行岗位培训，使其增长知识，提高业务水平，适应工作岗位的需要，通过完善培训和上岗规章制度，实行持证上岗。把岗位培训纳入规范化、制度化轨道，逐步实行“先培训后持证上岗”的制度。对重要岗位的技术骨干，重点进行培养。还应根据实际情况与部分院所、高校、学术团体、学术组织建立长期的科研合作关系，并通过有计划地选派相关人员进行进修学习。</w:t>
      </w:r>
    </w:p>
    <w:p>
      <w:pPr>
        <w:pStyle w:val="4"/>
        <w:rPr>
          <w:rFonts w:cs="Times New Roman"/>
          <w:color w:val="000000" w:themeColor="text1"/>
          <w:sz w:val="30"/>
          <w:szCs w:val="30"/>
          <w:highlight w:val="none"/>
          <w14:textFill>
            <w14:solidFill>
              <w14:schemeClr w14:val="tx1"/>
            </w14:solidFill>
          </w14:textFill>
        </w:rPr>
      </w:pPr>
      <w:r>
        <w:rPr>
          <w:rFonts w:cs="Times New Roman"/>
          <w:color w:val="000000" w:themeColor="text1"/>
          <w:sz w:val="30"/>
          <w:szCs w:val="30"/>
          <w:highlight w:val="none"/>
          <w14:textFill>
            <w14:solidFill>
              <w14:schemeClr w14:val="tx1"/>
            </w14:solidFill>
          </w14:textFill>
        </w:rPr>
        <w:t>9.2.6管理保障</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（1）建立和完善有关森林草原防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火管理的各项制度，明确职责，做到有法可依、有章可循。制定工作岗位责任制，建立奖励和激励制度，根据工作岗位、职责的不同，将工作业绩与个人报酬、晋级、晋职相联系，鼓励先进，充分调动森林草原防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火职工的工作积极性。</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（2）加强对森林草原防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火技术人员、执法人员的业务培训，提高其素质和执法水平；加强与周边林业部门的沟通，严格执行国家和地方有关森林草原防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火的法律、法规，使防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火工作步入法制化、正规化道路。</w:t>
      </w:r>
    </w:p>
    <w:p>
      <w:pPr>
        <w:snapToGrid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3</w:t>
      </w:r>
      <w:r>
        <w:rPr>
          <w:rFonts w:hint="eastAsia" w:cs="Times New Roman"/>
          <w:color w:val="000000" w:themeColor="text1"/>
          <w:szCs w:val="28"/>
          <w:highlight w:val="none"/>
          <w14:textFill>
            <w14:solidFill>
              <w14:schemeClr w14:val="tx1"/>
            </w14:solidFill>
          </w14:textFill>
        </w:rPr>
        <w:t>）建立政府、电力、林农三方协同机制，把防火隔离带（阻隔系统）规划建设与输电线路通道清理建设相结合。积极探索建设“生物质防火隔离带”，采取委托专业公司开发的形式对输电线路通道范围的林地进行植被替换，替换为具有较好的阻火、隔火、断火功能的经济型树种，形成天然防火隔离带，阻挡山火向线路蔓延，植被替换成功进入收获期无偿移交给林农。</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（4）执行工程监理制度，确保防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火工程建设质量。在森林草原防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火工程建设中，严格质量管理，认真执行项目法人负责制、工程招标制、项目监理制，确保工程进度和质量。</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（5）建立目标责任制度、质量责任制度和信息反馈制度，逐步实现森林草原防</w:t>
      </w:r>
      <w:r>
        <w:rPr>
          <w:rFonts w:hint="eastAsia" w:cs="Times New Roman"/>
          <w:color w:val="000000" w:themeColor="text1"/>
          <w:szCs w:val="28"/>
          <w:highlight w:val="none"/>
          <w14:textFill>
            <w14:solidFill>
              <w14:schemeClr w14:val="tx1"/>
            </w14:solidFill>
          </w14:textFill>
        </w:rPr>
        <w:t>灭</w:t>
      </w:r>
      <w:r>
        <w:rPr>
          <w:rFonts w:cs="Times New Roman"/>
          <w:color w:val="000000" w:themeColor="text1"/>
          <w:szCs w:val="28"/>
          <w:highlight w:val="none"/>
          <w14:textFill>
            <w14:solidFill>
              <w14:schemeClr w14:val="tx1"/>
            </w14:solidFill>
          </w14:textFill>
        </w:rPr>
        <w:t>火管理科学化、信息系统化，提高管理水平。严格按规划立项，按项目管理，按设计施工</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按标准验收。建立工程质量领导责任制和项目法人制，建立健全完善质量检查验收制度、质量事故追究制度和工程违规举报制度，强化质量监督与控制。</w:t>
      </w:r>
    </w:p>
    <w:p>
      <w:pPr>
        <w:snapToGrid w:val="0"/>
        <w:ind w:firstLine="560"/>
        <w:rPr>
          <w:rFonts w:cs="Times New Roman"/>
          <w:color w:val="000000" w:themeColor="text1"/>
          <w:szCs w:val="28"/>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pStyle w:val="2"/>
        <w:pageBreakBefore/>
        <w:spacing w:before="0" w:beforeAutospacing="0" w:after="360" w:afterAutospacing="0" w:line="360" w:lineRule="auto"/>
        <w:jc w:val="center"/>
        <w:rPr>
          <w:rFonts w:cs="Times New Roman"/>
          <w:color w:val="000000" w:themeColor="text1"/>
          <w:sz w:val="36"/>
          <w:szCs w:val="36"/>
          <w:highlight w:val="none"/>
          <w14:textFill>
            <w14:solidFill>
              <w14:schemeClr w14:val="tx1"/>
            </w14:solidFill>
          </w14:textFill>
        </w:rPr>
      </w:pPr>
      <w:bookmarkStart w:id="239" w:name="_Toc13566111"/>
      <w:bookmarkStart w:id="240" w:name="_Toc29118"/>
      <w:r>
        <w:rPr>
          <w:rFonts w:cs="Times New Roman"/>
          <w:color w:val="000000" w:themeColor="text1"/>
          <w:sz w:val="36"/>
          <w:szCs w:val="36"/>
          <w:highlight w:val="none"/>
          <w14:textFill>
            <w14:solidFill>
              <w14:schemeClr w14:val="tx1"/>
            </w14:solidFill>
          </w14:textFill>
        </w:rPr>
        <w:t>第十章</w:t>
      </w:r>
      <w:r>
        <w:rPr>
          <w:rFonts w:hint="eastAsia" w:cs="Times New Roman"/>
          <w:color w:val="000000" w:themeColor="text1"/>
          <w:sz w:val="36"/>
          <w:szCs w:val="36"/>
          <w:highlight w:val="none"/>
          <w14:textFill>
            <w14:solidFill>
              <w14:schemeClr w14:val="tx1"/>
            </w14:solidFill>
          </w14:textFill>
        </w:rPr>
        <w:t xml:space="preserve"> </w:t>
      </w:r>
      <w:r>
        <w:rPr>
          <w:rFonts w:cs="Times New Roman"/>
          <w:color w:val="000000" w:themeColor="text1"/>
          <w:sz w:val="36"/>
          <w:szCs w:val="36"/>
          <w:highlight w:val="none"/>
          <w14:textFill>
            <w14:solidFill>
              <w14:schemeClr w14:val="tx1"/>
            </w14:solidFill>
          </w14:textFill>
        </w:rPr>
        <w:t>效益评价</w:t>
      </w:r>
      <w:bookmarkEnd w:id="239"/>
      <w:bookmarkEnd w:id="240"/>
    </w:p>
    <w:p>
      <w:pPr>
        <w:pStyle w:val="3"/>
        <w:keepNext w:val="0"/>
        <w:keepLines w:val="0"/>
        <w:snapToGrid w:val="0"/>
        <w:spacing w:before="156" w:beforeLines="50" w:after="156" w:afterLines="50"/>
        <w:rPr>
          <w:rFonts w:eastAsia="仿宋" w:cs="Times New Roman"/>
          <w:color w:val="000000" w:themeColor="text1"/>
          <w:sz w:val="32"/>
          <w:highlight w:val="none"/>
          <w14:textFill>
            <w14:solidFill>
              <w14:schemeClr w14:val="tx1"/>
            </w14:solidFill>
          </w14:textFill>
        </w:rPr>
      </w:pPr>
      <w:bookmarkStart w:id="241" w:name="_Toc13566112"/>
      <w:bookmarkStart w:id="242" w:name="_Toc26852"/>
      <w:r>
        <w:rPr>
          <w:rFonts w:eastAsia="仿宋" w:cs="Times New Roman"/>
          <w:color w:val="000000" w:themeColor="text1"/>
          <w:sz w:val="32"/>
          <w:highlight w:val="none"/>
          <w14:textFill>
            <w14:solidFill>
              <w14:schemeClr w14:val="tx1"/>
            </w14:solidFill>
          </w14:textFill>
        </w:rPr>
        <w:t>10.1生态效益</w:t>
      </w:r>
      <w:bookmarkEnd w:id="241"/>
      <w:bookmarkEnd w:id="242"/>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森林</w:t>
      </w:r>
      <w:r>
        <w:rPr>
          <w:rFonts w:hint="eastAsia" w:cs="Times New Roman"/>
          <w:color w:val="000000" w:themeColor="text1"/>
          <w:szCs w:val="28"/>
          <w:highlight w:val="none"/>
          <w14:textFill>
            <w14:solidFill>
              <w14:schemeClr w14:val="tx1"/>
            </w14:solidFill>
          </w14:textFill>
        </w:rPr>
        <w:t>和草原是</w:t>
      </w:r>
      <w:r>
        <w:rPr>
          <w:rFonts w:cs="Times New Roman"/>
          <w:color w:val="000000" w:themeColor="text1"/>
          <w:szCs w:val="28"/>
          <w:highlight w:val="none"/>
          <w14:textFill>
            <w14:solidFill>
              <w14:schemeClr w14:val="tx1"/>
            </w14:solidFill>
          </w14:textFill>
        </w:rPr>
        <w:t>具有自我调节的生态系统，但系统的自我调节能力是有一定限度的，当外来干扰因素，如森林草原火灾超过森林生态</w:t>
      </w:r>
      <w:r>
        <w:rPr>
          <w:rFonts w:hint="eastAsia" w:cs="Times New Roman"/>
          <w:color w:val="000000" w:themeColor="text1"/>
          <w:szCs w:val="28"/>
          <w:highlight w:val="none"/>
          <w14:textFill>
            <w14:solidFill>
              <w14:schemeClr w14:val="tx1"/>
            </w14:solidFill>
          </w14:textFill>
        </w:rPr>
        <w:t>和草原生态</w:t>
      </w:r>
      <w:r>
        <w:rPr>
          <w:rFonts w:cs="Times New Roman"/>
          <w:color w:val="000000" w:themeColor="text1"/>
          <w:szCs w:val="28"/>
          <w:highlight w:val="none"/>
          <w14:textFill>
            <w14:solidFill>
              <w14:schemeClr w14:val="tx1"/>
            </w14:solidFill>
          </w14:textFill>
        </w:rPr>
        <w:t>的自我调节能力后，系统就会失去平衡。该规划实施后，可以提高控制和减少森林草原火灾的能力，有利于维持区域森林生态系统</w:t>
      </w:r>
      <w:r>
        <w:rPr>
          <w:rFonts w:hint="eastAsia" w:cs="Times New Roman"/>
          <w:color w:val="000000" w:themeColor="text1"/>
          <w:szCs w:val="28"/>
          <w:highlight w:val="none"/>
          <w14:textFill>
            <w14:solidFill>
              <w14:schemeClr w14:val="tx1"/>
            </w14:solidFill>
          </w14:textFill>
        </w:rPr>
        <w:t>和草原生态系统</w:t>
      </w:r>
      <w:r>
        <w:rPr>
          <w:rFonts w:cs="Times New Roman"/>
          <w:color w:val="000000" w:themeColor="text1"/>
          <w:szCs w:val="28"/>
          <w:highlight w:val="none"/>
          <w14:textFill>
            <w14:solidFill>
              <w14:schemeClr w14:val="tx1"/>
            </w14:solidFill>
          </w14:textFill>
        </w:rPr>
        <w:t>的平衡，使林</w:t>
      </w:r>
      <w:r>
        <w:rPr>
          <w:rFonts w:hint="eastAsia" w:cs="Times New Roman"/>
          <w:color w:val="000000" w:themeColor="text1"/>
          <w:szCs w:val="28"/>
          <w:highlight w:val="none"/>
          <w14:textFill>
            <w14:solidFill>
              <w14:schemeClr w14:val="tx1"/>
            </w14:solidFill>
          </w14:textFill>
        </w:rPr>
        <w:t>草</w:t>
      </w:r>
      <w:r>
        <w:rPr>
          <w:rFonts w:cs="Times New Roman"/>
          <w:color w:val="000000" w:themeColor="text1"/>
          <w:szCs w:val="28"/>
          <w:highlight w:val="none"/>
          <w14:textFill>
            <w14:solidFill>
              <w14:schemeClr w14:val="tx1"/>
            </w14:solidFill>
          </w14:textFill>
        </w:rPr>
        <w:t>资源充分发挥他的生态作用。规划的实施不但有利于保护区域森林生态类型</w:t>
      </w:r>
      <w:r>
        <w:rPr>
          <w:rFonts w:hint="eastAsia" w:cs="Times New Roman"/>
          <w:color w:val="000000" w:themeColor="text1"/>
          <w:szCs w:val="28"/>
          <w:highlight w:val="none"/>
          <w14:textFill>
            <w14:solidFill>
              <w14:schemeClr w14:val="tx1"/>
            </w14:solidFill>
          </w14:textFill>
        </w:rPr>
        <w:t>和草原生态</w:t>
      </w:r>
      <w:r>
        <w:rPr>
          <w:rFonts w:cs="Times New Roman"/>
          <w:color w:val="000000" w:themeColor="text1"/>
          <w:szCs w:val="28"/>
          <w:highlight w:val="none"/>
          <w14:textFill>
            <w14:solidFill>
              <w14:schemeClr w14:val="tx1"/>
            </w14:solidFill>
          </w14:textFill>
        </w:rPr>
        <w:t>类型的多样性，有利于区域生物物种及其遗传的多样性，有利于保护区域生物群落地带的特殊性，有利于保护和改善区域野生生物的生存栖息环境，而且还将充分发挥区域森林</w:t>
      </w:r>
      <w:r>
        <w:rPr>
          <w:rFonts w:hint="eastAsia" w:cs="Times New Roman"/>
          <w:color w:val="000000" w:themeColor="text1"/>
          <w:szCs w:val="28"/>
          <w:highlight w:val="none"/>
          <w14:textFill>
            <w14:solidFill>
              <w14:schemeClr w14:val="tx1"/>
            </w14:solidFill>
          </w14:textFill>
        </w:rPr>
        <w:t>和草原</w:t>
      </w:r>
      <w:r>
        <w:rPr>
          <w:rFonts w:cs="Times New Roman"/>
          <w:color w:val="000000" w:themeColor="text1"/>
          <w:szCs w:val="28"/>
          <w:highlight w:val="none"/>
          <w14:textFill>
            <w14:solidFill>
              <w14:schemeClr w14:val="tx1"/>
            </w14:solidFill>
          </w14:textFill>
        </w:rPr>
        <w:t>所具有的涵养水源、保持水土、改良土壤、调节气候、防止污染、美化环境等多种生态效能；更重要的是可以保持区域生态系统的完整性和连续性。</w:t>
      </w:r>
    </w:p>
    <w:p>
      <w:pPr>
        <w:pStyle w:val="3"/>
        <w:keepNext w:val="0"/>
        <w:keepLines w:val="0"/>
        <w:snapToGrid w:val="0"/>
        <w:spacing w:before="156" w:beforeLines="50" w:after="156" w:afterLines="50"/>
        <w:rPr>
          <w:rFonts w:eastAsia="仿宋" w:cs="Times New Roman"/>
          <w:color w:val="000000" w:themeColor="text1"/>
          <w:sz w:val="32"/>
          <w:highlight w:val="none"/>
          <w14:textFill>
            <w14:solidFill>
              <w14:schemeClr w14:val="tx1"/>
            </w14:solidFill>
          </w14:textFill>
        </w:rPr>
      </w:pPr>
      <w:bookmarkStart w:id="243" w:name="_Toc13566113"/>
      <w:bookmarkStart w:id="244" w:name="_Toc31371"/>
      <w:r>
        <w:rPr>
          <w:rFonts w:eastAsia="仿宋" w:cs="Times New Roman"/>
          <w:color w:val="000000" w:themeColor="text1"/>
          <w:sz w:val="32"/>
          <w:highlight w:val="none"/>
          <w14:textFill>
            <w14:solidFill>
              <w14:schemeClr w14:val="tx1"/>
            </w14:solidFill>
          </w14:textFill>
        </w:rPr>
        <w:t>10.2社会效益</w:t>
      </w:r>
      <w:bookmarkEnd w:id="243"/>
      <w:bookmarkEnd w:id="244"/>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森林草原火灾不仅关系到</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资源和国土生态的安全，而且也危及到周边群众的生产生活和生命财产，关系到林</w:t>
      </w:r>
      <w:r>
        <w:rPr>
          <w:rFonts w:hint="eastAsia" w:cs="Times New Roman"/>
          <w:color w:val="000000" w:themeColor="text1"/>
          <w:szCs w:val="28"/>
          <w:highlight w:val="none"/>
          <w14:textFill>
            <w14:solidFill>
              <w14:schemeClr w14:val="tx1"/>
            </w14:solidFill>
          </w14:textFill>
        </w:rPr>
        <w:t>牧</w:t>
      </w:r>
      <w:r>
        <w:rPr>
          <w:rFonts w:cs="Times New Roman"/>
          <w:color w:val="000000" w:themeColor="text1"/>
          <w:szCs w:val="28"/>
          <w:highlight w:val="none"/>
          <w14:textFill>
            <w14:solidFill>
              <w14:schemeClr w14:val="tx1"/>
            </w14:solidFill>
          </w14:textFill>
        </w:rPr>
        <w:t>区的社会稳定和团结。本规划的出台，既是提高社会和公众保护</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资源，减少森林草原火灾发生的需要，也是构建和谐社会，建设资源节约型和环境友好型社会，保障当地社会经济可持续发展的一项重要因素。</w:t>
      </w:r>
      <w:r>
        <w:rPr>
          <w:rFonts w:hint="eastAsia" w:cs="Times New Roman"/>
          <w:color w:val="000000" w:themeColor="text1"/>
          <w:szCs w:val="28"/>
          <w:highlight w:val="none"/>
          <w14:textFill>
            <w14:solidFill>
              <w14:schemeClr w14:val="tx1"/>
            </w14:solidFill>
          </w14:textFill>
        </w:rPr>
        <w:t>规划实施将有利于</w:t>
      </w:r>
      <w:r>
        <w:rPr>
          <w:rFonts w:cs="Times New Roman"/>
          <w:color w:val="000000" w:themeColor="text1"/>
          <w:szCs w:val="28"/>
          <w:highlight w:val="none"/>
          <w14:textFill>
            <w14:solidFill>
              <w14:schemeClr w14:val="tx1"/>
            </w14:solidFill>
          </w14:textFill>
        </w:rPr>
        <w:t>保护区域</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资源和生态建设成就，维护区域生态安全，</w:t>
      </w:r>
      <w:r>
        <w:rPr>
          <w:rFonts w:hint="eastAsia" w:cs="Times New Roman"/>
          <w:color w:val="000000" w:themeColor="text1"/>
          <w:szCs w:val="28"/>
          <w:highlight w:val="none"/>
          <w14:textFill>
            <w14:solidFill>
              <w14:schemeClr w14:val="tx1"/>
            </w14:solidFill>
          </w14:textFill>
        </w:rPr>
        <w:t>树立和践行</w:t>
      </w:r>
      <w:r>
        <w:rPr>
          <w:rFonts w:cs="Times New Roman"/>
          <w:color w:val="000000" w:themeColor="text1"/>
          <w:szCs w:val="28"/>
          <w:highlight w:val="none"/>
          <w14:textFill>
            <w14:solidFill>
              <w14:schemeClr w14:val="tx1"/>
            </w14:solidFill>
          </w14:textFill>
        </w:rPr>
        <w:t>“绿水青山就是金山银山”</w:t>
      </w:r>
      <w:r>
        <w:rPr>
          <w:rFonts w:hint="eastAsia" w:cs="Times New Roman"/>
          <w:color w:val="000000" w:themeColor="text1"/>
          <w:szCs w:val="28"/>
          <w:highlight w:val="none"/>
          <w14:textFill>
            <w14:solidFill>
              <w14:schemeClr w14:val="tx1"/>
            </w14:solidFill>
          </w14:textFill>
        </w:rPr>
        <w:t>的绿色发展理念</w:t>
      </w:r>
      <w:r>
        <w:rPr>
          <w:rFonts w:cs="Times New Roman"/>
          <w:color w:val="000000" w:themeColor="text1"/>
          <w:szCs w:val="28"/>
          <w:highlight w:val="none"/>
          <w14:textFill>
            <w14:solidFill>
              <w14:schemeClr w14:val="tx1"/>
            </w14:solidFill>
          </w14:textFill>
        </w:rPr>
        <w:t>，推动区域绿色生态发展，促进区域社会经济持续发展等具有重要的战略意义。</w:t>
      </w:r>
    </w:p>
    <w:p>
      <w:pPr>
        <w:snapToGrid w:val="0"/>
        <w:ind w:firstLine="560"/>
        <w:rPr>
          <w:rFonts w:cs="Times New Roman"/>
          <w:color w:val="000000" w:themeColor="text1"/>
          <w:szCs w:val="28"/>
          <w:highlight w:val="none"/>
          <w14:textFill>
            <w14:solidFill>
              <w14:schemeClr w14:val="tx1"/>
            </w14:solidFill>
          </w14:textFill>
        </w:rPr>
      </w:pPr>
    </w:p>
    <w:p>
      <w:pPr>
        <w:pStyle w:val="3"/>
        <w:keepNext w:val="0"/>
        <w:keepLines w:val="0"/>
        <w:snapToGrid w:val="0"/>
        <w:spacing w:before="156" w:beforeLines="50" w:after="156" w:afterLines="50"/>
        <w:rPr>
          <w:rFonts w:eastAsia="仿宋" w:cs="Times New Roman"/>
          <w:color w:val="000000" w:themeColor="text1"/>
          <w:sz w:val="32"/>
          <w:highlight w:val="none"/>
          <w14:textFill>
            <w14:solidFill>
              <w14:schemeClr w14:val="tx1"/>
            </w14:solidFill>
          </w14:textFill>
        </w:rPr>
      </w:pPr>
      <w:bookmarkStart w:id="245" w:name="_Toc18491"/>
      <w:bookmarkStart w:id="246" w:name="_Toc13566114"/>
      <w:r>
        <w:rPr>
          <w:rFonts w:eastAsia="仿宋" w:cs="Times New Roman"/>
          <w:color w:val="000000" w:themeColor="text1"/>
          <w:sz w:val="32"/>
          <w:highlight w:val="none"/>
          <w14:textFill>
            <w14:solidFill>
              <w14:schemeClr w14:val="tx1"/>
            </w14:solidFill>
          </w14:textFill>
        </w:rPr>
        <w:t>10.3经济效益</w:t>
      </w:r>
      <w:bookmarkEnd w:id="245"/>
      <w:bookmarkEnd w:id="246"/>
    </w:p>
    <w:p>
      <w:pPr>
        <w:snapToGrid w:val="0"/>
        <w:ind w:firstLine="560"/>
        <w:rPr>
          <w:rFonts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14:textFill>
            <w14:solidFill>
              <w14:schemeClr w14:val="tx1"/>
            </w14:solidFill>
          </w14:textFill>
        </w:rPr>
        <w:t>本规划</w:t>
      </w:r>
      <w:r>
        <w:rPr>
          <w:rFonts w:cs="Times New Roman"/>
          <w:color w:val="000000" w:themeColor="text1"/>
          <w:szCs w:val="28"/>
          <w:highlight w:val="none"/>
          <w14:textFill>
            <w14:solidFill>
              <w14:schemeClr w14:val="tx1"/>
            </w14:solidFill>
          </w14:textFill>
        </w:rPr>
        <w:t>的目的是预防和控制森林草原火灾，确保森林</w:t>
      </w:r>
      <w:r>
        <w:rPr>
          <w:rFonts w:hint="eastAsia" w:cs="Times New Roman"/>
          <w:color w:val="000000" w:themeColor="text1"/>
          <w:szCs w:val="28"/>
          <w:highlight w:val="none"/>
          <w14:textFill>
            <w14:solidFill>
              <w14:schemeClr w14:val="tx1"/>
            </w14:solidFill>
          </w14:textFill>
        </w:rPr>
        <w:t>和草原</w:t>
      </w:r>
      <w:r>
        <w:rPr>
          <w:rFonts w:cs="Times New Roman"/>
          <w:color w:val="000000" w:themeColor="text1"/>
          <w:szCs w:val="28"/>
          <w:highlight w:val="none"/>
          <w14:textFill>
            <w14:solidFill>
              <w14:schemeClr w14:val="tx1"/>
            </w14:solidFill>
          </w14:textFill>
        </w:rPr>
        <w:t>资源的安全。就项目本身而言，规划实施后需要持续的投入才能确保项目的正常运行</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因此，</w:t>
      </w:r>
      <w:r>
        <w:rPr>
          <w:rFonts w:hint="eastAsia" w:cs="Times New Roman"/>
          <w:color w:val="000000" w:themeColor="text1"/>
          <w:szCs w:val="28"/>
          <w:highlight w:val="none"/>
          <w14:textFill>
            <w14:solidFill>
              <w14:schemeClr w14:val="tx1"/>
            </w14:solidFill>
          </w14:textFill>
        </w:rPr>
        <w:t>本规划</w:t>
      </w:r>
      <w:r>
        <w:rPr>
          <w:rFonts w:cs="Times New Roman"/>
          <w:color w:val="000000" w:themeColor="text1"/>
          <w:szCs w:val="28"/>
          <w:highlight w:val="none"/>
          <w14:textFill>
            <w14:solidFill>
              <w14:schemeClr w14:val="tx1"/>
            </w14:solidFill>
          </w14:textFill>
        </w:rPr>
        <w:t>项目无直接的经济效益，但可通过减少森林草原火灾损失来发挥出间接的经济效益。</w:t>
      </w:r>
    </w:p>
    <w:p>
      <w:pPr>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此外，森林草原防火事业是一项面向全社会、全人类的社会公益事业，是难以用直接的经济价值来衡量的。本规划以全面保护自然资源和自然环境为</w:t>
      </w:r>
      <w:r>
        <w:rPr>
          <w:rFonts w:hint="eastAsia" w:cs="Times New Roman"/>
          <w:color w:val="000000" w:themeColor="text1"/>
          <w:szCs w:val="28"/>
          <w:highlight w:val="none"/>
          <w14:textFill>
            <w14:solidFill>
              <w14:schemeClr w14:val="tx1"/>
            </w14:solidFill>
          </w14:textFill>
        </w:rPr>
        <w:t>己</w:t>
      </w:r>
      <w:r>
        <w:rPr>
          <w:rFonts w:cs="Times New Roman"/>
          <w:color w:val="000000" w:themeColor="text1"/>
          <w:szCs w:val="28"/>
          <w:highlight w:val="none"/>
          <w14:textFill>
            <w14:solidFill>
              <w14:schemeClr w14:val="tx1"/>
            </w14:solidFill>
          </w14:textFill>
        </w:rPr>
        <w:t>任，规划实施的首要任务是确保区域</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资源安全和生态环境的改善；但从长远的、整体的、生态经济学的眼光来看，森林</w:t>
      </w:r>
      <w:r>
        <w:rPr>
          <w:rFonts w:hint="eastAsia" w:cs="Times New Roman"/>
          <w:color w:val="000000" w:themeColor="text1"/>
          <w:szCs w:val="28"/>
          <w:highlight w:val="none"/>
          <w14:textFill>
            <w14:solidFill>
              <w14:schemeClr w14:val="tx1"/>
            </w14:solidFill>
          </w14:textFill>
        </w:rPr>
        <w:t>和草原</w:t>
      </w:r>
      <w:r>
        <w:rPr>
          <w:rFonts w:cs="Times New Roman"/>
          <w:color w:val="000000" w:themeColor="text1"/>
          <w:szCs w:val="28"/>
          <w:highlight w:val="none"/>
          <w14:textFill>
            <w14:solidFill>
              <w14:schemeClr w14:val="tx1"/>
            </w14:solidFill>
          </w14:textFill>
        </w:rPr>
        <w:t>所体现出的生态效益和社会效益，是金钱也难以衡量的，所保留下来的物种资源和遗传资源是全社会、全人类的宝贵财富，其价值更是不可估量。因此，从生态经济学的角度来评价，本规划的实施，其经济效益也是十分显著的。</w:t>
      </w:r>
    </w:p>
    <w:p>
      <w:pPr>
        <w:pStyle w:val="3"/>
        <w:keepNext w:val="0"/>
        <w:keepLines w:val="0"/>
        <w:snapToGrid w:val="0"/>
        <w:spacing w:before="156" w:beforeLines="50" w:after="156" w:afterLines="50"/>
        <w:rPr>
          <w:rFonts w:eastAsia="仿宋" w:cs="Times New Roman"/>
          <w:color w:val="000000" w:themeColor="text1"/>
          <w:sz w:val="32"/>
          <w:highlight w:val="none"/>
          <w14:textFill>
            <w14:solidFill>
              <w14:schemeClr w14:val="tx1"/>
            </w14:solidFill>
          </w14:textFill>
        </w:rPr>
      </w:pPr>
      <w:bookmarkStart w:id="247" w:name="_Toc24431"/>
      <w:bookmarkStart w:id="248" w:name="_Toc13566115"/>
      <w:r>
        <w:rPr>
          <w:rFonts w:eastAsia="仿宋" w:cs="Times New Roman"/>
          <w:color w:val="000000" w:themeColor="text1"/>
          <w:sz w:val="32"/>
          <w:highlight w:val="none"/>
          <w14:textFill>
            <w14:solidFill>
              <w14:schemeClr w14:val="tx1"/>
            </w14:solidFill>
          </w14:textFill>
        </w:rPr>
        <w:t>10.4综合评价</w:t>
      </w:r>
      <w:bookmarkEnd w:id="247"/>
      <w:bookmarkEnd w:id="248"/>
    </w:p>
    <w:p>
      <w:pPr>
        <w:snapToGrid w:val="0"/>
        <w:ind w:firstLine="560"/>
        <w:rPr>
          <w:rFonts w:cs="Times New Roman"/>
          <w:color w:val="000000" w:themeColor="text1"/>
          <w:szCs w:val="28"/>
          <w:highlight w:val="none"/>
          <w14:textFill>
            <w14:solidFill>
              <w14:schemeClr w14:val="tx1"/>
            </w14:solidFill>
          </w14:textFill>
        </w:rPr>
      </w:pPr>
      <w:bookmarkStart w:id="249" w:name="_Hlk524889091"/>
      <w:r>
        <w:rPr>
          <w:rFonts w:cs="Times New Roman"/>
          <w:color w:val="000000" w:themeColor="text1"/>
          <w:szCs w:val="28"/>
          <w:highlight w:val="none"/>
          <w14:textFill>
            <w14:solidFill>
              <w14:schemeClr w14:val="tx1"/>
            </w14:solidFill>
          </w14:textFill>
        </w:rPr>
        <w:t>本规划与《全国森林防火规划（2020</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2025年）》</w:t>
      </w:r>
      <w:r>
        <w:rPr>
          <w:rFonts w:hint="eastAsia" w:cs="Times New Roman"/>
          <w:color w:val="000000" w:themeColor="text1"/>
          <w:szCs w:val="28"/>
          <w:highlight w:val="none"/>
          <w14:textFill>
            <w14:solidFill>
              <w14:schemeClr w14:val="tx1"/>
            </w14:solidFill>
          </w14:textFill>
        </w:rPr>
        <w:t>和</w:t>
      </w:r>
      <w:r>
        <w:rPr>
          <w:rFonts w:cs="Times New Roman"/>
          <w:color w:val="000000" w:themeColor="text1"/>
          <w:szCs w:val="28"/>
          <w:highlight w:val="none"/>
          <w14:textFill>
            <w14:solidFill>
              <w14:schemeClr w14:val="tx1"/>
            </w14:solidFill>
          </w14:textFill>
        </w:rPr>
        <w:t>《四川省森林防火规划（2020</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2025年）》进行了有效衔接，充分结合了</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森林草原防火现状和森林草原防火形势编制</w:t>
      </w:r>
      <w:r>
        <w:rPr>
          <w:rFonts w:hint="eastAsia" w:cs="Times New Roman"/>
          <w:color w:val="000000" w:themeColor="text1"/>
          <w:szCs w:val="28"/>
          <w:highlight w:val="none"/>
          <w14:textFill>
            <w14:solidFill>
              <w14:schemeClr w14:val="tx1"/>
            </w14:solidFill>
          </w14:textFill>
        </w:rPr>
        <w:t>，</w:t>
      </w:r>
      <w:r>
        <w:rPr>
          <w:rFonts w:cs="Times New Roman"/>
          <w:color w:val="000000" w:themeColor="text1"/>
          <w:szCs w:val="28"/>
          <w:highlight w:val="none"/>
          <w14:textFill>
            <w14:solidFill>
              <w14:schemeClr w14:val="tx1"/>
            </w14:solidFill>
          </w14:textFill>
        </w:rPr>
        <w:t>提出了今后一个时期</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森林草原防火工作的总体思路、发展目标、建设重点和长效机制建设</w:t>
      </w:r>
      <w:r>
        <w:rPr>
          <w:rFonts w:hint="eastAsia" w:cs="Times New Roman"/>
          <w:color w:val="000000" w:themeColor="text1"/>
          <w:szCs w:val="28"/>
          <w:highlight w:val="none"/>
          <w14:textFill>
            <w14:solidFill>
              <w14:schemeClr w14:val="tx1"/>
            </w14:solidFill>
          </w14:textFill>
        </w:rPr>
        <w:t>。因此，本规划批准印发后</w:t>
      </w:r>
      <w:r>
        <w:rPr>
          <w:rFonts w:cs="Times New Roman"/>
          <w:color w:val="000000" w:themeColor="text1"/>
          <w:szCs w:val="28"/>
          <w:highlight w:val="none"/>
          <w14:textFill>
            <w14:solidFill>
              <w14:schemeClr w14:val="tx1"/>
            </w14:solidFill>
          </w14:textFill>
        </w:rPr>
        <w:t>可作为</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森林草原防火项目实施的依据。</w:t>
      </w:r>
    </w:p>
    <w:bookmarkEnd w:id="249"/>
    <w:p>
      <w:pPr>
        <w:overflowPunct w:val="0"/>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通过</w:t>
      </w:r>
      <w:bookmarkStart w:id="250" w:name="_Hlk9616101"/>
      <w:r>
        <w:rPr>
          <w:rFonts w:cs="Times New Roman"/>
          <w:color w:val="000000" w:themeColor="text1"/>
          <w:szCs w:val="28"/>
          <w:highlight w:val="none"/>
          <w14:textFill>
            <w14:solidFill>
              <w14:schemeClr w14:val="tx1"/>
            </w14:solidFill>
          </w14:textFill>
        </w:rPr>
        <w:t>本规划的实施，</w:t>
      </w:r>
      <w:bookmarkEnd w:id="250"/>
      <w:r>
        <w:rPr>
          <w:rFonts w:cs="Times New Roman"/>
          <w:color w:val="000000" w:themeColor="text1"/>
          <w:szCs w:val="28"/>
          <w:highlight w:val="none"/>
          <w14:textFill>
            <w14:solidFill>
              <w14:schemeClr w14:val="tx1"/>
            </w14:solidFill>
          </w14:textFill>
        </w:rPr>
        <w:t>将全面提升</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的森林草原防火应急管理水平，推进区域森林草原防火治理体系和治理能力现代化，最大限度的减少森林草原火灾的发生和危害，有效保护好区域</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资源。这些宝贵的</w:t>
      </w:r>
      <w:r>
        <w:rPr>
          <w:rFonts w:hint="eastAsia" w:cs="Times New Roman"/>
          <w:color w:val="000000" w:themeColor="text1"/>
          <w:szCs w:val="28"/>
          <w:highlight w:val="none"/>
          <w14:textFill>
            <w14:solidFill>
              <w14:schemeClr w14:val="tx1"/>
            </w14:solidFill>
          </w14:textFill>
        </w:rPr>
        <w:t>林草</w:t>
      </w:r>
      <w:r>
        <w:rPr>
          <w:rFonts w:cs="Times New Roman"/>
          <w:color w:val="000000" w:themeColor="text1"/>
          <w:szCs w:val="28"/>
          <w:highlight w:val="none"/>
          <w14:textFill>
            <w14:solidFill>
              <w14:schemeClr w14:val="tx1"/>
            </w14:solidFill>
          </w14:textFill>
        </w:rPr>
        <w:t>资源是发展地方经济、维护生态平衡、开展科学研究、丰富人们生活、造福子孙后代的基础。规划的实施，有利于对当地群众和游客进行科普宣传教育，提高人们的森林草原防火意识，保护自然的意识，促进生态系统的保护和合理利用；规划的实施，有助于</w:t>
      </w:r>
      <w:r>
        <w:rPr>
          <w:rFonts w:hint="eastAsia" w:cs="Times New Roman"/>
          <w:color w:val="000000" w:themeColor="text1"/>
          <w:szCs w:val="28"/>
          <w:highlight w:val="none"/>
          <w14:textFill>
            <w14:solidFill>
              <w14:schemeClr w14:val="tx1"/>
            </w14:solidFill>
          </w14:textFill>
        </w:rPr>
        <w:t>区域</w:t>
      </w:r>
      <w:r>
        <w:rPr>
          <w:rFonts w:cs="Times New Roman"/>
          <w:color w:val="000000" w:themeColor="text1"/>
          <w:szCs w:val="28"/>
          <w:highlight w:val="none"/>
          <w14:textFill>
            <w14:solidFill>
              <w14:schemeClr w14:val="tx1"/>
            </w14:solidFill>
          </w14:textFill>
        </w:rPr>
        <w:t>森林旅游项目的快速发展，从而提高</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的知名度，进而促进当地经济的发展。</w:t>
      </w:r>
    </w:p>
    <w:p>
      <w:pPr>
        <w:overflowPunct w:val="0"/>
        <w:snapToGrid w:val="0"/>
        <w:ind w:firstLine="560"/>
        <w:rPr>
          <w:rFonts w:cs="Times New Roman"/>
          <w:color w:val="000000" w:themeColor="text1"/>
          <w:szCs w:val="28"/>
          <w:highlight w:val="none"/>
          <w14:textFill>
            <w14:solidFill>
              <w14:schemeClr w14:val="tx1"/>
            </w14:solidFill>
          </w14:textFill>
        </w:rPr>
      </w:pPr>
      <w:r>
        <w:rPr>
          <w:rFonts w:cs="Times New Roman"/>
          <w:color w:val="000000" w:themeColor="text1"/>
          <w:szCs w:val="28"/>
          <w:highlight w:val="none"/>
          <w14:textFill>
            <w14:solidFill>
              <w14:schemeClr w14:val="tx1"/>
            </w14:solidFill>
          </w14:textFill>
        </w:rPr>
        <w:t>综上所述，本规划是</w:t>
      </w:r>
      <w:r>
        <w:rPr>
          <w:rFonts w:hint="eastAsia" w:cs="Times New Roman"/>
          <w:color w:val="000000" w:themeColor="text1"/>
          <w:szCs w:val="28"/>
          <w:highlight w:val="none"/>
          <w14:textFill>
            <w14:solidFill>
              <w14:schemeClr w14:val="tx1"/>
            </w14:solidFill>
          </w14:textFill>
        </w:rPr>
        <w:t>树立和</w:t>
      </w:r>
      <w:r>
        <w:rPr>
          <w:rFonts w:cs="Times New Roman"/>
          <w:color w:val="000000" w:themeColor="text1"/>
          <w:szCs w:val="28"/>
          <w:highlight w:val="none"/>
          <w14:textFill>
            <w14:solidFill>
              <w14:schemeClr w14:val="tx1"/>
            </w14:solidFill>
          </w14:textFill>
        </w:rPr>
        <w:t>践行“绿水青山就是金山银山”绿色发展理念的积极响应，是“建设生态文明”的重要举措；规划实施将推动</w:t>
      </w:r>
      <w:r>
        <w:rPr>
          <w:rFonts w:hint="eastAsia" w:cs="Times New Roman"/>
          <w:color w:val="000000" w:themeColor="text1"/>
          <w:szCs w:val="28"/>
          <w:highlight w:val="none"/>
          <w14:textFill>
            <w14:solidFill>
              <w14:schemeClr w14:val="tx1"/>
            </w14:solidFill>
          </w14:textFill>
        </w:rPr>
        <w:t>甘孜州</w:t>
      </w:r>
      <w:r>
        <w:rPr>
          <w:rFonts w:cs="Times New Roman"/>
          <w:color w:val="000000" w:themeColor="text1"/>
          <w:szCs w:val="28"/>
          <w:highlight w:val="none"/>
          <w14:textFill>
            <w14:solidFill>
              <w14:schemeClr w14:val="tx1"/>
            </w14:solidFill>
          </w14:textFill>
        </w:rPr>
        <w:t>的可持续发展，融生态、社会、经济多种效益于一炉，</w:t>
      </w:r>
      <w:bookmarkStart w:id="251" w:name="_Hlk9535901"/>
      <w:r>
        <w:rPr>
          <w:rFonts w:cs="Times New Roman"/>
          <w:color w:val="000000" w:themeColor="text1"/>
          <w:szCs w:val="28"/>
          <w:highlight w:val="none"/>
          <w14:textFill>
            <w14:solidFill>
              <w14:schemeClr w14:val="tx1"/>
            </w14:solidFill>
          </w14:textFill>
        </w:rPr>
        <w:t>集森林草原防火的预防、扑救、保障和宣教以及生态旅游于一体，是一项功在当代，利在千秋，惠及子孙的重大公益事业。</w:t>
      </w:r>
      <w:bookmarkEnd w:id="25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等线 Light">
    <w:altName w:val="ESRI AMFM Electric"/>
    <w:panose1 w:val="00000000000000000000"/>
    <w:charset w:val="00"/>
    <w:family w:val="auto"/>
    <w:pitch w:val="default"/>
    <w:sig w:usb0="00000000" w:usb1="00000000" w:usb2="00000000" w:usb3="00000000" w:csb0="00000000" w:csb1="00000000"/>
  </w:font>
  <w:font w:name="ESRI AMFM Electric">
    <w:panose1 w:val="02000400000000000000"/>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fldChar w:fldCharType="begin"/>
    </w:r>
    <w:r>
      <w:instrText xml:space="preserve">PAGE   \* MERGEFORMAT</w:instrText>
    </w:r>
    <w:r>
      <w:fldChar w:fldCharType="separate"/>
    </w:r>
    <w:r>
      <w:rPr>
        <w:lang w:val="zh-CN"/>
      </w:rPr>
      <w:t>2</w:t>
    </w:r>
    <w:r>
      <w:fldChar w:fldCharType="end"/>
    </w: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right" w:y="1"/>
      <w:rPr>
        <w:rStyle w:val="29"/>
      </w:rPr>
    </w:pPr>
    <w:r>
      <w:fldChar w:fldCharType="begin"/>
    </w:r>
    <w:r>
      <w:rPr>
        <w:rStyle w:val="29"/>
      </w:rPr>
      <w:instrText xml:space="preserve">PAGE  </w:instrText>
    </w:r>
    <w:r>
      <w:fldChar w:fldCharType="end"/>
    </w:r>
  </w:p>
  <w:p>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5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fldChar w:fldCharType="begin"/>
    </w:r>
    <w:r>
      <w:instrText xml:space="preserve">PAGE   \* MERGEFORMAT</w:instrText>
    </w:r>
    <w:r>
      <w:fldChar w:fldCharType="separate"/>
    </w:r>
    <w:r>
      <w:rPr>
        <w:lang w:val="zh-CN"/>
      </w:rPr>
      <w:t>16</w:t>
    </w:r>
    <w:r>
      <w:fldChar w:fldCharType="end"/>
    </w:r>
  </w:p>
  <w:p>
    <w:pPr>
      <w:pStyle w:val="15"/>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560"/>
      <w:jc w:val="center"/>
    </w:pPr>
    <w:r>
      <w:fldChar w:fldCharType="begin"/>
    </w:r>
    <w:r>
      <w:instrText xml:space="preserve">PAGE   \* MERGEFORMAT</w:instrText>
    </w:r>
    <w:r>
      <w:fldChar w:fldCharType="separate"/>
    </w:r>
    <w:r>
      <w:rPr>
        <w:lang w:val="zh-CN"/>
      </w:rPr>
      <w:t>5</w:t>
    </w:r>
    <w:r>
      <w:fldChar w:fldCharType="end"/>
    </w:r>
  </w:p>
  <w:p>
    <w:pPr>
      <w:pStyle w:val="15"/>
      <w:ind w:firstLine="5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85A"/>
    <w:rsid w:val="00001006"/>
    <w:rsid w:val="000022AD"/>
    <w:rsid w:val="00002879"/>
    <w:rsid w:val="00003CF5"/>
    <w:rsid w:val="00004066"/>
    <w:rsid w:val="00005394"/>
    <w:rsid w:val="00005481"/>
    <w:rsid w:val="000067D9"/>
    <w:rsid w:val="00006DD9"/>
    <w:rsid w:val="00007F96"/>
    <w:rsid w:val="0001076C"/>
    <w:rsid w:val="000114AB"/>
    <w:rsid w:val="00011593"/>
    <w:rsid w:val="00011A58"/>
    <w:rsid w:val="00011EFB"/>
    <w:rsid w:val="000129BD"/>
    <w:rsid w:val="00012E31"/>
    <w:rsid w:val="000134B4"/>
    <w:rsid w:val="00013A58"/>
    <w:rsid w:val="00015CED"/>
    <w:rsid w:val="000169E4"/>
    <w:rsid w:val="00017E71"/>
    <w:rsid w:val="00021445"/>
    <w:rsid w:val="00023D02"/>
    <w:rsid w:val="0002446A"/>
    <w:rsid w:val="0002505B"/>
    <w:rsid w:val="000252AD"/>
    <w:rsid w:val="000259C4"/>
    <w:rsid w:val="000261E9"/>
    <w:rsid w:val="00026C56"/>
    <w:rsid w:val="0002770B"/>
    <w:rsid w:val="00027D13"/>
    <w:rsid w:val="000309D2"/>
    <w:rsid w:val="00030C71"/>
    <w:rsid w:val="00031A71"/>
    <w:rsid w:val="00031BFB"/>
    <w:rsid w:val="0003217C"/>
    <w:rsid w:val="000327B3"/>
    <w:rsid w:val="000328B2"/>
    <w:rsid w:val="0003426C"/>
    <w:rsid w:val="00034554"/>
    <w:rsid w:val="000350AD"/>
    <w:rsid w:val="000351D8"/>
    <w:rsid w:val="00036E22"/>
    <w:rsid w:val="00037966"/>
    <w:rsid w:val="00040DF9"/>
    <w:rsid w:val="00042019"/>
    <w:rsid w:val="00042529"/>
    <w:rsid w:val="00042938"/>
    <w:rsid w:val="00042BFF"/>
    <w:rsid w:val="00042E3B"/>
    <w:rsid w:val="00042F94"/>
    <w:rsid w:val="00043539"/>
    <w:rsid w:val="00043717"/>
    <w:rsid w:val="00043CE8"/>
    <w:rsid w:val="00044605"/>
    <w:rsid w:val="00044C8D"/>
    <w:rsid w:val="00044D28"/>
    <w:rsid w:val="000461A3"/>
    <w:rsid w:val="0004688B"/>
    <w:rsid w:val="00046BF0"/>
    <w:rsid w:val="00050938"/>
    <w:rsid w:val="00050C19"/>
    <w:rsid w:val="00050EE5"/>
    <w:rsid w:val="00051377"/>
    <w:rsid w:val="00053964"/>
    <w:rsid w:val="00053C20"/>
    <w:rsid w:val="00054465"/>
    <w:rsid w:val="00054BC5"/>
    <w:rsid w:val="00055816"/>
    <w:rsid w:val="00056612"/>
    <w:rsid w:val="0006087E"/>
    <w:rsid w:val="00060A62"/>
    <w:rsid w:val="00062145"/>
    <w:rsid w:val="00063E87"/>
    <w:rsid w:val="000644A3"/>
    <w:rsid w:val="00064695"/>
    <w:rsid w:val="00065120"/>
    <w:rsid w:val="0006551E"/>
    <w:rsid w:val="00065A07"/>
    <w:rsid w:val="00066176"/>
    <w:rsid w:val="000665C3"/>
    <w:rsid w:val="00066F14"/>
    <w:rsid w:val="000674A3"/>
    <w:rsid w:val="0006777C"/>
    <w:rsid w:val="0006777E"/>
    <w:rsid w:val="00070693"/>
    <w:rsid w:val="00072298"/>
    <w:rsid w:val="00072E6A"/>
    <w:rsid w:val="00073A53"/>
    <w:rsid w:val="0007434D"/>
    <w:rsid w:val="00076D52"/>
    <w:rsid w:val="00077380"/>
    <w:rsid w:val="00077910"/>
    <w:rsid w:val="0008117E"/>
    <w:rsid w:val="0008277F"/>
    <w:rsid w:val="0008448E"/>
    <w:rsid w:val="00084642"/>
    <w:rsid w:val="00084990"/>
    <w:rsid w:val="00085273"/>
    <w:rsid w:val="00085994"/>
    <w:rsid w:val="00087088"/>
    <w:rsid w:val="00087C1C"/>
    <w:rsid w:val="00090416"/>
    <w:rsid w:val="00090B77"/>
    <w:rsid w:val="00091979"/>
    <w:rsid w:val="0009211D"/>
    <w:rsid w:val="0009228F"/>
    <w:rsid w:val="0009247A"/>
    <w:rsid w:val="00093150"/>
    <w:rsid w:val="00093D9D"/>
    <w:rsid w:val="000944CE"/>
    <w:rsid w:val="00094B36"/>
    <w:rsid w:val="0009564C"/>
    <w:rsid w:val="00095AD2"/>
    <w:rsid w:val="00096A32"/>
    <w:rsid w:val="00096A3D"/>
    <w:rsid w:val="00096D26"/>
    <w:rsid w:val="0009740F"/>
    <w:rsid w:val="00097C9F"/>
    <w:rsid w:val="000A0943"/>
    <w:rsid w:val="000A0C09"/>
    <w:rsid w:val="000A1121"/>
    <w:rsid w:val="000A1406"/>
    <w:rsid w:val="000A1EAE"/>
    <w:rsid w:val="000A20B5"/>
    <w:rsid w:val="000A31B8"/>
    <w:rsid w:val="000A3CE1"/>
    <w:rsid w:val="000A50B0"/>
    <w:rsid w:val="000A596B"/>
    <w:rsid w:val="000B02CF"/>
    <w:rsid w:val="000B0A72"/>
    <w:rsid w:val="000B0F0B"/>
    <w:rsid w:val="000B133B"/>
    <w:rsid w:val="000B1508"/>
    <w:rsid w:val="000B21BC"/>
    <w:rsid w:val="000B29F7"/>
    <w:rsid w:val="000B40E8"/>
    <w:rsid w:val="000B4185"/>
    <w:rsid w:val="000B45C5"/>
    <w:rsid w:val="000B4BB2"/>
    <w:rsid w:val="000B5507"/>
    <w:rsid w:val="000B56D6"/>
    <w:rsid w:val="000B58E8"/>
    <w:rsid w:val="000C014D"/>
    <w:rsid w:val="000C1EDA"/>
    <w:rsid w:val="000C2F4E"/>
    <w:rsid w:val="000C35D1"/>
    <w:rsid w:val="000C4106"/>
    <w:rsid w:val="000C42C9"/>
    <w:rsid w:val="000C5248"/>
    <w:rsid w:val="000C565B"/>
    <w:rsid w:val="000C7814"/>
    <w:rsid w:val="000D0C6B"/>
    <w:rsid w:val="000D102B"/>
    <w:rsid w:val="000D1472"/>
    <w:rsid w:val="000D36DC"/>
    <w:rsid w:val="000D4881"/>
    <w:rsid w:val="000D4AD3"/>
    <w:rsid w:val="000D53C1"/>
    <w:rsid w:val="000D5D5D"/>
    <w:rsid w:val="000E2BA3"/>
    <w:rsid w:val="000E5088"/>
    <w:rsid w:val="000E6620"/>
    <w:rsid w:val="000E77C7"/>
    <w:rsid w:val="000E79C2"/>
    <w:rsid w:val="000F0D2F"/>
    <w:rsid w:val="000F3642"/>
    <w:rsid w:val="000F3BD4"/>
    <w:rsid w:val="000F48BE"/>
    <w:rsid w:val="000F4EC0"/>
    <w:rsid w:val="000F5696"/>
    <w:rsid w:val="000F596D"/>
    <w:rsid w:val="001000C8"/>
    <w:rsid w:val="00100304"/>
    <w:rsid w:val="0010064D"/>
    <w:rsid w:val="00101678"/>
    <w:rsid w:val="00101A54"/>
    <w:rsid w:val="00101FC9"/>
    <w:rsid w:val="001030DC"/>
    <w:rsid w:val="00103D58"/>
    <w:rsid w:val="0010501C"/>
    <w:rsid w:val="00105156"/>
    <w:rsid w:val="00105CC0"/>
    <w:rsid w:val="00107DFC"/>
    <w:rsid w:val="00110980"/>
    <w:rsid w:val="0011292F"/>
    <w:rsid w:val="00112FBD"/>
    <w:rsid w:val="001137F4"/>
    <w:rsid w:val="001142C0"/>
    <w:rsid w:val="0011488E"/>
    <w:rsid w:val="00115BAE"/>
    <w:rsid w:val="0011647E"/>
    <w:rsid w:val="00116D70"/>
    <w:rsid w:val="00117AB6"/>
    <w:rsid w:val="00120461"/>
    <w:rsid w:val="00122828"/>
    <w:rsid w:val="001237B0"/>
    <w:rsid w:val="00124648"/>
    <w:rsid w:val="00124D71"/>
    <w:rsid w:val="0012522F"/>
    <w:rsid w:val="001253AA"/>
    <w:rsid w:val="00125F36"/>
    <w:rsid w:val="001260BD"/>
    <w:rsid w:val="00127B80"/>
    <w:rsid w:val="00130CD0"/>
    <w:rsid w:val="00130D62"/>
    <w:rsid w:val="0013266A"/>
    <w:rsid w:val="00132ADF"/>
    <w:rsid w:val="00133EEC"/>
    <w:rsid w:val="00133F41"/>
    <w:rsid w:val="0013450B"/>
    <w:rsid w:val="00134DD4"/>
    <w:rsid w:val="00134E8B"/>
    <w:rsid w:val="0013590D"/>
    <w:rsid w:val="00135B10"/>
    <w:rsid w:val="00135FB7"/>
    <w:rsid w:val="00136CAE"/>
    <w:rsid w:val="001370A8"/>
    <w:rsid w:val="00137F36"/>
    <w:rsid w:val="00140659"/>
    <w:rsid w:val="001409E8"/>
    <w:rsid w:val="00141E03"/>
    <w:rsid w:val="00142410"/>
    <w:rsid w:val="001429F9"/>
    <w:rsid w:val="00142BBA"/>
    <w:rsid w:val="00142DE7"/>
    <w:rsid w:val="00144755"/>
    <w:rsid w:val="0014544F"/>
    <w:rsid w:val="00145852"/>
    <w:rsid w:val="00145948"/>
    <w:rsid w:val="00146A0C"/>
    <w:rsid w:val="00147009"/>
    <w:rsid w:val="0014707E"/>
    <w:rsid w:val="001475F2"/>
    <w:rsid w:val="0014784C"/>
    <w:rsid w:val="00147CA4"/>
    <w:rsid w:val="00147CAA"/>
    <w:rsid w:val="001503FA"/>
    <w:rsid w:val="00150642"/>
    <w:rsid w:val="001510CE"/>
    <w:rsid w:val="0015224B"/>
    <w:rsid w:val="00152655"/>
    <w:rsid w:val="001531C8"/>
    <w:rsid w:val="00154520"/>
    <w:rsid w:val="00154AE7"/>
    <w:rsid w:val="0015530B"/>
    <w:rsid w:val="00155573"/>
    <w:rsid w:val="00156138"/>
    <w:rsid w:val="00156488"/>
    <w:rsid w:val="00156C21"/>
    <w:rsid w:val="001578A4"/>
    <w:rsid w:val="001605F6"/>
    <w:rsid w:val="00161B65"/>
    <w:rsid w:val="00162407"/>
    <w:rsid w:val="00162D05"/>
    <w:rsid w:val="00163475"/>
    <w:rsid w:val="0016377C"/>
    <w:rsid w:val="001638F6"/>
    <w:rsid w:val="00163A54"/>
    <w:rsid w:val="00163E9C"/>
    <w:rsid w:val="00164875"/>
    <w:rsid w:val="00164B4B"/>
    <w:rsid w:val="00164BF9"/>
    <w:rsid w:val="00166450"/>
    <w:rsid w:val="001664C6"/>
    <w:rsid w:val="0016655F"/>
    <w:rsid w:val="00167405"/>
    <w:rsid w:val="001675C1"/>
    <w:rsid w:val="00167632"/>
    <w:rsid w:val="00167AF9"/>
    <w:rsid w:val="00170163"/>
    <w:rsid w:val="00171A29"/>
    <w:rsid w:val="001722B4"/>
    <w:rsid w:val="00172486"/>
    <w:rsid w:val="001728A3"/>
    <w:rsid w:val="001732C9"/>
    <w:rsid w:val="00173690"/>
    <w:rsid w:val="001736DD"/>
    <w:rsid w:val="001742CE"/>
    <w:rsid w:val="00174FC6"/>
    <w:rsid w:val="001755E3"/>
    <w:rsid w:val="00175C83"/>
    <w:rsid w:val="00176178"/>
    <w:rsid w:val="001767A2"/>
    <w:rsid w:val="00176FA7"/>
    <w:rsid w:val="00177395"/>
    <w:rsid w:val="001773DF"/>
    <w:rsid w:val="00177436"/>
    <w:rsid w:val="00180B5D"/>
    <w:rsid w:val="001811A3"/>
    <w:rsid w:val="00181D43"/>
    <w:rsid w:val="001832C7"/>
    <w:rsid w:val="001832F3"/>
    <w:rsid w:val="0018423F"/>
    <w:rsid w:val="0018475A"/>
    <w:rsid w:val="00185EF5"/>
    <w:rsid w:val="00187F85"/>
    <w:rsid w:val="00190089"/>
    <w:rsid w:val="0019158D"/>
    <w:rsid w:val="00192479"/>
    <w:rsid w:val="00193077"/>
    <w:rsid w:val="00193A1B"/>
    <w:rsid w:val="00193A25"/>
    <w:rsid w:val="001951DA"/>
    <w:rsid w:val="00195CFD"/>
    <w:rsid w:val="001975D4"/>
    <w:rsid w:val="00197754"/>
    <w:rsid w:val="001A0DCC"/>
    <w:rsid w:val="001A1CBD"/>
    <w:rsid w:val="001A1E28"/>
    <w:rsid w:val="001A247C"/>
    <w:rsid w:val="001A3E5A"/>
    <w:rsid w:val="001A52D9"/>
    <w:rsid w:val="001A573C"/>
    <w:rsid w:val="001A5DC7"/>
    <w:rsid w:val="001A5DFE"/>
    <w:rsid w:val="001A5F38"/>
    <w:rsid w:val="001A63FE"/>
    <w:rsid w:val="001A65B1"/>
    <w:rsid w:val="001A6C37"/>
    <w:rsid w:val="001A6CD8"/>
    <w:rsid w:val="001A7ABA"/>
    <w:rsid w:val="001B06FA"/>
    <w:rsid w:val="001B1608"/>
    <w:rsid w:val="001B26A5"/>
    <w:rsid w:val="001B2F86"/>
    <w:rsid w:val="001B3BF5"/>
    <w:rsid w:val="001B50E2"/>
    <w:rsid w:val="001B525B"/>
    <w:rsid w:val="001B6941"/>
    <w:rsid w:val="001B7E48"/>
    <w:rsid w:val="001C0E35"/>
    <w:rsid w:val="001C12BC"/>
    <w:rsid w:val="001C12D3"/>
    <w:rsid w:val="001C179E"/>
    <w:rsid w:val="001C17D9"/>
    <w:rsid w:val="001C199E"/>
    <w:rsid w:val="001C26B3"/>
    <w:rsid w:val="001C29E3"/>
    <w:rsid w:val="001C5DD0"/>
    <w:rsid w:val="001C7C2D"/>
    <w:rsid w:val="001D011A"/>
    <w:rsid w:val="001D086D"/>
    <w:rsid w:val="001D1C29"/>
    <w:rsid w:val="001D2550"/>
    <w:rsid w:val="001D2600"/>
    <w:rsid w:val="001D271C"/>
    <w:rsid w:val="001D2ED0"/>
    <w:rsid w:val="001D3BBD"/>
    <w:rsid w:val="001D42A2"/>
    <w:rsid w:val="001D48CC"/>
    <w:rsid w:val="001D515D"/>
    <w:rsid w:val="001D52CE"/>
    <w:rsid w:val="001D55B1"/>
    <w:rsid w:val="001D59A9"/>
    <w:rsid w:val="001D5B18"/>
    <w:rsid w:val="001D5B2D"/>
    <w:rsid w:val="001D66BC"/>
    <w:rsid w:val="001D6DA3"/>
    <w:rsid w:val="001D7291"/>
    <w:rsid w:val="001D7D07"/>
    <w:rsid w:val="001E00EF"/>
    <w:rsid w:val="001E048A"/>
    <w:rsid w:val="001E2D13"/>
    <w:rsid w:val="001E3046"/>
    <w:rsid w:val="001E415D"/>
    <w:rsid w:val="001E55BA"/>
    <w:rsid w:val="001E58E9"/>
    <w:rsid w:val="001E731B"/>
    <w:rsid w:val="001F04C3"/>
    <w:rsid w:val="001F0BF4"/>
    <w:rsid w:val="001F1BAC"/>
    <w:rsid w:val="001F21F2"/>
    <w:rsid w:val="001F2201"/>
    <w:rsid w:val="001F2590"/>
    <w:rsid w:val="001F273E"/>
    <w:rsid w:val="001F275F"/>
    <w:rsid w:val="001F2A7A"/>
    <w:rsid w:val="001F34E5"/>
    <w:rsid w:val="001F3875"/>
    <w:rsid w:val="001F58DF"/>
    <w:rsid w:val="001F60C5"/>
    <w:rsid w:val="001F61A3"/>
    <w:rsid w:val="001F653B"/>
    <w:rsid w:val="001F6583"/>
    <w:rsid w:val="002001CB"/>
    <w:rsid w:val="00203567"/>
    <w:rsid w:val="00203950"/>
    <w:rsid w:val="00203B96"/>
    <w:rsid w:val="0020416E"/>
    <w:rsid w:val="00204C63"/>
    <w:rsid w:val="00205272"/>
    <w:rsid w:val="00206239"/>
    <w:rsid w:val="00206F4B"/>
    <w:rsid w:val="00207581"/>
    <w:rsid w:val="00210B8B"/>
    <w:rsid w:val="00212768"/>
    <w:rsid w:val="00214875"/>
    <w:rsid w:val="0021492A"/>
    <w:rsid w:val="0021552D"/>
    <w:rsid w:val="00216391"/>
    <w:rsid w:val="0021704C"/>
    <w:rsid w:val="0022098D"/>
    <w:rsid w:val="00221C62"/>
    <w:rsid w:val="00222074"/>
    <w:rsid w:val="00223F53"/>
    <w:rsid w:val="002240B8"/>
    <w:rsid w:val="00224E5D"/>
    <w:rsid w:val="00225333"/>
    <w:rsid w:val="00225B8A"/>
    <w:rsid w:val="00226FFD"/>
    <w:rsid w:val="00227514"/>
    <w:rsid w:val="0022754A"/>
    <w:rsid w:val="00230BBB"/>
    <w:rsid w:val="00232344"/>
    <w:rsid w:val="00232E03"/>
    <w:rsid w:val="00232F30"/>
    <w:rsid w:val="0023396A"/>
    <w:rsid w:val="00236432"/>
    <w:rsid w:val="00236C64"/>
    <w:rsid w:val="00240447"/>
    <w:rsid w:val="00240A2B"/>
    <w:rsid w:val="00240F56"/>
    <w:rsid w:val="002417EE"/>
    <w:rsid w:val="00242A5A"/>
    <w:rsid w:val="00243091"/>
    <w:rsid w:val="00243761"/>
    <w:rsid w:val="00243A0F"/>
    <w:rsid w:val="00245F8B"/>
    <w:rsid w:val="00246D1E"/>
    <w:rsid w:val="002539D4"/>
    <w:rsid w:val="00253C0F"/>
    <w:rsid w:val="00254874"/>
    <w:rsid w:val="00255068"/>
    <w:rsid w:val="0025581E"/>
    <w:rsid w:val="00256A8C"/>
    <w:rsid w:val="00257B60"/>
    <w:rsid w:val="00260A9F"/>
    <w:rsid w:val="00261D23"/>
    <w:rsid w:val="00261E9F"/>
    <w:rsid w:val="002632C3"/>
    <w:rsid w:val="0026413F"/>
    <w:rsid w:val="002653E2"/>
    <w:rsid w:val="0026540B"/>
    <w:rsid w:val="00270A25"/>
    <w:rsid w:val="00270C12"/>
    <w:rsid w:val="00270E26"/>
    <w:rsid w:val="002712A9"/>
    <w:rsid w:val="002712D8"/>
    <w:rsid w:val="0027167C"/>
    <w:rsid w:val="00271E0E"/>
    <w:rsid w:val="00272495"/>
    <w:rsid w:val="0027257A"/>
    <w:rsid w:val="00273254"/>
    <w:rsid w:val="00274A15"/>
    <w:rsid w:val="00274B0F"/>
    <w:rsid w:val="00274D17"/>
    <w:rsid w:val="002755E9"/>
    <w:rsid w:val="00275F0B"/>
    <w:rsid w:val="002800C6"/>
    <w:rsid w:val="002802DF"/>
    <w:rsid w:val="002809D6"/>
    <w:rsid w:val="002813DB"/>
    <w:rsid w:val="00282C07"/>
    <w:rsid w:val="002837CF"/>
    <w:rsid w:val="0028469E"/>
    <w:rsid w:val="00284F67"/>
    <w:rsid w:val="00285952"/>
    <w:rsid w:val="0028730E"/>
    <w:rsid w:val="00287E49"/>
    <w:rsid w:val="002906F8"/>
    <w:rsid w:val="00291257"/>
    <w:rsid w:val="00291AF8"/>
    <w:rsid w:val="00292339"/>
    <w:rsid w:val="002923F1"/>
    <w:rsid w:val="00292827"/>
    <w:rsid w:val="00292CC5"/>
    <w:rsid w:val="00292E51"/>
    <w:rsid w:val="0029399C"/>
    <w:rsid w:val="00294211"/>
    <w:rsid w:val="002949C1"/>
    <w:rsid w:val="00295D2F"/>
    <w:rsid w:val="002970F0"/>
    <w:rsid w:val="002A0F06"/>
    <w:rsid w:val="002A17AE"/>
    <w:rsid w:val="002A1A6E"/>
    <w:rsid w:val="002A2098"/>
    <w:rsid w:val="002A2347"/>
    <w:rsid w:val="002A243A"/>
    <w:rsid w:val="002A2836"/>
    <w:rsid w:val="002A49A4"/>
    <w:rsid w:val="002A63AC"/>
    <w:rsid w:val="002A70B5"/>
    <w:rsid w:val="002A742B"/>
    <w:rsid w:val="002A779F"/>
    <w:rsid w:val="002A789A"/>
    <w:rsid w:val="002B0ABE"/>
    <w:rsid w:val="002B2FDB"/>
    <w:rsid w:val="002B422B"/>
    <w:rsid w:val="002B4848"/>
    <w:rsid w:val="002B492E"/>
    <w:rsid w:val="002B53A2"/>
    <w:rsid w:val="002B54D5"/>
    <w:rsid w:val="002B5976"/>
    <w:rsid w:val="002B684E"/>
    <w:rsid w:val="002B77F6"/>
    <w:rsid w:val="002C0956"/>
    <w:rsid w:val="002C0A76"/>
    <w:rsid w:val="002C0D61"/>
    <w:rsid w:val="002C0DB7"/>
    <w:rsid w:val="002C1294"/>
    <w:rsid w:val="002C2074"/>
    <w:rsid w:val="002C2503"/>
    <w:rsid w:val="002C2B79"/>
    <w:rsid w:val="002C2DA3"/>
    <w:rsid w:val="002C2EAB"/>
    <w:rsid w:val="002C2F32"/>
    <w:rsid w:val="002C349C"/>
    <w:rsid w:val="002C35D8"/>
    <w:rsid w:val="002C4480"/>
    <w:rsid w:val="002C5B6C"/>
    <w:rsid w:val="002C6CEC"/>
    <w:rsid w:val="002C7EA9"/>
    <w:rsid w:val="002D11DC"/>
    <w:rsid w:val="002D1862"/>
    <w:rsid w:val="002D1DE5"/>
    <w:rsid w:val="002D2DAC"/>
    <w:rsid w:val="002D3136"/>
    <w:rsid w:val="002D3829"/>
    <w:rsid w:val="002D3FEC"/>
    <w:rsid w:val="002D53A3"/>
    <w:rsid w:val="002D637C"/>
    <w:rsid w:val="002D6A79"/>
    <w:rsid w:val="002D6ABE"/>
    <w:rsid w:val="002D7087"/>
    <w:rsid w:val="002D7382"/>
    <w:rsid w:val="002D7AA4"/>
    <w:rsid w:val="002D7AB3"/>
    <w:rsid w:val="002D7FA1"/>
    <w:rsid w:val="002E1560"/>
    <w:rsid w:val="002E39AE"/>
    <w:rsid w:val="002E3A1F"/>
    <w:rsid w:val="002E5103"/>
    <w:rsid w:val="002E53B6"/>
    <w:rsid w:val="002E54C2"/>
    <w:rsid w:val="002E5A4F"/>
    <w:rsid w:val="002E5FBD"/>
    <w:rsid w:val="002E6463"/>
    <w:rsid w:val="002E73DF"/>
    <w:rsid w:val="002E7E92"/>
    <w:rsid w:val="002F1455"/>
    <w:rsid w:val="002F15EA"/>
    <w:rsid w:val="002F16E8"/>
    <w:rsid w:val="002F1B47"/>
    <w:rsid w:val="002F29B7"/>
    <w:rsid w:val="002F3684"/>
    <w:rsid w:val="002F3C0E"/>
    <w:rsid w:val="002F409C"/>
    <w:rsid w:val="002F4AE9"/>
    <w:rsid w:val="002F538C"/>
    <w:rsid w:val="002F6096"/>
    <w:rsid w:val="002F6BDA"/>
    <w:rsid w:val="002F7340"/>
    <w:rsid w:val="00300422"/>
    <w:rsid w:val="00300479"/>
    <w:rsid w:val="00300951"/>
    <w:rsid w:val="003014D2"/>
    <w:rsid w:val="003019FD"/>
    <w:rsid w:val="00302164"/>
    <w:rsid w:val="003027CE"/>
    <w:rsid w:val="00302CE5"/>
    <w:rsid w:val="00304603"/>
    <w:rsid w:val="00305876"/>
    <w:rsid w:val="00305C3F"/>
    <w:rsid w:val="00306CCD"/>
    <w:rsid w:val="00306DD4"/>
    <w:rsid w:val="003111C6"/>
    <w:rsid w:val="0031123A"/>
    <w:rsid w:val="00312B2A"/>
    <w:rsid w:val="00313360"/>
    <w:rsid w:val="003148E6"/>
    <w:rsid w:val="00315FC2"/>
    <w:rsid w:val="003165E2"/>
    <w:rsid w:val="0031663A"/>
    <w:rsid w:val="0031750A"/>
    <w:rsid w:val="00320281"/>
    <w:rsid w:val="0032037E"/>
    <w:rsid w:val="0032160D"/>
    <w:rsid w:val="003219D1"/>
    <w:rsid w:val="00321B2C"/>
    <w:rsid w:val="003231C4"/>
    <w:rsid w:val="00324327"/>
    <w:rsid w:val="0032610D"/>
    <w:rsid w:val="0033014F"/>
    <w:rsid w:val="00333D4C"/>
    <w:rsid w:val="00333FEA"/>
    <w:rsid w:val="0033432B"/>
    <w:rsid w:val="003359DE"/>
    <w:rsid w:val="00340277"/>
    <w:rsid w:val="00340FA1"/>
    <w:rsid w:val="003420F4"/>
    <w:rsid w:val="00342156"/>
    <w:rsid w:val="003423DE"/>
    <w:rsid w:val="003439FE"/>
    <w:rsid w:val="00343B33"/>
    <w:rsid w:val="00343F72"/>
    <w:rsid w:val="00344950"/>
    <w:rsid w:val="003455E5"/>
    <w:rsid w:val="0034668D"/>
    <w:rsid w:val="003468D1"/>
    <w:rsid w:val="003477D0"/>
    <w:rsid w:val="0035054A"/>
    <w:rsid w:val="00350A10"/>
    <w:rsid w:val="00350F54"/>
    <w:rsid w:val="003512E4"/>
    <w:rsid w:val="00352643"/>
    <w:rsid w:val="0035274D"/>
    <w:rsid w:val="003543EB"/>
    <w:rsid w:val="00354B74"/>
    <w:rsid w:val="00354C8B"/>
    <w:rsid w:val="00354DFB"/>
    <w:rsid w:val="003551E0"/>
    <w:rsid w:val="0035567C"/>
    <w:rsid w:val="003560FE"/>
    <w:rsid w:val="003561BF"/>
    <w:rsid w:val="00356FDB"/>
    <w:rsid w:val="00360F46"/>
    <w:rsid w:val="0036167B"/>
    <w:rsid w:val="00361C62"/>
    <w:rsid w:val="00363499"/>
    <w:rsid w:val="00364BEE"/>
    <w:rsid w:val="0036509B"/>
    <w:rsid w:val="00365813"/>
    <w:rsid w:val="00366B89"/>
    <w:rsid w:val="00366D75"/>
    <w:rsid w:val="00371265"/>
    <w:rsid w:val="00371DF3"/>
    <w:rsid w:val="00372EE5"/>
    <w:rsid w:val="00374C84"/>
    <w:rsid w:val="00375EB8"/>
    <w:rsid w:val="00376666"/>
    <w:rsid w:val="00376D80"/>
    <w:rsid w:val="00377E88"/>
    <w:rsid w:val="0038019B"/>
    <w:rsid w:val="003812C2"/>
    <w:rsid w:val="003813E2"/>
    <w:rsid w:val="00381D4A"/>
    <w:rsid w:val="00382377"/>
    <w:rsid w:val="00383034"/>
    <w:rsid w:val="0038322E"/>
    <w:rsid w:val="00383EDC"/>
    <w:rsid w:val="00385C57"/>
    <w:rsid w:val="003865C8"/>
    <w:rsid w:val="00387EE7"/>
    <w:rsid w:val="00390C23"/>
    <w:rsid w:val="00391F3C"/>
    <w:rsid w:val="003925AC"/>
    <w:rsid w:val="00392DC2"/>
    <w:rsid w:val="00392DCD"/>
    <w:rsid w:val="003935DC"/>
    <w:rsid w:val="003936D9"/>
    <w:rsid w:val="003944C7"/>
    <w:rsid w:val="00394935"/>
    <w:rsid w:val="0039519F"/>
    <w:rsid w:val="003959AA"/>
    <w:rsid w:val="00396D73"/>
    <w:rsid w:val="00397AEC"/>
    <w:rsid w:val="003A006E"/>
    <w:rsid w:val="003A074B"/>
    <w:rsid w:val="003A07B6"/>
    <w:rsid w:val="003A2589"/>
    <w:rsid w:val="003A2922"/>
    <w:rsid w:val="003A3B52"/>
    <w:rsid w:val="003A3E51"/>
    <w:rsid w:val="003A5015"/>
    <w:rsid w:val="003A5AC6"/>
    <w:rsid w:val="003A65C8"/>
    <w:rsid w:val="003A6A46"/>
    <w:rsid w:val="003A74C0"/>
    <w:rsid w:val="003B0533"/>
    <w:rsid w:val="003B0690"/>
    <w:rsid w:val="003B15EC"/>
    <w:rsid w:val="003B1655"/>
    <w:rsid w:val="003B1CB2"/>
    <w:rsid w:val="003B1D59"/>
    <w:rsid w:val="003B1F30"/>
    <w:rsid w:val="003B2D73"/>
    <w:rsid w:val="003B39B4"/>
    <w:rsid w:val="003B442B"/>
    <w:rsid w:val="003B4A61"/>
    <w:rsid w:val="003B4F03"/>
    <w:rsid w:val="003B50C0"/>
    <w:rsid w:val="003B59C7"/>
    <w:rsid w:val="003B5E77"/>
    <w:rsid w:val="003B6880"/>
    <w:rsid w:val="003B7902"/>
    <w:rsid w:val="003B7A1C"/>
    <w:rsid w:val="003B7DD5"/>
    <w:rsid w:val="003C0437"/>
    <w:rsid w:val="003C08BD"/>
    <w:rsid w:val="003C08EF"/>
    <w:rsid w:val="003C1FD7"/>
    <w:rsid w:val="003C1FDE"/>
    <w:rsid w:val="003C252E"/>
    <w:rsid w:val="003C384D"/>
    <w:rsid w:val="003C465A"/>
    <w:rsid w:val="003C475F"/>
    <w:rsid w:val="003C557F"/>
    <w:rsid w:val="003C5BC9"/>
    <w:rsid w:val="003C5D96"/>
    <w:rsid w:val="003C6039"/>
    <w:rsid w:val="003C60B7"/>
    <w:rsid w:val="003C785C"/>
    <w:rsid w:val="003D2E4F"/>
    <w:rsid w:val="003D3CFC"/>
    <w:rsid w:val="003D49FC"/>
    <w:rsid w:val="003D587D"/>
    <w:rsid w:val="003D5B1B"/>
    <w:rsid w:val="003D7D64"/>
    <w:rsid w:val="003E02D0"/>
    <w:rsid w:val="003E0469"/>
    <w:rsid w:val="003E08FD"/>
    <w:rsid w:val="003E0E0C"/>
    <w:rsid w:val="003E1CD1"/>
    <w:rsid w:val="003E1F6F"/>
    <w:rsid w:val="003E2E74"/>
    <w:rsid w:val="003E3552"/>
    <w:rsid w:val="003E3A24"/>
    <w:rsid w:val="003E5225"/>
    <w:rsid w:val="003E588B"/>
    <w:rsid w:val="003E7555"/>
    <w:rsid w:val="003E77D2"/>
    <w:rsid w:val="003F1191"/>
    <w:rsid w:val="003F1ED1"/>
    <w:rsid w:val="003F1FE2"/>
    <w:rsid w:val="003F2010"/>
    <w:rsid w:val="003F2D8A"/>
    <w:rsid w:val="003F517D"/>
    <w:rsid w:val="003F571D"/>
    <w:rsid w:val="003F5839"/>
    <w:rsid w:val="003F6C7F"/>
    <w:rsid w:val="003F7553"/>
    <w:rsid w:val="004007F9"/>
    <w:rsid w:val="00400E8E"/>
    <w:rsid w:val="00401C02"/>
    <w:rsid w:val="00404F49"/>
    <w:rsid w:val="004055F1"/>
    <w:rsid w:val="00406723"/>
    <w:rsid w:val="0040793C"/>
    <w:rsid w:val="00407B18"/>
    <w:rsid w:val="00407EC3"/>
    <w:rsid w:val="00410698"/>
    <w:rsid w:val="00410F84"/>
    <w:rsid w:val="00411A83"/>
    <w:rsid w:val="0041297D"/>
    <w:rsid w:val="00412D85"/>
    <w:rsid w:val="0041318C"/>
    <w:rsid w:val="0041357F"/>
    <w:rsid w:val="00413CEC"/>
    <w:rsid w:val="00415B39"/>
    <w:rsid w:val="00417831"/>
    <w:rsid w:val="004218AB"/>
    <w:rsid w:val="00421E50"/>
    <w:rsid w:val="00422CBD"/>
    <w:rsid w:val="004231C8"/>
    <w:rsid w:val="00423AD7"/>
    <w:rsid w:val="00423CAF"/>
    <w:rsid w:val="004243D9"/>
    <w:rsid w:val="0042483E"/>
    <w:rsid w:val="00424870"/>
    <w:rsid w:val="00424CDB"/>
    <w:rsid w:val="00426311"/>
    <w:rsid w:val="00426410"/>
    <w:rsid w:val="004265E8"/>
    <w:rsid w:val="004273DE"/>
    <w:rsid w:val="004274D3"/>
    <w:rsid w:val="0043061A"/>
    <w:rsid w:val="0043070B"/>
    <w:rsid w:val="00430A75"/>
    <w:rsid w:val="00431318"/>
    <w:rsid w:val="00431BF0"/>
    <w:rsid w:val="00432034"/>
    <w:rsid w:val="00432631"/>
    <w:rsid w:val="00433996"/>
    <w:rsid w:val="00433E64"/>
    <w:rsid w:val="00434084"/>
    <w:rsid w:val="004352FE"/>
    <w:rsid w:val="00435A8C"/>
    <w:rsid w:val="004376AC"/>
    <w:rsid w:val="004378C8"/>
    <w:rsid w:val="00440A38"/>
    <w:rsid w:val="004417C2"/>
    <w:rsid w:val="00441E79"/>
    <w:rsid w:val="00442F0B"/>
    <w:rsid w:val="004432D6"/>
    <w:rsid w:val="00444928"/>
    <w:rsid w:val="00445649"/>
    <w:rsid w:val="004470D1"/>
    <w:rsid w:val="0045015F"/>
    <w:rsid w:val="00450311"/>
    <w:rsid w:val="0045050B"/>
    <w:rsid w:val="00451267"/>
    <w:rsid w:val="00452487"/>
    <w:rsid w:val="00452688"/>
    <w:rsid w:val="00453347"/>
    <w:rsid w:val="0045383B"/>
    <w:rsid w:val="00453FC4"/>
    <w:rsid w:val="0045459F"/>
    <w:rsid w:val="004547B0"/>
    <w:rsid w:val="00454C6F"/>
    <w:rsid w:val="00454C7B"/>
    <w:rsid w:val="00455E96"/>
    <w:rsid w:val="004566FC"/>
    <w:rsid w:val="00456960"/>
    <w:rsid w:val="0045732A"/>
    <w:rsid w:val="0046055A"/>
    <w:rsid w:val="00460766"/>
    <w:rsid w:val="0046129B"/>
    <w:rsid w:val="00461B9C"/>
    <w:rsid w:val="004628B4"/>
    <w:rsid w:val="00463590"/>
    <w:rsid w:val="00463C9A"/>
    <w:rsid w:val="00464652"/>
    <w:rsid w:val="004646AE"/>
    <w:rsid w:val="00464DA3"/>
    <w:rsid w:val="00465466"/>
    <w:rsid w:val="00465E29"/>
    <w:rsid w:val="0046686C"/>
    <w:rsid w:val="00466994"/>
    <w:rsid w:val="004669B9"/>
    <w:rsid w:val="004672E5"/>
    <w:rsid w:val="004709A2"/>
    <w:rsid w:val="004709A7"/>
    <w:rsid w:val="004713C0"/>
    <w:rsid w:val="00471B77"/>
    <w:rsid w:val="00472F92"/>
    <w:rsid w:val="004744D3"/>
    <w:rsid w:val="00474B4B"/>
    <w:rsid w:val="004753D6"/>
    <w:rsid w:val="004753FF"/>
    <w:rsid w:val="004755E8"/>
    <w:rsid w:val="00475CF3"/>
    <w:rsid w:val="00476D15"/>
    <w:rsid w:val="004772E9"/>
    <w:rsid w:val="00477BEF"/>
    <w:rsid w:val="00477C47"/>
    <w:rsid w:val="0048001C"/>
    <w:rsid w:val="00480C8E"/>
    <w:rsid w:val="00481112"/>
    <w:rsid w:val="00481487"/>
    <w:rsid w:val="0048148E"/>
    <w:rsid w:val="00481507"/>
    <w:rsid w:val="0048317E"/>
    <w:rsid w:val="004835C2"/>
    <w:rsid w:val="00483676"/>
    <w:rsid w:val="004836BB"/>
    <w:rsid w:val="00483DCB"/>
    <w:rsid w:val="00483E68"/>
    <w:rsid w:val="004842F6"/>
    <w:rsid w:val="00484AD3"/>
    <w:rsid w:val="0048569E"/>
    <w:rsid w:val="004861A3"/>
    <w:rsid w:val="00486CB6"/>
    <w:rsid w:val="00487C45"/>
    <w:rsid w:val="00487D53"/>
    <w:rsid w:val="004900AC"/>
    <w:rsid w:val="00490485"/>
    <w:rsid w:val="004913AD"/>
    <w:rsid w:val="004913EA"/>
    <w:rsid w:val="004922DF"/>
    <w:rsid w:val="00494F01"/>
    <w:rsid w:val="004954FF"/>
    <w:rsid w:val="00495B5B"/>
    <w:rsid w:val="00496404"/>
    <w:rsid w:val="0049780D"/>
    <w:rsid w:val="00497AB2"/>
    <w:rsid w:val="00497CE4"/>
    <w:rsid w:val="004A1089"/>
    <w:rsid w:val="004A17E6"/>
    <w:rsid w:val="004A1BB6"/>
    <w:rsid w:val="004A2057"/>
    <w:rsid w:val="004A2D81"/>
    <w:rsid w:val="004A401F"/>
    <w:rsid w:val="004A4608"/>
    <w:rsid w:val="004A5341"/>
    <w:rsid w:val="004A64A1"/>
    <w:rsid w:val="004B0E96"/>
    <w:rsid w:val="004B11FE"/>
    <w:rsid w:val="004B1700"/>
    <w:rsid w:val="004B22DF"/>
    <w:rsid w:val="004B4760"/>
    <w:rsid w:val="004B4F4D"/>
    <w:rsid w:val="004B542E"/>
    <w:rsid w:val="004B64E7"/>
    <w:rsid w:val="004B6929"/>
    <w:rsid w:val="004B70AE"/>
    <w:rsid w:val="004B786D"/>
    <w:rsid w:val="004B7D21"/>
    <w:rsid w:val="004C0524"/>
    <w:rsid w:val="004C2098"/>
    <w:rsid w:val="004C3A4E"/>
    <w:rsid w:val="004C4A24"/>
    <w:rsid w:val="004C6418"/>
    <w:rsid w:val="004C68FA"/>
    <w:rsid w:val="004C7EBE"/>
    <w:rsid w:val="004D04D6"/>
    <w:rsid w:val="004D11FB"/>
    <w:rsid w:val="004D2D6F"/>
    <w:rsid w:val="004D3207"/>
    <w:rsid w:val="004D33DA"/>
    <w:rsid w:val="004D4855"/>
    <w:rsid w:val="004D4F32"/>
    <w:rsid w:val="004D5A96"/>
    <w:rsid w:val="004D6342"/>
    <w:rsid w:val="004D71B0"/>
    <w:rsid w:val="004D7794"/>
    <w:rsid w:val="004E0402"/>
    <w:rsid w:val="004E0970"/>
    <w:rsid w:val="004E1BFD"/>
    <w:rsid w:val="004E233E"/>
    <w:rsid w:val="004E244E"/>
    <w:rsid w:val="004E2A66"/>
    <w:rsid w:val="004E4AF6"/>
    <w:rsid w:val="004E5170"/>
    <w:rsid w:val="004E51B0"/>
    <w:rsid w:val="004E5593"/>
    <w:rsid w:val="004E5BB9"/>
    <w:rsid w:val="004E7EBB"/>
    <w:rsid w:val="004E7F5B"/>
    <w:rsid w:val="004E7FC9"/>
    <w:rsid w:val="004F0BB6"/>
    <w:rsid w:val="004F1E4A"/>
    <w:rsid w:val="004F1ECD"/>
    <w:rsid w:val="004F1F22"/>
    <w:rsid w:val="004F24D3"/>
    <w:rsid w:val="004F2C94"/>
    <w:rsid w:val="004F4936"/>
    <w:rsid w:val="004F4967"/>
    <w:rsid w:val="004F4BD8"/>
    <w:rsid w:val="004F571F"/>
    <w:rsid w:val="004F647D"/>
    <w:rsid w:val="004F6F70"/>
    <w:rsid w:val="004F7D4A"/>
    <w:rsid w:val="00500E03"/>
    <w:rsid w:val="00501D15"/>
    <w:rsid w:val="00501F93"/>
    <w:rsid w:val="005022C5"/>
    <w:rsid w:val="00503E70"/>
    <w:rsid w:val="005053B0"/>
    <w:rsid w:val="00505CBE"/>
    <w:rsid w:val="005065EC"/>
    <w:rsid w:val="00507249"/>
    <w:rsid w:val="005100B9"/>
    <w:rsid w:val="005113A2"/>
    <w:rsid w:val="00513E9A"/>
    <w:rsid w:val="00514902"/>
    <w:rsid w:val="00514D33"/>
    <w:rsid w:val="00516632"/>
    <w:rsid w:val="00516F5C"/>
    <w:rsid w:val="005170F3"/>
    <w:rsid w:val="00517139"/>
    <w:rsid w:val="0051766B"/>
    <w:rsid w:val="00520570"/>
    <w:rsid w:val="00520AAD"/>
    <w:rsid w:val="005215A5"/>
    <w:rsid w:val="00521687"/>
    <w:rsid w:val="0052256A"/>
    <w:rsid w:val="00522944"/>
    <w:rsid w:val="00524244"/>
    <w:rsid w:val="005243F7"/>
    <w:rsid w:val="005256AD"/>
    <w:rsid w:val="00525706"/>
    <w:rsid w:val="00526499"/>
    <w:rsid w:val="005271A3"/>
    <w:rsid w:val="005271C8"/>
    <w:rsid w:val="00530D7A"/>
    <w:rsid w:val="00531814"/>
    <w:rsid w:val="00532614"/>
    <w:rsid w:val="00532F8E"/>
    <w:rsid w:val="00533535"/>
    <w:rsid w:val="00533774"/>
    <w:rsid w:val="00533C6F"/>
    <w:rsid w:val="00534B3E"/>
    <w:rsid w:val="0053582F"/>
    <w:rsid w:val="00536A90"/>
    <w:rsid w:val="00537004"/>
    <w:rsid w:val="00537BE8"/>
    <w:rsid w:val="005401DB"/>
    <w:rsid w:val="005403CD"/>
    <w:rsid w:val="0054189D"/>
    <w:rsid w:val="005432B6"/>
    <w:rsid w:val="00543E86"/>
    <w:rsid w:val="00543FAA"/>
    <w:rsid w:val="0054728A"/>
    <w:rsid w:val="005474F3"/>
    <w:rsid w:val="00547B12"/>
    <w:rsid w:val="00547ED5"/>
    <w:rsid w:val="00550B97"/>
    <w:rsid w:val="00551021"/>
    <w:rsid w:val="00551A0B"/>
    <w:rsid w:val="00551E28"/>
    <w:rsid w:val="00555E11"/>
    <w:rsid w:val="005563E4"/>
    <w:rsid w:val="00556A87"/>
    <w:rsid w:val="00556B3D"/>
    <w:rsid w:val="00560141"/>
    <w:rsid w:val="00560526"/>
    <w:rsid w:val="00562287"/>
    <w:rsid w:val="00562769"/>
    <w:rsid w:val="00562D89"/>
    <w:rsid w:val="00564206"/>
    <w:rsid w:val="0056482F"/>
    <w:rsid w:val="00566603"/>
    <w:rsid w:val="00566674"/>
    <w:rsid w:val="005667ED"/>
    <w:rsid w:val="00566F00"/>
    <w:rsid w:val="00566F61"/>
    <w:rsid w:val="00567299"/>
    <w:rsid w:val="00567B72"/>
    <w:rsid w:val="005704E5"/>
    <w:rsid w:val="00571011"/>
    <w:rsid w:val="00571428"/>
    <w:rsid w:val="00571AA4"/>
    <w:rsid w:val="00573FDE"/>
    <w:rsid w:val="00574CA3"/>
    <w:rsid w:val="00574D5B"/>
    <w:rsid w:val="00574D78"/>
    <w:rsid w:val="00575326"/>
    <w:rsid w:val="005754E8"/>
    <w:rsid w:val="00575D72"/>
    <w:rsid w:val="00576155"/>
    <w:rsid w:val="00576BA3"/>
    <w:rsid w:val="0057771E"/>
    <w:rsid w:val="00577B6A"/>
    <w:rsid w:val="005802D2"/>
    <w:rsid w:val="005813FB"/>
    <w:rsid w:val="00581453"/>
    <w:rsid w:val="00581579"/>
    <w:rsid w:val="00581C7F"/>
    <w:rsid w:val="00581F24"/>
    <w:rsid w:val="0058235D"/>
    <w:rsid w:val="005835AC"/>
    <w:rsid w:val="00583A79"/>
    <w:rsid w:val="0058412A"/>
    <w:rsid w:val="005841F2"/>
    <w:rsid w:val="00585E58"/>
    <w:rsid w:val="00586647"/>
    <w:rsid w:val="00586AAD"/>
    <w:rsid w:val="00586D80"/>
    <w:rsid w:val="00586EC7"/>
    <w:rsid w:val="005902CC"/>
    <w:rsid w:val="005909B0"/>
    <w:rsid w:val="00590DB2"/>
    <w:rsid w:val="00591273"/>
    <w:rsid w:val="0059210B"/>
    <w:rsid w:val="005922E6"/>
    <w:rsid w:val="005926A7"/>
    <w:rsid w:val="00593036"/>
    <w:rsid w:val="00593321"/>
    <w:rsid w:val="00593D1F"/>
    <w:rsid w:val="00594A38"/>
    <w:rsid w:val="005950E3"/>
    <w:rsid w:val="0059590B"/>
    <w:rsid w:val="005959EA"/>
    <w:rsid w:val="00595FF9"/>
    <w:rsid w:val="00596015"/>
    <w:rsid w:val="0059764F"/>
    <w:rsid w:val="00597683"/>
    <w:rsid w:val="00597920"/>
    <w:rsid w:val="005A1BCA"/>
    <w:rsid w:val="005A2307"/>
    <w:rsid w:val="005A2910"/>
    <w:rsid w:val="005A60BD"/>
    <w:rsid w:val="005A6D1F"/>
    <w:rsid w:val="005B0FD7"/>
    <w:rsid w:val="005B131A"/>
    <w:rsid w:val="005B1DFD"/>
    <w:rsid w:val="005B1E6B"/>
    <w:rsid w:val="005B32C5"/>
    <w:rsid w:val="005B3ADF"/>
    <w:rsid w:val="005B3D85"/>
    <w:rsid w:val="005B4128"/>
    <w:rsid w:val="005B4C59"/>
    <w:rsid w:val="005B5B07"/>
    <w:rsid w:val="005B619E"/>
    <w:rsid w:val="005B62F4"/>
    <w:rsid w:val="005B6DE5"/>
    <w:rsid w:val="005B7966"/>
    <w:rsid w:val="005C1750"/>
    <w:rsid w:val="005C1925"/>
    <w:rsid w:val="005C257E"/>
    <w:rsid w:val="005C2AF4"/>
    <w:rsid w:val="005C305E"/>
    <w:rsid w:val="005C37BB"/>
    <w:rsid w:val="005C481D"/>
    <w:rsid w:val="005C4945"/>
    <w:rsid w:val="005C4B3C"/>
    <w:rsid w:val="005C5A2C"/>
    <w:rsid w:val="005C6750"/>
    <w:rsid w:val="005C68A8"/>
    <w:rsid w:val="005C7D3A"/>
    <w:rsid w:val="005D121C"/>
    <w:rsid w:val="005D2E64"/>
    <w:rsid w:val="005D313B"/>
    <w:rsid w:val="005D31C5"/>
    <w:rsid w:val="005D3B6A"/>
    <w:rsid w:val="005D436A"/>
    <w:rsid w:val="005D4745"/>
    <w:rsid w:val="005D48C4"/>
    <w:rsid w:val="005D4B0C"/>
    <w:rsid w:val="005D728A"/>
    <w:rsid w:val="005D7BC1"/>
    <w:rsid w:val="005E01E8"/>
    <w:rsid w:val="005E029D"/>
    <w:rsid w:val="005E0AB5"/>
    <w:rsid w:val="005E0D74"/>
    <w:rsid w:val="005E130D"/>
    <w:rsid w:val="005E1364"/>
    <w:rsid w:val="005E1406"/>
    <w:rsid w:val="005E29F0"/>
    <w:rsid w:val="005E311A"/>
    <w:rsid w:val="005E328C"/>
    <w:rsid w:val="005E35B2"/>
    <w:rsid w:val="005E3EA1"/>
    <w:rsid w:val="005E411E"/>
    <w:rsid w:val="005E5099"/>
    <w:rsid w:val="005E5B0A"/>
    <w:rsid w:val="005E62BB"/>
    <w:rsid w:val="005E67FB"/>
    <w:rsid w:val="005E7932"/>
    <w:rsid w:val="005F1036"/>
    <w:rsid w:val="005F13C6"/>
    <w:rsid w:val="005F1BE1"/>
    <w:rsid w:val="005F3177"/>
    <w:rsid w:val="005F3A17"/>
    <w:rsid w:val="005F3D93"/>
    <w:rsid w:val="005F44A9"/>
    <w:rsid w:val="005F4E86"/>
    <w:rsid w:val="005F6247"/>
    <w:rsid w:val="005F62DD"/>
    <w:rsid w:val="005F6354"/>
    <w:rsid w:val="005F6EF9"/>
    <w:rsid w:val="005F74BC"/>
    <w:rsid w:val="005F7F4B"/>
    <w:rsid w:val="006038B6"/>
    <w:rsid w:val="00603C60"/>
    <w:rsid w:val="00603D41"/>
    <w:rsid w:val="00605593"/>
    <w:rsid w:val="00605BA1"/>
    <w:rsid w:val="00605F60"/>
    <w:rsid w:val="00606FE8"/>
    <w:rsid w:val="00607EE5"/>
    <w:rsid w:val="006102DE"/>
    <w:rsid w:val="0061052D"/>
    <w:rsid w:val="006108FE"/>
    <w:rsid w:val="00610C35"/>
    <w:rsid w:val="00610C97"/>
    <w:rsid w:val="00610EB2"/>
    <w:rsid w:val="00612032"/>
    <w:rsid w:val="0061251E"/>
    <w:rsid w:val="00612BC5"/>
    <w:rsid w:val="0061306C"/>
    <w:rsid w:val="0061521A"/>
    <w:rsid w:val="00615C2F"/>
    <w:rsid w:val="00615DF1"/>
    <w:rsid w:val="00617F0B"/>
    <w:rsid w:val="00620067"/>
    <w:rsid w:val="006202D3"/>
    <w:rsid w:val="006213F0"/>
    <w:rsid w:val="0062146C"/>
    <w:rsid w:val="00621C67"/>
    <w:rsid w:val="00622F6A"/>
    <w:rsid w:val="006238CE"/>
    <w:rsid w:val="006239FA"/>
    <w:rsid w:val="00623CE2"/>
    <w:rsid w:val="00623DD7"/>
    <w:rsid w:val="00626018"/>
    <w:rsid w:val="00626134"/>
    <w:rsid w:val="00626EEE"/>
    <w:rsid w:val="0062742C"/>
    <w:rsid w:val="0062768D"/>
    <w:rsid w:val="00630A78"/>
    <w:rsid w:val="00632580"/>
    <w:rsid w:val="006329E1"/>
    <w:rsid w:val="0063313E"/>
    <w:rsid w:val="006331E5"/>
    <w:rsid w:val="00633B47"/>
    <w:rsid w:val="0063494B"/>
    <w:rsid w:val="00634992"/>
    <w:rsid w:val="00635FBD"/>
    <w:rsid w:val="006368D2"/>
    <w:rsid w:val="00636DAC"/>
    <w:rsid w:val="006411D5"/>
    <w:rsid w:val="00641DBA"/>
    <w:rsid w:val="00642497"/>
    <w:rsid w:val="00643963"/>
    <w:rsid w:val="00643F6E"/>
    <w:rsid w:val="00644CF9"/>
    <w:rsid w:val="00645CF6"/>
    <w:rsid w:val="00647014"/>
    <w:rsid w:val="006476B3"/>
    <w:rsid w:val="00647A66"/>
    <w:rsid w:val="0065049C"/>
    <w:rsid w:val="0065078E"/>
    <w:rsid w:val="00651D40"/>
    <w:rsid w:val="00651DB7"/>
    <w:rsid w:val="00652005"/>
    <w:rsid w:val="006525B5"/>
    <w:rsid w:val="006527A3"/>
    <w:rsid w:val="00653784"/>
    <w:rsid w:val="00656FA3"/>
    <w:rsid w:val="00657615"/>
    <w:rsid w:val="00657A0C"/>
    <w:rsid w:val="006608F8"/>
    <w:rsid w:val="0066311E"/>
    <w:rsid w:val="00663CDF"/>
    <w:rsid w:val="00664927"/>
    <w:rsid w:val="00664F2F"/>
    <w:rsid w:val="0066504F"/>
    <w:rsid w:val="006663EB"/>
    <w:rsid w:val="006667C3"/>
    <w:rsid w:val="006674B5"/>
    <w:rsid w:val="0066753A"/>
    <w:rsid w:val="00667E54"/>
    <w:rsid w:val="00670104"/>
    <w:rsid w:val="006701D8"/>
    <w:rsid w:val="006712E6"/>
    <w:rsid w:val="00671580"/>
    <w:rsid w:val="00671688"/>
    <w:rsid w:val="0067206C"/>
    <w:rsid w:val="006722AA"/>
    <w:rsid w:val="006723C6"/>
    <w:rsid w:val="00673248"/>
    <w:rsid w:val="0067428B"/>
    <w:rsid w:val="006743AE"/>
    <w:rsid w:val="00674C83"/>
    <w:rsid w:val="0067601C"/>
    <w:rsid w:val="0067718F"/>
    <w:rsid w:val="00677A19"/>
    <w:rsid w:val="00677B20"/>
    <w:rsid w:val="00680A14"/>
    <w:rsid w:val="00680CD7"/>
    <w:rsid w:val="00681B5F"/>
    <w:rsid w:val="00682318"/>
    <w:rsid w:val="00682E49"/>
    <w:rsid w:val="00683D21"/>
    <w:rsid w:val="0068734F"/>
    <w:rsid w:val="006908B6"/>
    <w:rsid w:val="00690CB2"/>
    <w:rsid w:val="00690FAE"/>
    <w:rsid w:val="00691D81"/>
    <w:rsid w:val="006920CA"/>
    <w:rsid w:val="006925D0"/>
    <w:rsid w:val="0069289D"/>
    <w:rsid w:val="006935F3"/>
    <w:rsid w:val="00693808"/>
    <w:rsid w:val="00693A86"/>
    <w:rsid w:val="0069466A"/>
    <w:rsid w:val="006957B2"/>
    <w:rsid w:val="006968E5"/>
    <w:rsid w:val="00696AA4"/>
    <w:rsid w:val="00696CC2"/>
    <w:rsid w:val="00696F13"/>
    <w:rsid w:val="00696FAD"/>
    <w:rsid w:val="006A0163"/>
    <w:rsid w:val="006A2AB9"/>
    <w:rsid w:val="006A2AD5"/>
    <w:rsid w:val="006A32C8"/>
    <w:rsid w:val="006A448D"/>
    <w:rsid w:val="006A4BA6"/>
    <w:rsid w:val="006A4C84"/>
    <w:rsid w:val="006A4E0A"/>
    <w:rsid w:val="006A4E31"/>
    <w:rsid w:val="006A5C64"/>
    <w:rsid w:val="006A643D"/>
    <w:rsid w:val="006A6E65"/>
    <w:rsid w:val="006A7B45"/>
    <w:rsid w:val="006A7F39"/>
    <w:rsid w:val="006B041C"/>
    <w:rsid w:val="006B082C"/>
    <w:rsid w:val="006B11B8"/>
    <w:rsid w:val="006B2A59"/>
    <w:rsid w:val="006B2B16"/>
    <w:rsid w:val="006B3BA5"/>
    <w:rsid w:val="006B425A"/>
    <w:rsid w:val="006B58F8"/>
    <w:rsid w:val="006B594B"/>
    <w:rsid w:val="006B5A4A"/>
    <w:rsid w:val="006B5D96"/>
    <w:rsid w:val="006B6EA1"/>
    <w:rsid w:val="006C0C8C"/>
    <w:rsid w:val="006C12D7"/>
    <w:rsid w:val="006C1A80"/>
    <w:rsid w:val="006C36F8"/>
    <w:rsid w:val="006C3D96"/>
    <w:rsid w:val="006C3F01"/>
    <w:rsid w:val="006C449F"/>
    <w:rsid w:val="006C4A95"/>
    <w:rsid w:val="006C67C8"/>
    <w:rsid w:val="006C7D3E"/>
    <w:rsid w:val="006D069F"/>
    <w:rsid w:val="006D0FF3"/>
    <w:rsid w:val="006D1355"/>
    <w:rsid w:val="006D1D5A"/>
    <w:rsid w:val="006D28BA"/>
    <w:rsid w:val="006E2359"/>
    <w:rsid w:val="006E2F88"/>
    <w:rsid w:val="006E302D"/>
    <w:rsid w:val="006E460F"/>
    <w:rsid w:val="006E4C4C"/>
    <w:rsid w:val="006E4E45"/>
    <w:rsid w:val="006E517A"/>
    <w:rsid w:val="006E5D70"/>
    <w:rsid w:val="006E6DFC"/>
    <w:rsid w:val="006E7403"/>
    <w:rsid w:val="006F1166"/>
    <w:rsid w:val="006F1368"/>
    <w:rsid w:val="006F166C"/>
    <w:rsid w:val="006F17DF"/>
    <w:rsid w:val="006F1D6E"/>
    <w:rsid w:val="006F23F8"/>
    <w:rsid w:val="006F35DC"/>
    <w:rsid w:val="006F4C52"/>
    <w:rsid w:val="006F4D3F"/>
    <w:rsid w:val="006F4FEB"/>
    <w:rsid w:val="006F6A95"/>
    <w:rsid w:val="006F7D3D"/>
    <w:rsid w:val="0070039B"/>
    <w:rsid w:val="007005EE"/>
    <w:rsid w:val="00701248"/>
    <w:rsid w:val="00701C43"/>
    <w:rsid w:val="007020E1"/>
    <w:rsid w:val="007057F0"/>
    <w:rsid w:val="00705852"/>
    <w:rsid w:val="00705A3E"/>
    <w:rsid w:val="007062AD"/>
    <w:rsid w:val="00706E78"/>
    <w:rsid w:val="00707048"/>
    <w:rsid w:val="0071088B"/>
    <w:rsid w:val="00712B12"/>
    <w:rsid w:val="00712BAD"/>
    <w:rsid w:val="00712E1E"/>
    <w:rsid w:val="00713B42"/>
    <w:rsid w:val="0071403B"/>
    <w:rsid w:val="00714CB4"/>
    <w:rsid w:val="007151FE"/>
    <w:rsid w:val="007153FA"/>
    <w:rsid w:val="007161EB"/>
    <w:rsid w:val="007166E3"/>
    <w:rsid w:val="00716BA6"/>
    <w:rsid w:val="007173E6"/>
    <w:rsid w:val="0071787E"/>
    <w:rsid w:val="00717AA5"/>
    <w:rsid w:val="00717B95"/>
    <w:rsid w:val="007201F5"/>
    <w:rsid w:val="007202F5"/>
    <w:rsid w:val="007206DD"/>
    <w:rsid w:val="0072161E"/>
    <w:rsid w:val="007232BF"/>
    <w:rsid w:val="007250AC"/>
    <w:rsid w:val="007263CE"/>
    <w:rsid w:val="0072677F"/>
    <w:rsid w:val="0072763D"/>
    <w:rsid w:val="00727772"/>
    <w:rsid w:val="00731173"/>
    <w:rsid w:val="007338E2"/>
    <w:rsid w:val="00733C7D"/>
    <w:rsid w:val="00734FD6"/>
    <w:rsid w:val="00735F53"/>
    <w:rsid w:val="007364E2"/>
    <w:rsid w:val="007368B8"/>
    <w:rsid w:val="00737CA6"/>
    <w:rsid w:val="00737ED6"/>
    <w:rsid w:val="0074129D"/>
    <w:rsid w:val="00741A90"/>
    <w:rsid w:val="00743C39"/>
    <w:rsid w:val="00743D91"/>
    <w:rsid w:val="0074407B"/>
    <w:rsid w:val="0074484F"/>
    <w:rsid w:val="00744997"/>
    <w:rsid w:val="00744DCE"/>
    <w:rsid w:val="007451AA"/>
    <w:rsid w:val="00745A5F"/>
    <w:rsid w:val="007475DE"/>
    <w:rsid w:val="007475E8"/>
    <w:rsid w:val="007500A1"/>
    <w:rsid w:val="00751165"/>
    <w:rsid w:val="00751C56"/>
    <w:rsid w:val="007525D8"/>
    <w:rsid w:val="00752A6D"/>
    <w:rsid w:val="007539EB"/>
    <w:rsid w:val="00753D36"/>
    <w:rsid w:val="00754198"/>
    <w:rsid w:val="00755767"/>
    <w:rsid w:val="0075599A"/>
    <w:rsid w:val="00755EF7"/>
    <w:rsid w:val="00757E7E"/>
    <w:rsid w:val="00760108"/>
    <w:rsid w:val="007606EA"/>
    <w:rsid w:val="00760C27"/>
    <w:rsid w:val="00761DC7"/>
    <w:rsid w:val="0076257D"/>
    <w:rsid w:val="00762E69"/>
    <w:rsid w:val="00763E15"/>
    <w:rsid w:val="00763EB9"/>
    <w:rsid w:val="0076641E"/>
    <w:rsid w:val="00766835"/>
    <w:rsid w:val="00767DF1"/>
    <w:rsid w:val="007703DD"/>
    <w:rsid w:val="007703FE"/>
    <w:rsid w:val="00770B85"/>
    <w:rsid w:val="00770C5C"/>
    <w:rsid w:val="00770CBE"/>
    <w:rsid w:val="00771F76"/>
    <w:rsid w:val="007721E9"/>
    <w:rsid w:val="00772E8D"/>
    <w:rsid w:val="007738FF"/>
    <w:rsid w:val="00773FFB"/>
    <w:rsid w:val="007744A3"/>
    <w:rsid w:val="0077525E"/>
    <w:rsid w:val="0077562F"/>
    <w:rsid w:val="007767FB"/>
    <w:rsid w:val="00776BD5"/>
    <w:rsid w:val="007775BC"/>
    <w:rsid w:val="0077769E"/>
    <w:rsid w:val="00777772"/>
    <w:rsid w:val="00780204"/>
    <w:rsid w:val="007805FF"/>
    <w:rsid w:val="00780E3D"/>
    <w:rsid w:val="00781AF8"/>
    <w:rsid w:val="00783EBC"/>
    <w:rsid w:val="00784E72"/>
    <w:rsid w:val="00786522"/>
    <w:rsid w:val="00786698"/>
    <w:rsid w:val="00786A4E"/>
    <w:rsid w:val="0078751B"/>
    <w:rsid w:val="0078790B"/>
    <w:rsid w:val="00790B85"/>
    <w:rsid w:val="00791CE3"/>
    <w:rsid w:val="00792755"/>
    <w:rsid w:val="00792B1F"/>
    <w:rsid w:val="00793812"/>
    <w:rsid w:val="007940E0"/>
    <w:rsid w:val="007941D8"/>
    <w:rsid w:val="00794D4D"/>
    <w:rsid w:val="00795A5F"/>
    <w:rsid w:val="007972F9"/>
    <w:rsid w:val="007A029B"/>
    <w:rsid w:val="007A06A9"/>
    <w:rsid w:val="007A1066"/>
    <w:rsid w:val="007A20BD"/>
    <w:rsid w:val="007A3166"/>
    <w:rsid w:val="007A34EF"/>
    <w:rsid w:val="007A350D"/>
    <w:rsid w:val="007A4A8B"/>
    <w:rsid w:val="007A544B"/>
    <w:rsid w:val="007A5B56"/>
    <w:rsid w:val="007A62EE"/>
    <w:rsid w:val="007A649B"/>
    <w:rsid w:val="007A66D9"/>
    <w:rsid w:val="007A67B7"/>
    <w:rsid w:val="007A6BB4"/>
    <w:rsid w:val="007B0725"/>
    <w:rsid w:val="007B0A28"/>
    <w:rsid w:val="007B0F24"/>
    <w:rsid w:val="007B10DF"/>
    <w:rsid w:val="007B1776"/>
    <w:rsid w:val="007B1D3A"/>
    <w:rsid w:val="007B27F1"/>
    <w:rsid w:val="007B3440"/>
    <w:rsid w:val="007B3C11"/>
    <w:rsid w:val="007B3F3E"/>
    <w:rsid w:val="007B43DC"/>
    <w:rsid w:val="007B5B0B"/>
    <w:rsid w:val="007B62E9"/>
    <w:rsid w:val="007B7491"/>
    <w:rsid w:val="007C18D2"/>
    <w:rsid w:val="007C210D"/>
    <w:rsid w:val="007C2BB5"/>
    <w:rsid w:val="007C30A6"/>
    <w:rsid w:val="007C4ADF"/>
    <w:rsid w:val="007C4DAC"/>
    <w:rsid w:val="007C540B"/>
    <w:rsid w:val="007C69C0"/>
    <w:rsid w:val="007C7238"/>
    <w:rsid w:val="007C7C07"/>
    <w:rsid w:val="007D0F8E"/>
    <w:rsid w:val="007D2198"/>
    <w:rsid w:val="007D27B7"/>
    <w:rsid w:val="007D28CD"/>
    <w:rsid w:val="007D2A87"/>
    <w:rsid w:val="007D2A90"/>
    <w:rsid w:val="007D2BC7"/>
    <w:rsid w:val="007D3516"/>
    <w:rsid w:val="007D3BEF"/>
    <w:rsid w:val="007D4D46"/>
    <w:rsid w:val="007D513F"/>
    <w:rsid w:val="007D53A9"/>
    <w:rsid w:val="007D5C12"/>
    <w:rsid w:val="007D60CB"/>
    <w:rsid w:val="007D649A"/>
    <w:rsid w:val="007D6CEF"/>
    <w:rsid w:val="007E0198"/>
    <w:rsid w:val="007E076E"/>
    <w:rsid w:val="007E0CBC"/>
    <w:rsid w:val="007E0F2F"/>
    <w:rsid w:val="007E1011"/>
    <w:rsid w:val="007E1305"/>
    <w:rsid w:val="007E132A"/>
    <w:rsid w:val="007E2518"/>
    <w:rsid w:val="007E3B9D"/>
    <w:rsid w:val="007E3C64"/>
    <w:rsid w:val="007E3E93"/>
    <w:rsid w:val="007E4041"/>
    <w:rsid w:val="007E40AD"/>
    <w:rsid w:val="007E4513"/>
    <w:rsid w:val="007E685A"/>
    <w:rsid w:val="007E6E73"/>
    <w:rsid w:val="007E7F18"/>
    <w:rsid w:val="007F001D"/>
    <w:rsid w:val="007F074E"/>
    <w:rsid w:val="007F22A3"/>
    <w:rsid w:val="007F260A"/>
    <w:rsid w:val="007F2D22"/>
    <w:rsid w:val="007F329A"/>
    <w:rsid w:val="007F3B3C"/>
    <w:rsid w:val="007F56A2"/>
    <w:rsid w:val="007F69BF"/>
    <w:rsid w:val="007F6D33"/>
    <w:rsid w:val="007F7709"/>
    <w:rsid w:val="00800465"/>
    <w:rsid w:val="0080168C"/>
    <w:rsid w:val="008030E3"/>
    <w:rsid w:val="008043EC"/>
    <w:rsid w:val="00804DE3"/>
    <w:rsid w:val="0080642F"/>
    <w:rsid w:val="00806843"/>
    <w:rsid w:val="00806ADA"/>
    <w:rsid w:val="00807CC0"/>
    <w:rsid w:val="0081069A"/>
    <w:rsid w:val="008106DF"/>
    <w:rsid w:val="008110F4"/>
    <w:rsid w:val="00811F13"/>
    <w:rsid w:val="008120B8"/>
    <w:rsid w:val="00812E5C"/>
    <w:rsid w:val="008155BB"/>
    <w:rsid w:val="008165F1"/>
    <w:rsid w:val="00816E78"/>
    <w:rsid w:val="00820508"/>
    <w:rsid w:val="008224E5"/>
    <w:rsid w:val="00824104"/>
    <w:rsid w:val="0082425F"/>
    <w:rsid w:val="008268C1"/>
    <w:rsid w:val="00826D43"/>
    <w:rsid w:val="008276D7"/>
    <w:rsid w:val="00827C6B"/>
    <w:rsid w:val="00827E24"/>
    <w:rsid w:val="00830613"/>
    <w:rsid w:val="00830747"/>
    <w:rsid w:val="008313BA"/>
    <w:rsid w:val="00832277"/>
    <w:rsid w:val="008329AB"/>
    <w:rsid w:val="00834210"/>
    <w:rsid w:val="00834862"/>
    <w:rsid w:val="00834A9B"/>
    <w:rsid w:val="00834DBE"/>
    <w:rsid w:val="00834F8F"/>
    <w:rsid w:val="00835261"/>
    <w:rsid w:val="008361BF"/>
    <w:rsid w:val="008402D7"/>
    <w:rsid w:val="00841DEF"/>
    <w:rsid w:val="00842C1A"/>
    <w:rsid w:val="00843448"/>
    <w:rsid w:val="0084564B"/>
    <w:rsid w:val="008459E1"/>
    <w:rsid w:val="00846536"/>
    <w:rsid w:val="00851C9A"/>
    <w:rsid w:val="0085385A"/>
    <w:rsid w:val="00854321"/>
    <w:rsid w:val="008557F1"/>
    <w:rsid w:val="00855C88"/>
    <w:rsid w:val="00856797"/>
    <w:rsid w:val="00856E92"/>
    <w:rsid w:val="00856E9C"/>
    <w:rsid w:val="00857531"/>
    <w:rsid w:val="0085791A"/>
    <w:rsid w:val="0086122A"/>
    <w:rsid w:val="00861461"/>
    <w:rsid w:val="008619F5"/>
    <w:rsid w:val="00861CC7"/>
    <w:rsid w:val="0086464E"/>
    <w:rsid w:val="008646E8"/>
    <w:rsid w:val="00865151"/>
    <w:rsid w:val="00865548"/>
    <w:rsid w:val="00865896"/>
    <w:rsid w:val="0086614F"/>
    <w:rsid w:val="008662AA"/>
    <w:rsid w:val="008669A4"/>
    <w:rsid w:val="008707B0"/>
    <w:rsid w:val="00870A06"/>
    <w:rsid w:val="00873E39"/>
    <w:rsid w:val="00873F1F"/>
    <w:rsid w:val="0087478C"/>
    <w:rsid w:val="00874AFA"/>
    <w:rsid w:val="00874F44"/>
    <w:rsid w:val="0087606F"/>
    <w:rsid w:val="0087636E"/>
    <w:rsid w:val="00876C10"/>
    <w:rsid w:val="008776C4"/>
    <w:rsid w:val="0088292C"/>
    <w:rsid w:val="00882A5E"/>
    <w:rsid w:val="00882F3A"/>
    <w:rsid w:val="0088412C"/>
    <w:rsid w:val="008846B2"/>
    <w:rsid w:val="00885143"/>
    <w:rsid w:val="00885275"/>
    <w:rsid w:val="00885B27"/>
    <w:rsid w:val="00886865"/>
    <w:rsid w:val="00887141"/>
    <w:rsid w:val="008878CD"/>
    <w:rsid w:val="00887A31"/>
    <w:rsid w:val="00890088"/>
    <w:rsid w:val="008912E8"/>
    <w:rsid w:val="008923C9"/>
    <w:rsid w:val="00892CCF"/>
    <w:rsid w:val="00893F90"/>
    <w:rsid w:val="00895E19"/>
    <w:rsid w:val="00896481"/>
    <w:rsid w:val="00896D86"/>
    <w:rsid w:val="00897F99"/>
    <w:rsid w:val="008A2B2D"/>
    <w:rsid w:val="008A2F94"/>
    <w:rsid w:val="008A4496"/>
    <w:rsid w:val="008A4ECE"/>
    <w:rsid w:val="008A57D6"/>
    <w:rsid w:val="008A598A"/>
    <w:rsid w:val="008A5AB7"/>
    <w:rsid w:val="008A66E3"/>
    <w:rsid w:val="008A6BD0"/>
    <w:rsid w:val="008A6CF6"/>
    <w:rsid w:val="008A6D54"/>
    <w:rsid w:val="008B07F9"/>
    <w:rsid w:val="008B0E4A"/>
    <w:rsid w:val="008B161A"/>
    <w:rsid w:val="008B2750"/>
    <w:rsid w:val="008B37D4"/>
    <w:rsid w:val="008B3A27"/>
    <w:rsid w:val="008B3D57"/>
    <w:rsid w:val="008B4153"/>
    <w:rsid w:val="008B45F6"/>
    <w:rsid w:val="008B5216"/>
    <w:rsid w:val="008B70B3"/>
    <w:rsid w:val="008B7BB5"/>
    <w:rsid w:val="008C04E7"/>
    <w:rsid w:val="008C0861"/>
    <w:rsid w:val="008C0EA0"/>
    <w:rsid w:val="008C2C29"/>
    <w:rsid w:val="008C30B2"/>
    <w:rsid w:val="008C362C"/>
    <w:rsid w:val="008C5245"/>
    <w:rsid w:val="008C54AC"/>
    <w:rsid w:val="008C69E3"/>
    <w:rsid w:val="008C6D4B"/>
    <w:rsid w:val="008C6D8B"/>
    <w:rsid w:val="008C701F"/>
    <w:rsid w:val="008C7521"/>
    <w:rsid w:val="008C7CE2"/>
    <w:rsid w:val="008C7DEE"/>
    <w:rsid w:val="008D0357"/>
    <w:rsid w:val="008D0692"/>
    <w:rsid w:val="008D0A33"/>
    <w:rsid w:val="008D0A4C"/>
    <w:rsid w:val="008D1426"/>
    <w:rsid w:val="008D1E85"/>
    <w:rsid w:val="008D24B8"/>
    <w:rsid w:val="008D2FB8"/>
    <w:rsid w:val="008D33C2"/>
    <w:rsid w:val="008D39F2"/>
    <w:rsid w:val="008D3DA7"/>
    <w:rsid w:val="008D4E8A"/>
    <w:rsid w:val="008D4E94"/>
    <w:rsid w:val="008D5014"/>
    <w:rsid w:val="008D52B0"/>
    <w:rsid w:val="008E2714"/>
    <w:rsid w:val="008E3756"/>
    <w:rsid w:val="008E472B"/>
    <w:rsid w:val="008E5116"/>
    <w:rsid w:val="008E5231"/>
    <w:rsid w:val="008E687E"/>
    <w:rsid w:val="008F1162"/>
    <w:rsid w:val="008F1F55"/>
    <w:rsid w:val="008F2428"/>
    <w:rsid w:val="008F2A63"/>
    <w:rsid w:val="008F2E6C"/>
    <w:rsid w:val="008F2EDF"/>
    <w:rsid w:val="008F31A7"/>
    <w:rsid w:val="008F3790"/>
    <w:rsid w:val="008F37AD"/>
    <w:rsid w:val="008F4B24"/>
    <w:rsid w:val="008F4F5C"/>
    <w:rsid w:val="008F528A"/>
    <w:rsid w:val="008F55D8"/>
    <w:rsid w:val="008F5BB8"/>
    <w:rsid w:val="008F5C4E"/>
    <w:rsid w:val="009000FF"/>
    <w:rsid w:val="00900D83"/>
    <w:rsid w:val="009013F4"/>
    <w:rsid w:val="0090254A"/>
    <w:rsid w:val="00903238"/>
    <w:rsid w:val="009044F4"/>
    <w:rsid w:val="00904BDF"/>
    <w:rsid w:val="00905262"/>
    <w:rsid w:val="00906346"/>
    <w:rsid w:val="00906BB5"/>
    <w:rsid w:val="00906F79"/>
    <w:rsid w:val="00907418"/>
    <w:rsid w:val="00907476"/>
    <w:rsid w:val="009075AD"/>
    <w:rsid w:val="009116E5"/>
    <w:rsid w:val="00911DD2"/>
    <w:rsid w:val="00912AAD"/>
    <w:rsid w:val="00912CFB"/>
    <w:rsid w:val="00912D03"/>
    <w:rsid w:val="0091315B"/>
    <w:rsid w:val="00914245"/>
    <w:rsid w:val="009143A8"/>
    <w:rsid w:val="009143D7"/>
    <w:rsid w:val="00914616"/>
    <w:rsid w:val="0091481B"/>
    <w:rsid w:val="00914979"/>
    <w:rsid w:val="00914FC4"/>
    <w:rsid w:val="00916789"/>
    <w:rsid w:val="00917815"/>
    <w:rsid w:val="00920404"/>
    <w:rsid w:val="0092090F"/>
    <w:rsid w:val="00920981"/>
    <w:rsid w:val="00920D31"/>
    <w:rsid w:val="00920EEE"/>
    <w:rsid w:val="00921287"/>
    <w:rsid w:val="009220C1"/>
    <w:rsid w:val="00922500"/>
    <w:rsid w:val="00922B9B"/>
    <w:rsid w:val="00924108"/>
    <w:rsid w:val="009243B9"/>
    <w:rsid w:val="00924513"/>
    <w:rsid w:val="00924E50"/>
    <w:rsid w:val="00925F87"/>
    <w:rsid w:val="009274F7"/>
    <w:rsid w:val="009279EA"/>
    <w:rsid w:val="00930309"/>
    <w:rsid w:val="00930330"/>
    <w:rsid w:val="00931774"/>
    <w:rsid w:val="00932D48"/>
    <w:rsid w:val="00933346"/>
    <w:rsid w:val="009340CB"/>
    <w:rsid w:val="009352D9"/>
    <w:rsid w:val="0093630E"/>
    <w:rsid w:val="009363C2"/>
    <w:rsid w:val="009367A6"/>
    <w:rsid w:val="00936986"/>
    <w:rsid w:val="00936B0F"/>
    <w:rsid w:val="0094010E"/>
    <w:rsid w:val="0094079C"/>
    <w:rsid w:val="00940C25"/>
    <w:rsid w:val="0094169C"/>
    <w:rsid w:val="009421A9"/>
    <w:rsid w:val="00943F52"/>
    <w:rsid w:val="00944AD0"/>
    <w:rsid w:val="0094628A"/>
    <w:rsid w:val="00946D0A"/>
    <w:rsid w:val="009478BB"/>
    <w:rsid w:val="00950C79"/>
    <w:rsid w:val="00951786"/>
    <w:rsid w:val="00951C24"/>
    <w:rsid w:val="009522F3"/>
    <w:rsid w:val="00952564"/>
    <w:rsid w:val="00953546"/>
    <w:rsid w:val="00954004"/>
    <w:rsid w:val="00954CF9"/>
    <w:rsid w:val="009568E3"/>
    <w:rsid w:val="00957AAE"/>
    <w:rsid w:val="00960858"/>
    <w:rsid w:val="00960EA7"/>
    <w:rsid w:val="0096149B"/>
    <w:rsid w:val="00962DC8"/>
    <w:rsid w:val="009638FE"/>
    <w:rsid w:val="00964A7F"/>
    <w:rsid w:val="0096539C"/>
    <w:rsid w:val="00965F1C"/>
    <w:rsid w:val="00965FF8"/>
    <w:rsid w:val="0096797E"/>
    <w:rsid w:val="00967E4E"/>
    <w:rsid w:val="009705BA"/>
    <w:rsid w:val="00970768"/>
    <w:rsid w:val="00970892"/>
    <w:rsid w:val="00971C64"/>
    <w:rsid w:val="0097260F"/>
    <w:rsid w:val="00974458"/>
    <w:rsid w:val="00975B7A"/>
    <w:rsid w:val="00975DEE"/>
    <w:rsid w:val="0097667B"/>
    <w:rsid w:val="00976761"/>
    <w:rsid w:val="0097796B"/>
    <w:rsid w:val="00981583"/>
    <w:rsid w:val="00982399"/>
    <w:rsid w:val="0098266E"/>
    <w:rsid w:val="00982E90"/>
    <w:rsid w:val="00983092"/>
    <w:rsid w:val="00983ACC"/>
    <w:rsid w:val="00984806"/>
    <w:rsid w:val="00984CA0"/>
    <w:rsid w:val="0098516C"/>
    <w:rsid w:val="009856E7"/>
    <w:rsid w:val="00986780"/>
    <w:rsid w:val="00987694"/>
    <w:rsid w:val="00990A56"/>
    <w:rsid w:val="00990E15"/>
    <w:rsid w:val="00992E5A"/>
    <w:rsid w:val="009931BE"/>
    <w:rsid w:val="009933EE"/>
    <w:rsid w:val="00993C94"/>
    <w:rsid w:val="009943C7"/>
    <w:rsid w:val="00994DE7"/>
    <w:rsid w:val="00995AA7"/>
    <w:rsid w:val="009960A6"/>
    <w:rsid w:val="0099618A"/>
    <w:rsid w:val="00996656"/>
    <w:rsid w:val="00996665"/>
    <w:rsid w:val="0099752B"/>
    <w:rsid w:val="009A1060"/>
    <w:rsid w:val="009A144C"/>
    <w:rsid w:val="009A1710"/>
    <w:rsid w:val="009A1C8F"/>
    <w:rsid w:val="009A34A1"/>
    <w:rsid w:val="009A3DBB"/>
    <w:rsid w:val="009A3F02"/>
    <w:rsid w:val="009A4A5C"/>
    <w:rsid w:val="009A53C7"/>
    <w:rsid w:val="009A5828"/>
    <w:rsid w:val="009A5830"/>
    <w:rsid w:val="009A5CD9"/>
    <w:rsid w:val="009A5EB2"/>
    <w:rsid w:val="009A68A2"/>
    <w:rsid w:val="009A6E32"/>
    <w:rsid w:val="009A705E"/>
    <w:rsid w:val="009A784B"/>
    <w:rsid w:val="009A79E4"/>
    <w:rsid w:val="009A7B8C"/>
    <w:rsid w:val="009B0667"/>
    <w:rsid w:val="009B1946"/>
    <w:rsid w:val="009B1993"/>
    <w:rsid w:val="009B1E7F"/>
    <w:rsid w:val="009B2CC0"/>
    <w:rsid w:val="009B46C8"/>
    <w:rsid w:val="009B51E5"/>
    <w:rsid w:val="009B563C"/>
    <w:rsid w:val="009B61F4"/>
    <w:rsid w:val="009B620F"/>
    <w:rsid w:val="009B7824"/>
    <w:rsid w:val="009B78E9"/>
    <w:rsid w:val="009B7B01"/>
    <w:rsid w:val="009C1977"/>
    <w:rsid w:val="009C1A76"/>
    <w:rsid w:val="009C221C"/>
    <w:rsid w:val="009C3AB7"/>
    <w:rsid w:val="009C42D5"/>
    <w:rsid w:val="009C44E3"/>
    <w:rsid w:val="009C5E25"/>
    <w:rsid w:val="009C6F57"/>
    <w:rsid w:val="009C7D83"/>
    <w:rsid w:val="009D0045"/>
    <w:rsid w:val="009D09F3"/>
    <w:rsid w:val="009D1C9E"/>
    <w:rsid w:val="009D2CA2"/>
    <w:rsid w:val="009D47AC"/>
    <w:rsid w:val="009D7BEA"/>
    <w:rsid w:val="009D7D8E"/>
    <w:rsid w:val="009E0A35"/>
    <w:rsid w:val="009E1F4C"/>
    <w:rsid w:val="009E2472"/>
    <w:rsid w:val="009E35E8"/>
    <w:rsid w:val="009E4661"/>
    <w:rsid w:val="009E535C"/>
    <w:rsid w:val="009E548F"/>
    <w:rsid w:val="009E6458"/>
    <w:rsid w:val="009E64A2"/>
    <w:rsid w:val="009E6FCF"/>
    <w:rsid w:val="009E70C8"/>
    <w:rsid w:val="009F13DB"/>
    <w:rsid w:val="009F2A27"/>
    <w:rsid w:val="009F431F"/>
    <w:rsid w:val="009F5F1B"/>
    <w:rsid w:val="00A00753"/>
    <w:rsid w:val="00A007B0"/>
    <w:rsid w:val="00A01014"/>
    <w:rsid w:val="00A01019"/>
    <w:rsid w:val="00A023B8"/>
    <w:rsid w:val="00A0350C"/>
    <w:rsid w:val="00A03646"/>
    <w:rsid w:val="00A04339"/>
    <w:rsid w:val="00A04364"/>
    <w:rsid w:val="00A04798"/>
    <w:rsid w:val="00A049B9"/>
    <w:rsid w:val="00A04DCA"/>
    <w:rsid w:val="00A063DA"/>
    <w:rsid w:val="00A06A9B"/>
    <w:rsid w:val="00A06C8A"/>
    <w:rsid w:val="00A07DEB"/>
    <w:rsid w:val="00A10CE3"/>
    <w:rsid w:val="00A10D23"/>
    <w:rsid w:val="00A11081"/>
    <w:rsid w:val="00A115DF"/>
    <w:rsid w:val="00A11B71"/>
    <w:rsid w:val="00A11F6C"/>
    <w:rsid w:val="00A124F0"/>
    <w:rsid w:val="00A201E8"/>
    <w:rsid w:val="00A202B9"/>
    <w:rsid w:val="00A20489"/>
    <w:rsid w:val="00A21D8D"/>
    <w:rsid w:val="00A22CB6"/>
    <w:rsid w:val="00A22ECE"/>
    <w:rsid w:val="00A23AC7"/>
    <w:rsid w:val="00A247C9"/>
    <w:rsid w:val="00A24FC7"/>
    <w:rsid w:val="00A25803"/>
    <w:rsid w:val="00A25EBD"/>
    <w:rsid w:val="00A264B6"/>
    <w:rsid w:val="00A27493"/>
    <w:rsid w:val="00A301DF"/>
    <w:rsid w:val="00A31665"/>
    <w:rsid w:val="00A316F2"/>
    <w:rsid w:val="00A31B28"/>
    <w:rsid w:val="00A325CC"/>
    <w:rsid w:val="00A33965"/>
    <w:rsid w:val="00A33E04"/>
    <w:rsid w:val="00A33FF5"/>
    <w:rsid w:val="00A34182"/>
    <w:rsid w:val="00A34664"/>
    <w:rsid w:val="00A34C3F"/>
    <w:rsid w:val="00A357C0"/>
    <w:rsid w:val="00A37746"/>
    <w:rsid w:val="00A40325"/>
    <w:rsid w:val="00A4151C"/>
    <w:rsid w:val="00A41701"/>
    <w:rsid w:val="00A42A29"/>
    <w:rsid w:val="00A42C07"/>
    <w:rsid w:val="00A42F27"/>
    <w:rsid w:val="00A439D2"/>
    <w:rsid w:val="00A43CB7"/>
    <w:rsid w:val="00A44A95"/>
    <w:rsid w:val="00A45568"/>
    <w:rsid w:val="00A4582E"/>
    <w:rsid w:val="00A45F35"/>
    <w:rsid w:val="00A46BD5"/>
    <w:rsid w:val="00A4731D"/>
    <w:rsid w:val="00A47411"/>
    <w:rsid w:val="00A47795"/>
    <w:rsid w:val="00A477D0"/>
    <w:rsid w:val="00A51BB6"/>
    <w:rsid w:val="00A52731"/>
    <w:rsid w:val="00A530D4"/>
    <w:rsid w:val="00A5428F"/>
    <w:rsid w:val="00A5559A"/>
    <w:rsid w:val="00A556AC"/>
    <w:rsid w:val="00A55D08"/>
    <w:rsid w:val="00A5689F"/>
    <w:rsid w:val="00A575A2"/>
    <w:rsid w:val="00A57CCE"/>
    <w:rsid w:val="00A6121C"/>
    <w:rsid w:val="00A61D70"/>
    <w:rsid w:val="00A6204E"/>
    <w:rsid w:val="00A6206C"/>
    <w:rsid w:val="00A631C6"/>
    <w:rsid w:val="00A633F5"/>
    <w:rsid w:val="00A641D6"/>
    <w:rsid w:val="00A64744"/>
    <w:rsid w:val="00A674E9"/>
    <w:rsid w:val="00A707A8"/>
    <w:rsid w:val="00A710CD"/>
    <w:rsid w:val="00A7127D"/>
    <w:rsid w:val="00A71687"/>
    <w:rsid w:val="00A7177E"/>
    <w:rsid w:val="00A720C1"/>
    <w:rsid w:val="00A72F82"/>
    <w:rsid w:val="00A733C5"/>
    <w:rsid w:val="00A739ED"/>
    <w:rsid w:val="00A80374"/>
    <w:rsid w:val="00A817F1"/>
    <w:rsid w:val="00A8199E"/>
    <w:rsid w:val="00A81D3D"/>
    <w:rsid w:val="00A81E9F"/>
    <w:rsid w:val="00A828E3"/>
    <w:rsid w:val="00A8314A"/>
    <w:rsid w:val="00A833D5"/>
    <w:rsid w:val="00A83A54"/>
    <w:rsid w:val="00A83D6B"/>
    <w:rsid w:val="00A84140"/>
    <w:rsid w:val="00A8453F"/>
    <w:rsid w:val="00A8540E"/>
    <w:rsid w:val="00A85528"/>
    <w:rsid w:val="00A85ACC"/>
    <w:rsid w:val="00A87971"/>
    <w:rsid w:val="00A87D35"/>
    <w:rsid w:val="00A87FB6"/>
    <w:rsid w:val="00A90990"/>
    <w:rsid w:val="00A90D63"/>
    <w:rsid w:val="00A9256E"/>
    <w:rsid w:val="00A92FFC"/>
    <w:rsid w:val="00A935C6"/>
    <w:rsid w:val="00A939A6"/>
    <w:rsid w:val="00A943C8"/>
    <w:rsid w:val="00A94AFA"/>
    <w:rsid w:val="00A969F1"/>
    <w:rsid w:val="00A9717A"/>
    <w:rsid w:val="00AA0177"/>
    <w:rsid w:val="00AA02C2"/>
    <w:rsid w:val="00AA07C4"/>
    <w:rsid w:val="00AA0F9D"/>
    <w:rsid w:val="00AA0FA5"/>
    <w:rsid w:val="00AA1481"/>
    <w:rsid w:val="00AA2299"/>
    <w:rsid w:val="00AA25C7"/>
    <w:rsid w:val="00AA2F56"/>
    <w:rsid w:val="00AA46AB"/>
    <w:rsid w:val="00AA4CE8"/>
    <w:rsid w:val="00AA4EA1"/>
    <w:rsid w:val="00AA608F"/>
    <w:rsid w:val="00AA6E61"/>
    <w:rsid w:val="00AA73B5"/>
    <w:rsid w:val="00AA7FD7"/>
    <w:rsid w:val="00AB02BA"/>
    <w:rsid w:val="00AB0737"/>
    <w:rsid w:val="00AB233C"/>
    <w:rsid w:val="00AB26CD"/>
    <w:rsid w:val="00AB2A10"/>
    <w:rsid w:val="00AB2BEC"/>
    <w:rsid w:val="00AB30A4"/>
    <w:rsid w:val="00AB42C2"/>
    <w:rsid w:val="00AB44CC"/>
    <w:rsid w:val="00AB5EED"/>
    <w:rsid w:val="00AB7292"/>
    <w:rsid w:val="00AB7383"/>
    <w:rsid w:val="00AB7AA0"/>
    <w:rsid w:val="00AC07CF"/>
    <w:rsid w:val="00AC2796"/>
    <w:rsid w:val="00AC5560"/>
    <w:rsid w:val="00AC5F93"/>
    <w:rsid w:val="00AC6096"/>
    <w:rsid w:val="00AC6A12"/>
    <w:rsid w:val="00AC74C6"/>
    <w:rsid w:val="00AC7F04"/>
    <w:rsid w:val="00AD0D17"/>
    <w:rsid w:val="00AD25FA"/>
    <w:rsid w:val="00AD2DE4"/>
    <w:rsid w:val="00AD3622"/>
    <w:rsid w:val="00AD5819"/>
    <w:rsid w:val="00AD6066"/>
    <w:rsid w:val="00AD661A"/>
    <w:rsid w:val="00AD6C6A"/>
    <w:rsid w:val="00AD72F3"/>
    <w:rsid w:val="00AE0679"/>
    <w:rsid w:val="00AE0B79"/>
    <w:rsid w:val="00AE14E1"/>
    <w:rsid w:val="00AE1821"/>
    <w:rsid w:val="00AE2003"/>
    <w:rsid w:val="00AE2526"/>
    <w:rsid w:val="00AE47F6"/>
    <w:rsid w:val="00AE4F16"/>
    <w:rsid w:val="00AE5737"/>
    <w:rsid w:val="00AE5EB6"/>
    <w:rsid w:val="00AE6219"/>
    <w:rsid w:val="00AE7168"/>
    <w:rsid w:val="00AE759A"/>
    <w:rsid w:val="00AF1905"/>
    <w:rsid w:val="00AF1C61"/>
    <w:rsid w:val="00AF3116"/>
    <w:rsid w:val="00AF3372"/>
    <w:rsid w:val="00AF5A66"/>
    <w:rsid w:val="00AF6608"/>
    <w:rsid w:val="00AF74A1"/>
    <w:rsid w:val="00AF7AC5"/>
    <w:rsid w:val="00B00F31"/>
    <w:rsid w:val="00B0226A"/>
    <w:rsid w:val="00B03874"/>
    <w:rsid w:val="00B05FEA"/>
    <w:rsid w:val="00B06E6B"/>
    <w:rsid w:val="00B135FB"/>
    <w:rsid w:val="00B15612"/>
    <w:rsid w:val="00B16175"/>
    <w:rsid w:val="00B16461"/>
    <w:rsid w:val="00B16E86"/>
    <w:rsid w:val="00B16E99"/>
    <w:rsid w:val="00B16F78"/>
    <w:rsid w:val="00B17361"/>
    <w:rsid w:val="00B17B9B"/>
    <w:rsid w:val="00B17DBC"/>
    <w:rsid w:val="00B20A1C"/>
    <w:rsid w:val="00B20C29"/>
    <w:rsid w:val="00B23778"/>
    <w:rsid w:val="00B23EBE"/>
    <w:rsid w:val="00B24469"/>
    <w:rsid w:val="00B24FDC"/>
    <w:rsid w:val="00B25363"/>
    <w:rsid w:val="00B26107"/>
    <w:rsid w:val="00B2618A"/>
    <w:rsid w:val="00B264C8"/>
    <w:rsid w:val="00B26678"/>
    <w:rsid w:val="00B26693"/>
    <w:rsid w:val="00B26AF9"/>
    <w:rsid w:val="00B27952"/>
    <w:rsid w:val="00B3047B"/>
    <w:rsid w:val="00B30FBA"/>
    <w:rsid w:val="00B3175B"/>
    <w:rsid w:val="00B33A1D"/>
    <w:rsid w:val="00B35D0B"/>
    <w:rsid w:val="00B3660A"/>
    <w:rsid w:val="00B3739F"/>
    <w:rsid w:val="00B37557"/>
    <w:rsid w:val="00B3798F"/>
    <w:rsid w:val="00B40CF7"/>
    <w:rsid w:val="00B413C3"/>
    <w:rsid w:val="00B42C68"/>
    <w:rsid w:val="00B44274"/>
    <w:rsid w:val="00B4768B"/>
    <w:rsid w:val="00B50F35"/>
    <w:rsid w:val="00B5231D"/>
    <w:rsid w:val="00B530F5"/>
    <w:rsid w:val="00B534FD"/>
    <w:rsid w:val="00B53E96"/>
    <w:rsid w:val="00B54199"/>
    <w:rsid w:val="00B550C3"/>
    <w:rsid w:val="00B551F8"/>
    <w:rsid w:val="00B55580"/>
    <w:rsid w:val="00B561A9"/>
    <w:rsid w:val="00B56264"/>
    <w:rsid w:val="00B567F7"/>
    <w:rsid w:val="00B568B0"/>
    <w:rsid w:val="00B57237"/>
    <w:rsid w:val="00B5732F"/>
    <w:rsid w:val="00B6013E"/>
    <w:rsid w:val="00B602E7"/>
    <w:rsid w:val="00B6047A"/>
    <w:rsid w:val="00B6188E"/>
    <w:rsid w:val="00B62DDA"/>
    <w:rsid w:val="00B63043"/>
    <w:rsid w:val="00B6412A"/>
    <w:rsid w:val="00B6533A"/>
    <w:rsid w:val="00B65EAB"/>
    <w:rsid w:val="00B70174"/>
    <w:rsid w:val="00B70A3B"/>
    <w:rsid w:val="00B71060"/>
    <w:rsid w:val="00B71BE2"/>
    <w:rsid w:val="00B71CD9"/>
    <w:rsid w:val="00B72EC0"/>
    <w:rsid w:val="00B732CA"/>
    <w:rsid w:val="00B73822"/>
    <w:rsid w:val="00B7436B"/>
    <w:rsid w:val="00B752AB"/>
    <w:rsid w:val="00B75C3B"/>
    <w:rsid w:val="00B76087"/>
    <w:rsid w:val="00B76B4A"/>
    <w:rsid w:val="00B76FA0"/>
    <w:rsid w:val="00B80D6E"/>
    <w:rsid w:val="00B80F6F"/>
    <w:rsid w:val="00B813EC"/>
    <w:rsid w:val="00B81D08"/>
    <w:rsid w:val="00B826BC"/>
    <w:rsid w:val="00B82F9C"/>
    <w:rsid w:val="00B833A3"/>
    <w:rsid w:val="00B83C34"/>
    <w:rsid w:val="00B8434E"/>
    <w:rsid w:val="00B84B07"/>
    <w:rsid w:val="00B84BDA"/>
    <w:rsid w:val="00B8729A"/>
    <w:rsid w:val="00B903AC"/>
    <w:rsid w:val="00B913F4"/>
    <w:rsid w:val="00B92568"/>
    <w:rsid w:val="00B92CF4"/>
    <w:rsid w:val="00B93369"/>
    <w:rsid w:val="00B93C20"/>
    <w:rsid w:val="00B93CCC"/>
    <w:rsid w:val="00B94550"/>
    <w:rsid w:val="00B9616F"/>
    <w:rsid w:val="00B9673D"/>
    <w:rsid w:val="00B96DFE"/>
    <w:rsid w:val="00B979C7"/>
    <w:rsid w:val="00B97A1C"/>
    <w:rsid w:val="00BA1626"/>
    <w:rsid w:val="00BA3AEE"/>
    <w:rsid w:val="00BA4115"/>
    <w:rsid w:val="00BA46F0"/>
    <w:rsid w:val="00BA4C48"/>
    <w:rsid w:val="00BA5B8B"/>
    <w:rsid w:val="00BA6225"/>
    <w:rsid w:val="00BA677B"/>
    <w:rsid w:val="00BA6C96"/>
    <w:rsid w:val="00BA6F94"/>
    <w:rsid w:val="00BA7089"/>
    <w:rsid w:val="00BA79AC"/>
    <w:rsid w:val="00BB0527"/>
    <w:rsid w:val="00BB0DBB"/>
    <w:rsid w:val="00BB18EA"/>
    <w:rsid w:val="00BB368E"/>
    <w:rsid w:val="00BB3722"/>
    <w:rsid w:val="00BB38FD"/>
    <w:rsid w:val="00BB42E0"/>
    <w:rsid w:val="00BB5A4A"/>
    <w:rsid w:val="00BB6558"/>
    <w:rsid w:val="00BB666C"/>
    <w:rsid w:val="00BB6A3F"/>
    <w:rsid w:val="00BB6AEC"/>
    <w:rsid w:val="00BB7EF1"/>
    <w:rsid w:val="00BC0A8E"/>
    <w:rsid w:val="00BC0BF9"/>
    <w:rsid w:val="00BC2173"/>
    <w:rsid w:val="00BC259C"/>
    <w:rsid w:val="00BC274F"/>
    <w:rsid w:val="00BC2BB1"/>
    <w:rsid w:val="00BC3CF8"/>
    <w:rsid w:val="00BC3F59"/>
    <w:rsid w:val="00BC4386"/>
    <w:rsid w:val="00BC5092"/>
    <w:rsid w:val="00BD1032"/>
    <w:rsid w:val="00BD1295"/>
    <w:rsid w:val="00BD16AE"/>
    <w:rsid w:val="00BD26E6"/>
    <w:rsid w:val="00BD3406"/>
    <w:rsid w:val="00BD3835"/>
    <w:rsid w:val="00BD3B84"/>
    <w:rsid w:val="00BD49E1"/>
    <w:rsid w:val="00BD4D63"/>
    <w:rsid w:val="00BD5FE2"/>
    <w:rsid w:val="00BD63E7"/>
    <w:rsid w:val="00BD7CBA"/>
    <w:rsid w:val="00BE03AF"/>
    <w:rsid w:val="00BE0751"/>
    <w:rsid w:val="00BE0818"/>
    <w:rsid w:val="00BE13DC"/>
    <w:rsid w:val="00BE177D"/>
    <w:rsid w:val="00BE2157"/>
    <w:rsid w:val="00BE2CF4"/>
    <w:rsid w:val="00BE368B"/>
    <w:rsid w:val="00BE3D37"/>
    <w:rsid w:val="00BE7373"/>
    <w:rsid w:val="00BF0754"/>
    <w:rsid w:val="00BF0BA7"/>
    <w:rsid w:val="00BF0F10"/>
    <w:rsid w:val="00BF16ED"/>
    <w:rsid w:val="00BF3951"/>
    <w:rsid w:val="00BF459B"/>
    <w:rsid w:val="00BF496D"/>
    <w:rsid w:val="00BF4BC7"/>
    <w:rsid w:val="00BF591C"/>
    <w:rsid w:val="00BF7F8C"/>
    <w:rsid w:val="00C004E9"/>
    <w:rsid w:val="00C010CB"/>
    <w:rsid w:val="00C01CBE"/>
    <w:rsid w:val="00C035F6"/>
    <w:rsid w:val="00C0430F"/>
    <w:rsid w:val="00C044CF"/>
    <w:rsid w:val="00C04B95"/>
    <w:rsid w:val="00C05C2B"/>
    <w:rsid w:val="00C06411"/>
    <w:rsid w:val="00C06EE3"/>
    <w:rsid w:val="00C06EF5"/>
    <w:rsid w:val="00C0727C"/>
    <w:rsid w:val="00C072C3"/>
    <w:rsid w:val="00C07676"/>
    <w:rsid w:val="00C10912"/>
    <w:rsid w:val="00C10CE3"/>
    <w:rsid w:val="00C1154F"/>
    <w:rsid w:val="00C1194E"/>
    <w:rsid w:val="00C12B69"/>
    <w:rsid w:val="00C13129"/>
    <w:rsid w:val="00C14461"/>
    <w:rsid w:val="00C14B9B"/>
    <w:rsid w:val="00C15BFC"/>
    <w:rsid w:val="00C1606D"/>
    <w:rsid w:val="00C16547"/>
    <w:rsid w:val="00C20278"/>
    <w:rsid w:val="00C204A7"/>
    <w:rsid w:val="00C20FA7"/>
    <w:rsid w:val="00C21487"/>
    <w:rsid w:val="00C228E2"/>
    <w:rsid w:val="00C22EA7"/>
    <w:rsid w:val="00C23F7C"/>
    <w:rsid w:val="00C25397"/>
    <w:rsid w:val="00C262AD"/>
    <w:rsid w:val="00C26783"/>
    <w:rsid w:val="00C26B9C"/>
    <w:rsid w:val="00C26F81"/>
    <w:rsid w:val="00C2723B"/>
    <w:rsid w:val="00C275F6"/>
    <w:rsid w:val="00C276E8"/>
    <w:rsid w:val="00C30A9B"/>
    <w:rsid w:val="00C31BF8"/>
    <w:rsid w:val="00C32549"/>
    <w:rsid w:val="00C33107"/>
    <w:rsid w:val="00C334AE"/>
    <w:rsid w:val="00C33518"/>
    <w:rsid w:val="00C34F56"/>
    <w:rsid w:val="00C3547E"/>
    <w:rsid w:val="00C35515"/>
    <w:rsid w:val="00C36071"/>
    <w:rsid w:val="00C36842"/>
    <w:rsid w:val="00C36E58"/>
    <w:rsid w:val="00C40E06"/>
    <w:rsid w:val="00C41F67"/>
    <w:rsid w:val="00C41FFA"/>
    <w:rsid w:val="00C4212E"/>
    <w:rsid w:val="00C425EF"/>
    <w:rsid w:val="00C4455C"/>
    <w:rsid w:val="00C45C2E"/>
    <w:rsid w:val="00C463DA"/>
    <w:rsid w:val="00C471A6"/>
    <w:rsid w:val="00C47279"/>
    <w:rsid w:val="00C47F49"/>
    <w:rsid w:val="00C5013A"/>
    <w:rsid w:val="00C5022D"/>
    <w:rsid w:val="00C50574"/>
    <w:rsid w:val="00C50597"/>
    <w:rsid w:val="00C51309"/>
    <w:rsid w:val="00C51868"/>
    <w:rsid w:val="00C51A59"/>
    <w:rsid w:val="00C52351"/>
    <w:rsid w:val="00C53515"/>
    <w:rsid w:val="00C5499C"/>
    <w:rsid w:val="00C54BE6"/>
    <w:rsid w:val="00C54D00"/>
    <w:rsid w:val="00C54E0E"/>
    <w:rsid w:val="00C556A0"/>
    <w:rsid w:val="00C55CBC"/>
    <w:rsid w:val="00C561D1"/>
    <w:rsid w:val="00C5750D"/>
    <w:rsid w:val="00C602FB"/>
    <w:rsid w:val="00C61091"/>
    <w:rsid w:val="00C620A8"/>
    <w:rsid w:val="00C625B1"/>
    <w:rsid w:val="00C628A4"/>
    <w:rsid w:val="00C63410"/>
    <w:rsid w:val="00C63426"/>
    <w:rsid w:val="00C64DCB"/>
    <w:rsid w:val="00C64ED1"/>
    <w:rsid w:val="00C65644"/>
    <w:rsid w:val="00C656F8"/>
    <w:rsid w:val="00C67B86"/>
    <w:rsid w:val="00C67EC7"/>
    <w:rsid w:val="00C702D1"/>
    <w:rsid w:val="00C71FE7"/>
    <w:rsid w:val="00C72DFF"/>
    <w:rsid w:val="00C733AA"/>
    <w:rsid w:val="00C7376F"/>
    <w:rsid w:val="00C73BE7"/>
    <w:rsid w:val="00C74E2F"/>
    <w:rsid w:val="00C753E5"/>
    <w:rsid w:val="00C765B2"/>
    <w:rsid w:val="00C76F5F"/>
    <w:rsid w:val="00C77791"/>
    <w:rsid w:val="00C77FA1"/>
    <w:rsid w:val="00C80AB1"/>
    <w:rsid w:val="00C8122A"/>
    <w:rsid w:val="00C831CA"/>
    <w:rsid w:val="00C833AB"/>
    <w:rsid w:val="00C83643"/>
    <w:rsid w:val="00C851E3"/>
    <w:rsid w:val="00C858C4"/>
    <w:rsid w:val="00C864F4"/>
    <w:rsid w:val="00C865A1"/>
    <w:rsid w:val="00C866B6"/>
    <w:rsid w:val="00C86DC2"/>
    <w:rsid w:val="00C906AD"/>
    <w:rsid w:val="00C90ACE"/>
    <w:rsid w:val="00C9118E"/>
    <w:rsid w:val="00C93494"/>
    <w:rsid w:val="00C939A1"/>
    <w:rsid w:val="00C93DC2"/>
    <w:rsid w:val="00C94F5E"/>
    <w:rsid w:val="00C9504B"/>
    <w:rsid w:val="00C955CB"/>
    <w:rsid w:val="00C960BB"/>
    <w:rsid w:val="00C9772D"/>
    <w:rsid w:val="00C97E04"/>
    <w:rsid w:val="00CA02B1"/>
    <w:rsid w:val="00CA0AF0"/>
    <w:rsid w:val="00CA10FB"/>
    <w:rsid w:val="00CA1F72"/>
    <w:rsid w:val="00CA3EF3"/>
    <w:rsid w:val="00CA40F6"/>
    <w:rsid w:val="00CA4172"/>
    <w:rsid w:val="00CA64F0"/>
    <w:rsid w:val="00CA720E"/>
    <w:rsid w:val="00CA775F"/>
    <w:rsid w:val="00CB0D82"/>
    <w:rsid w:val="00CB113D"/>
    <w:rsid w:val="00CB2018"/>
    <w:rsid w:val="00CB2143"/>
    <w:rsid w:val="00CB277B"/>
    <w:rsid w:val="00CB279C"/>
    <w:rsid w:val="00CB3623"/>
    <w:rsid w:val="00CB38AB"/>
    <w:rsid w:val="00CB5023"/>
    <w:rsid w:val="00CB5172"/>
    <w:rsid w:val="00CB5D5E"/>
    <w:rsid w:val="00CB611D"/>
    <w:rsid w:val="00CB74F0"/>
    <w:rsid w:val="00CC0039"/>
    <w:rsid w:val="00CC07C6"/>
    <w:rsid w:val="00CC188D"/>
    <w:rsid w:val="00CC193E"/>
    <w:rsid w:val="00CC22AE"/>
    <w:rsid w:val="00CC23C9"/>
    <w:rsid w:val="00CC2D04"/>
    <w:rsid w:val="00CC3751"/>
    <w:rsid w:val="00CC381E"/>
    <w:rsid w:val="00CC4111"/>
    <w:rsid w:val="00CC5269"/>
    <w:rsid w:val="00CC533B"/>
    <w:rsid w:val="00CC5942"/>
    <w:rsid w:val="00CC6BD4"/>
    <w:rsid w:val="00CC76E6"/>
    <w:rsid w:val="00CD0E04"/>
    <w:rsid w:val="00CD145E"/>
    <w:rsid w:val="00CD17F8"/>
    <w:rsid w:val="00CD1E4E"/>
    <w:rsid w:val="00CD28F9"/>
    <w:rsid w:val="00CD2D30"/>
    <w:rsid w:val="00CD3C89"/>
    <w:rsid w:val="00CD4657"/>
    <w:rsid w:val="00CD4D81"/>
    <w:rsid w:val="00CD4DCC"/>
    <w:rsid w:val="00CD4F73"/>
    <w:rsid w:val="00CD6631"/>
    <w:rsid w:val="00CD74AB"/>
    <w:rsid w:val="00CD7E1D"/>
    <w:rsid w:val="00CE0B65"/>
    <w:rsid w:val="00CE1662"/>
    <w:rsid w:val="00CE1CE6"/>
    <w:rsid w:val="00CE2192"/>
    <w:rsid w:val="00CE269E"/>
    <w:rsid w:val="00CE4036"/>
    <w:rsid w:val="00CE4A77"/>
    <w:rsid w:val="00CE5330"/>
    <w:rsid w:val="00CE5E30"/>
    <w:rsid w:val="00CE7655"/>
    <w:rsid w:val="00CE7780"/>
    <w:rsid w:val="00CE77B4"/>
    <w:rsid w:val="00CF0E77"/>
    <w:rsid w:val="00CF1E1F"/>
    <w:rsid w:val="00CF2148"/>
    <w:rsid w:val="00CF273D"/>
    <w:rsid w:val="00CF37D1"/>
    <w:rsid w:val="00CF49B0"/>
    <w:rsid w:val="00CF4B63"/>
    <w:rsid w:val="00CF4CB9"/>
    <w:rsid w:val="00CF4D5F"/>
    <w:rsid w:val="00CF63DB"/>
    <w:rsid w:val="00CF6A6D"/>
    <w:rsid w:val="00D00787"/>
    <w:rsid w:val="00D00E98"/>
    <w:rsid w:val="00D014A2"/>
    <w:rsid w:val="00D016C6"/>
    <w:rsid w:val="00D01BFC"/>
    <w:rsid w:val="00D043BF"/>
    <w:rsid w:val="00D0579A"/>
    <w:rsid w:val="00D05B92"/>
    <w:rsid w:val="00D05F24"/>
    <w:rsid w:val="00D06DD7"/>
    <w:rsid w:val="00D072D2"/>
    <w:rsid w:val="00D07376"/>
    <w:rsid w:val="00D074E1"/>
    <w:rsid w:val="00D07D33"/>
    <w:rsid w:val="00D10001"/>
    <w:rsid w:val="00D10446"/>
    <w:rsid w:val="00D105F4"/>
    <w:rsid w:val="00D10CF8"/>
    <w:rsid w:val="00D10F95"/>
    <w:rsid w:val="00D115FF"/>
    <w:rsid w:val="00D120E8"/>
    <w:rsid w:val="00D139C0"/>
    <w:rsid w:val="00D15DE2"/>
    <w:rsid w:val="00D16BD6"/>
    <w:rsid w:val="00D16C89"/>
    <w:rsid w:val="00D1737F"/>
    <w:rsid w:val="00D20B20"/>
    <w:rsid w:val="00D21356"/>
    <w:rsid w:val="00D2135F"/>
    <w:rsid w:val="00D22748"/>
    <w:rsid w:val="00D24D24"/>
    <w:rsid w:val="00D261E8"/>
    <w:rsid w:val="00D26C50"/>
    <w:rsid w:val="00D307CC"/>
    <w:rsid w:val="00D31511"/>
    <w:rsid w:val="00D31818"/>
    <w:rsid w:val="00D31DBB"/>
    <w:rsid w:val="00D3214F"/>
    <w:rsid w:val="00D32EE1"/>
    <w:rsid w:val="00D330F7"/>
    <w:rsid w:val="00D3367E"/>
    <w:rsid w:val="00D33AAB"/>
    <w:rsid w:val="00D345BB"/>
    <w:rsid w:val="00D347FD"/>
    <w:rsid w:val="00D34AF9"/>
    <w:rsid w:val="00D34EB5"/>
    <w:rsid w:val="00D36B3E"/>
    <w:rsid w:val="00D36E3A"/>
    <w:rsid w:val="00D40076"/>
    <w:rsid w:val="00D40D4B"/>
    <w:rsid w:val="00D427EB"/>
    <w:rsid w:val="00D43809"/>
    <w:rsid w:val="00D446A2"/>
    <w:rsid w:val="00D44D9C"/>
    <w:rsid w:val="00D45997"/>
    <w:rsid w:val="00D4603A"/>
    <w:rsid w:val="00D47885"/>
    <w:rsid w:val="00D500B5"/>
    <w:rsid w:val="00D50984"/>
    <w:rsid w:val="00D51399"/>
    <w:rsid w:val="00D5198C"/>
    <w:rsid w:val="00D520CD"/>
    <w:rsid w:val="00D5242D"/>
    <w:rsid w:val="00D5377E"/>
    <w:rsid w:val="00D567B3"/>
    <w:rsid w:val="00D573E9"/>
    <w:rsid w:val="00D57705"/>
    <w:rsid w:val="00D57DED"/>
    <w:rsid w:val="00D606B8"/>
    <w:rsid w:val="00D624D5"/>
    <w:rsid w:val="00D62AFA"/>
    <w:rsid w:val="00D6384C"/>
    <w:rsid w:val="00D66241"/>
    <w:rsid w:val="00D66866"/>
    <w:rsid w:val="00D66A12"/>
    <w:rsid w:val="00D66A58"/>
    <w:rsid w:val="00D66B1B"/>
    <w:rsid w:val="00D71398"/>
    <w:rsid w:val="00D72167"/>
    <w:rsid w:val="00D72334"/>
    <w:rsid w:val="00D724A8"/>
    <w:rsid w:val="00D7366D"/>
    <w:rsid w:val="00D75A91"/>
    <w:rsid w:val="00D76387"/>
    <w:rsid w:val="00D763DD"/>
    <w:rsid w:val="00D76756"/>
    <w:rsid w:val="00D779E2"/>
    <w:rsid w:val="00D77B9C"/>
    <w:rsid w:val="00D80A0A"/>
    <w:rsid w:val="00D81055"/>
    <w:rsid w:val="00D82108"/>
    <w:rsid w:val="00D82CA3"/>
    <w:rsid w:val="00D83EFE"/>
    <w:rsid w:val="00D84810"/>
    <w:rsid w:val="00D8492B"/>
    <w:rsid w:val="00D86183"/>
    <w:rsid w:val="00D866FC"/>
    <w:rsid w:val="00D868A2"/>
    <w:rsid w:val="00D86AFE"/>
    <w:rsid w:val="00D87675"/>
    <w:rsid w:val="00D87D35"/>
    <w:rsid w:val="00D87FCC"/>
    <w:rsid w:val="00D904B3"/>
    <w:rsid w:val="00D93A61"/>
    <w:rsid w:val="00D94345"/>
    <w:rsid w:val="00D94347"/>
    <w:rsid w:val="00D94966"/>
    <w:rsid w:val="00D95904"/>
    <w:rsid w:val="00D96A08"/>
    <w:rsid w:val="00D96B89"/>
    <w:rsid w:val="00D971EF"/>
    <w:rsid w:val="00D9731C"/>
    <w:rsid w:val="00D97CCB"/>
    <w:rsid w:val="00DA0B6E"/>
    <w:rsid w:val="00DA1019"/>
    <w:rsid w:val="00DA1208"/>
    <w:rsid w:val="00DA173B"/>
    <w:rsid w:val="00DA2609"/>
    <w:rsid w:val="00DA336F"/>
    <w:rsid w:val="00DA33A3"/>
    <w:rsid w:val="00DA4D9F"/>
    <w:rsid w:val="00DA5D47"/>
    <w:rsid w:val="00DA646D"/>
    <w:rsid w:val="00DA6F66"/>
    <w:rsid w:val="00DA73E0"/>
    <w:rsid w:val="00DB0358"/>
    <w:rsid w:val="00DB0A61"/>
    <w:rsid w:val="00DB1A62"/>
    <w:rsid w:val="00DB1B84"/>
    <w:rsid w:val="00DB2CC1"/>
    <w:rsid w:val="00DB3632"/>
    <w:rsid w:val="00DB372D"/>
    <w:rsid w:val="00DB3A5E"/>
    <w:rsid w:val="00DB3CC7"/>
    <w:rsid w:val="00DB3EA7"/>
    <w:rsid w:val="00DB401D"/>
    <w:rsid w:val="00DB5C30"/>
    <w:rsid w:val="00DC0817"/>
    <w:rsid w:val="00DC0D0A"/>
    <w:rsid w:val="00DC1703"/>
    <w:rsid w:val="00DC1B1F"/>
    <w:rsid w:val="00DC20C2"/>
    <w:rsid w:val="00DC262D"/>
    <w:rsid w:val="00DC3391"/>
    <w:rsid w:val="00DC4301"/>
    <w:rsid w:val="00DC43F1"/>
    <w:rsid w:val="00DC4528"/>
    <w:rsid w:val="00DC4FD8"/>
    <w:rsid w:val="00DC5613"/>
    <w:rsid w:val="00DC6EA3"/>
    <w:rsid w:val="00DD052B"/>
    <w:rsid w:val="00DD06D8"/>
    <w:rsid w:val="00DD17B2"/>
    <w:rsid w:val="00DD2E62"/>
    <w:rsid w:val="00DD37CB"/>
    <w:rsid w:val="00DD3927"/>
    <w:rsid w:val="00DD3C5C"/>
    <w:rsid w:val="00DD4600"/>
    <w:rsid w:val="00DD47F4"/>
    <w:rsid w:val="00DD5B1D"/>
    <w:rsid w:val="00DD63CA"/>
    <w:rsid w:val="00DD7BE2"/>
    <w:rsid w:val="00DD7C0F"/>
    <w:rsid w:val="00DE0A04"/>
    <w:rsid w:val="00DE1CE2"/>
    <w:rsid w:val="00DE2595"/>
    <w:rsid w:val="00DE2AB0"/>
    <w:rsid w:val="00DE32C1"/>
    <w:rsid w:val="00DE352B"/>
    <w:rsid w:val="00DE3E44"/>
    <w:rsid w:val="00DE5672"/>
    <w:rsid w:val="00DE5E37"/>
    <w:rsid w:val="00DE7237"/>
    <w:rsid w:val="00DF160D"/>
    <w:rsid w:val="00DF261C"/>
    <w:rsid w:val="00DF318C"/>
    <w:rsid w:val="00DF33D1"/>
    <w:rsid w:val="00DF35B6"/>
    <w:rsid w:val="00DF3670"/>
    <w:rsid w:val="00DF44C6"/>
    <w:rsid w:val="00DF4E8B"/>
    <w:rsid w:val="00DF5832"/>
    <w:rsid w:val="00DF5885"/>
    <w:rsid w:val="00DF5EA3"/>
    <w:rsid w:val="00DF7262"/>
    <w:rsid w:val="00DF7DFD"/>
    <w:rsid w:val="00E011B4"/>
    <w:rsid w:val="00E02230"/>
    <w:rsid w:val="00E02CB7"/>
    <w:rsid w:val="00E03289"/>
    <w:rsid w:val="00E0345C"/>
    <w:rsid w:val="00E04A8E"/>
    <w:rsid w:val="00E04D12"/>
    <w:rsid w:val="00E0553D"/>
    <w:rsid w:val="00E06D39"/>
    <w:rsid w:val="00E06F73"/>
    <w:rsid w:val="00E106F8"/>
    <w:rsid w:val="00E10C77"/>
    <w:rsid w:val="00E1108B"/>
    <w:rsid w:val="00E113DA"/>
    <w:rsid w:val="00E11C9A"/>
    <w:rsid w:val="00E12096"/>
    <w:rsid w:val="00E12488"/>
    <w:rsid w:val="00E12AF5"/>
    <w:rsid w:val="00E1319B"/>
    <w:rsid w:val="00E13E28"/>
    <w:rsid w:val="00E15201"/>
    <w:rsid w:val="00E15C39"/>
    <w:rsid w:val="00E16444"/>
    <w:rsid w:val="00E21535"/>
    <w:rsid w:val="00E220DB"/>
    <w:rsid w:val="00E22172"/>
    <w:rsid w:val="00E22351"/>
    <w:rsid w:val="00E22426"/>
    <w:rsid w:val="00E2398C"/>
    <w:rsid w:val="00E2506F"/>
    <w:rsid w:val="00E25654"/>
    <w:rsid w:val="00E279B2"/>
    <w:rsid w:val="00E27B52"/>
    <w:rsid w:val="00E306B2"/>
    <w:rsid w:val="00E30973"/>
    <w:rsid w:val="00E30A74"/>
    <w:rsid w:val="00E3165F"/>
    <w:rsid w:val="00E32B10"/>
    <w:rsid w:val="00E32EC4"/>
    <w:rsid w:val="00E34128"/>
    <w:rsid w:val="00E34A4B"/>
    <w:rsid w:val="00E35C4F"/>
    <w:rsid w:val="00E35E89"/>
    <w:rsid w:val="00E3641F"/>
    <w:rsid w:val="00E36C63"/>
    <w:rsid w:val="00E370EB"/>
    <w:rsid w:val="00E372DA"/>
    <w:rsid w:val="00E37A72"/>
    <w:rsid w:val="00E37D8F"/>
    <w:rsid w:val="00E403D4"/>
    <w:rsid w:val="00E4054E"/>
    <w:rsid w:val="00E40F44"/>
    <w:rsid w:val="00E412A5"/>
    <w:rsid w:val="00E4235A"/>
    <w:rsid w:val="00E42847"/>
    <w:rsid w:val="00E4329A"/>
    <w:rsid w:val="00E439C7"/>
    <w:rsid w:val="00E43E65"/>
    <w:rsid w:val="00E43EFE"/>
    <w:rsid w:val="00E4478E"/>
    <w:rsid w:val="00E46760"/>
    <w:rsid w:val="00E46CE6"/>
    <w:rsid w:val="00E471D8"/>
    <w:rsid w:val="00E4790B"/>
    <w:rsid w:val="00E50393"/>
    <w:rsid w:val="00E5055F"/>
    <w:rsid w:val="00E50E25"/>
    <w:rsid w:val="00E51CB0"/>
    <w:rsid w:val="00E529A7"/>
    <w:rsid w:val="00E52AEB"/>
    <w:rsid w:val="00E52E4E"/>
    <w:rsid w:val="00E53398"/>
    <w:rsid w:val="00E54B1E"/>
    <w:rsid w:val="00E55863"/>
    <w:rsid w:val="00E575BF"/>
    <w:rsid w:val="00E576AB"/>
    <w:rsid w:val="00E60911"/>
    <w:rsid w:val="00E6108C"/>
    <w:rsid w:val="00E618D8"/>
    <w:rsid w:val="00E62F7D"/>
    <w:rsid w:val="00E63955"/>
    <w:rsid w:val="00E63DF4"/>
    <w:rsid w:val="00E656B6"/>
    <w:rsid w:val="00E66639"/>
    <w:rsid w:val="00E66A97"/>
    <w:rsid w:val="00E6762C"/>
    <w:rsid w:val="00E67C42"/>
    <w:rsid w:val="00E70BFD"/>
    <w:rsid w:val="00E7106C"/>
    <w:rsid w:val="00E728F3"/>
    <w:rsid w:val="00E73A65"/>
    <w:rsid w:val="00E7443B"/>
    <w:rsid w:val="00E749E2"/>
    <w:rsid w:val="00E750A1"/>
    <w:rsid w:val="00E75206"/>
    <w:rsid w:val="00E75CE4"/>
    <w:rsid w:val="00E75F16"/>
    <w:rsid w:val="00E76465"/>
    <w:rsid w:val="00E76966"/>
    <w:rsid w:val="00E76BC6"/>
    <w:rsid w:val="00E76CBB"/>
    <w:rsid w:val="00E826DD"/>
    <w:rsid w:val="00E82740"/>
    <w:rsid w:val="00E829E5"/>
    <w:rsid w:val="00E830B1"/>
    <w:rsid w:val="00E83156"/>
    <w:rsid w:val="00E833DC"/>
    <w:rsid w:val="00E833E6"/>
    <w:rsid w:val="00E859F0"/>
    <w:rsid w:val="00E85D6F"/>
    <w:rsid w:val="00E8619A"/>
    <w:rsid w:val="00E87BEF"/>
    <w:rsid w:val="00E902AD"/>
    <w:rsid w:val="00E90447"/>
    <w:rsid w:val="00E9141A"/>
    <w:rsid w:val="00E91616"/>
    <w:rsid w:val="00E9219B"/>
    <w:rsid w:val="00E92C4D"/>
    <w:rsid w:val="00E934C2"/>
    <w:rsid w:val="00E936C2"/>
    <w:rsid w:val="00E945C2"/>
    <w:rsid w:val="00E953F2"/>
    <w:rsid w:val="00E964FF"/>
    <w:rsid w:val="00E96958"/>
    <w:rsid w:val="00E96BFB"/>
    <w:rsid w:val="00E97837"/>
    <w:rsid w:val="00E97942"/>
    <w:rsid w:val="00E97BCE"/>
    <w:rsid w:val="00EA0821"/>
    <w:rsid w:val="00EA0CB0"/>
    <w:rsid w:val="00EA2B16"/>
    <w:rsid w:val="00EA41D5"/>
    <w:rsid w:val="00EA569E"/>
    <w:rsid w:val="00EA63A4"/>
    <w:rsid w:val="00EA7F27"/>
    <w:rsid w:val="00EB0744"/>
    <w:rsid w:val="00EB0B7D"/>
    <w:rsid w:val="00EB127B"/>
    <w:rsid w:val="00EB24C6"/>
    <w:rsid w:val="00EB3442"/>
    <w:rsid w:val="00EB36EC"/>
    <w:rsid w:val="00EB3893"/>
    <w:rsid w:val="00EB3C1F"/>
    <w:rsid w:val="00EB4F58"/>
    <w:rsid w:val="00EB61BE"/>
    <w:rsid w:val="00EB6941"/>
    <w:rsid w:val="00EB6BDC"/>
    <w:rsid w:val="00EB6BFE"/>
    <w:rsid w:val="00EB7A84"/>
    <w:rsid w:val="00EC05D6"/>
    <w:rsid w:val="00EC0C7B"/>
    <w:rsid w:val="00EC1ABE"/>
    <w:rsid w:val="00EC60F4"/>
    <w:rsid w:val="00EC6BAB"/>
    <w:rsid w:val="00EC6D4A"/>
    <w:rsid w:val="00EC7C61"/>
    <w:rsid w:val="00ED0216"/>
    <w:rsid w:val="00ED1428"/>
    <w:rsid w:val="00ED1B9E"/>
    <w:rsid w:val="00ED23AE"/>
    <w:rsid w:val="00ED2BD7"/>
    <w:rsid w:val="00ED444C"/>
    <w:rsid w:val="00ED4A04"/>
    <w:rsid w:val="00ED4E72"/>
    <w:rsid w:val="00ED6BE4"/>
    <w:rsid w:val="00ED7256"/>
    <w:rsid w:val="00ED7B6B"/>
    <w:rsid w:val="00ED7DD3"/>
    <w:rsid w:val="00ED7F4B"/>
    <w:rsid w:val="00ED7FE7"/>
    <w:rsid w:val="00EE06C1"/>
    <w:rsid w:val="00EE0BF4"/>
    <w:rsid w:val="00EE13C0"/>
    <w:rsid w:val="00EE1E08"/>
    <w:rsid w:val="00EE20BD"/>
    <w:rsid w:val="00EE275B"/>
    <w:rsid w:val="00EE3839"/>
    <w:rsid w:val="00EE447A"/>
    <w:rsid w:val="00EE4515"/>
    <w:rsid w:val="00EE453D"/>
    <w:rsid w:val="00EE61BC"/>
    <w:rsid w:val="00EE6790"/>
    <w:rsid w:val="00EE7176"/>
    <w:rsid w:val="00EE7D30"/>
    <w:rsid w:val="00EF072F"/>
    <w:rsid w:val="00EF17EF"/>
    <w:rsid w:val="00EF1FDA"/>
    <w:rsid w:val="00EF24EA"/>
    <w:rsid w:val="00EF4322"/>
    <w:rsid w:val="00EF4AC6"/>
    <w:rsid w:val="00EF50CB"/>
    <w:rsid w:val="00EF54EA"/>
    <w:rsid w:val="00EF6194"/>
    <w:rsid w:val="00EF6C49"/>
    <w:rsid w:val="00EF7462"/>
    <w:rsid w:val="00F01C7F"/>
    <w:rsid w:val="00F02177"/>
    <w:rsid w:val="00F02D22"/>
    <w:rsid w:val="00F03F7A"/>
    <w:rsid w:val="00F05D1F"/>
    <w:rsid w:val="00F071D8"/>
    <w:rsid w:val="00F11160"/>
    <w:rsid w:val="00F112EB"/>
    <w:rsid w:val="00F11B45"/>
    <w:rsid w:val="00F11DE8"/>
    <w:rsid w:val="00F12D14"/>
    <w:rsid w:val="00F14FA4"/>
    <w:rsid w:val="00F150D9"/>
    <w:rsid w:val="00F17A06"/>
    <w:rsid w:val="00F210EC"/>
    <w:rsid w:val="00F21270"/>
    <w:rsid w:val="00F21DCB"/>
    <w:rsid w:val="00F2260B"/>
    <w:rsid w:val="00F22AE0"/>
    <w:rsid w:val="00F2326D"/>
    <w:rsid w:val="00F24762"/>
    <w:rsid w:val="00F2598A"/>
    <w:rsid w:val="00F26DF8"/>
    <w:rsid w:val="00F30D54"/>
    <w:rsid w:val="00F31557"/>
    <w:rsid w:val="00F34179"/>
    <w:rsid w:val="00F3540C"/>
    <w:rsid w:val="00F37751"/>
    <w:rsid w:val="00F4143A"/>
    <w:rsid w:val="00F41642"/>
    <w:rsid w:val="00F41CD0"/>
    <w:rsid w:val="00F41DBA"/>
    <w:rsid w:val="00F4252B"/>
    <w:rsid w:val="00F43D7A"/>
    <w:rsid w:val="00F44181"/>
    <w:rsid w:val="00F4425F"/>
    <w:rsid w:val="00F461EA"/>
    <w:rsid w:val="00F4752F"/>
    <w:rsid w:val="00F475FB"/>
    <w:rsid w:val="00F478AB"/>
    <w:rsid w:val="00F51BFE"/>
    <w:rsid w:val="00F5205E"/>
    <w:rsid w:val="00F524E0"/>
    <w:rsid w:val="00F52674"/>
    <w:rsid w:val="00F54743"/>
    <w:rsid w:val="00F54AA4"/>
    <w:rsid w:val="00F54FE8"/>
    <w:rsid w:val="00F558FF"/>
    <w:rsid w:val="00F55B36"/>
    <w:rsid w:val="00F55FBC"/>
    <w:rsid w:val="00F56DD1"/>
    <w:rsid w:val="00F56E6A"/>
    <w:rsid w:val="00F56F58"/>
    <w:rsid w:val="00F57CBE"/>
    <w:rsid w:val="00F60DED"/>
    <w:rsid w:val="00F61F2E"/>
    <w:rsid w:val="00F62A74"/>
    <w:rsid w:val="00F64E1B"/>
    <w:rsid w:val="00F65106"/>
    <w:rsid w:val="00F65A4D"/>
    <w:rsid w:val="00F66283"/>
    <w:rsid w:val="00F70946"/>
    <w:rsid w:val="00F71B56"/>
    <w:rsid w:val="00F72204"/>
    <w:rsid w:val="00F72968"/>
    <w:rsid w:val="00F72A29"/>
    <w:rsid w:val="00F72B76"/>
    <w:rsid w:val="00F73099"/>
    <w:rsid w:val="00F7336C"/>
    <w:rsid w:val="00F7361B"/>
    <w:rsid w:val="00F7375F"/>
    <w:rsid w:val="00F7513C"/>
    <w:rsid w:val="00F75DCC"/>
    <w:rsid w:val="00F80706"/>
    <w:rsid w:val="00F80A41"/>
    <w:rsid w:val="00F80B15"/>
    <w:rsid w:val="00F811A6"/>
    <w:rsid w:val="00F81266"/>
    <w:rsid w:val="00F81EA4"/>
    <w:rsid w:val="00F826E9"/>
    <w:rsid w:val="00F83306"/>
    <w:rsid w:val="00F833FB"/>
    <w:rsid w:val="00F84DAD"/>
    <w:rsid w:val="00F8534E"/>
    <w:rsid w:val="00F85406"/>
    <w:rsid w:val="00F85A31"/>
    <w:rsid w:val="00F85CF6"/>
    <w:rsid w:val="00F8638D"/>
    <w:rsid w:val="00F87C9C"/>
    <w:rsid w:val="00F90857"/>
    <w:rsid w:val="00F909CC"/>
    <w:rsid w:val="00F90F14"/>
    <w:rsid w:val="00F91488"/>
    <w:rsid w:val="00F916BE"/>
    <w:rsid w:val="00F917C6"/>
    <w:rsid w:val="00F92EB4"/>
    <w:rsid w:val="00F93345"/>
    <w:rsid w:val="00F950BE"/>
    <w:rsid w:val="00F960C2"/>
    <w:rsid w:val="00F96F22"/>
    <w:rsid w:val="00FA1335"/>
    <w:rsid w:val="00FA2744"/>
    <w:rsid w:val="00FA2B04"/>
    <w:rsid w:val="00FA4C6F"/>
    <w:rsid w:val="00FA6023"/>
    <w:rsid w:val="00FA7BBB"/>
    <w:rsid w:val="00FB0FE2"/>
    <w:rsid w:val="00FB22CD"/>
    <w:rsid w:val="00FB3308"/>
    <w:rsid w:val="00FB3C73"/>
    <w:rsid w:val="00FB57D0"/>
    <w:rsid w:val="00FB5C1D"/>
    <w:rsid w:val="00FB64A5"/>
    <w:rsid w:val="00FB6F25"/>
    <w:rsid w:val="00FB72EE"/>
    <w:rsid w:val="00FC0076"/>
    <w:rsid w:val="00FC05AB"/>
    <w:rsid w:val="00FC0EB9"/>
    <w:rsid w:val="00FC209E"/>
    <w:rsid w:val="00FC3027"/>
    <w:rsid w:val="00FC3617"/>
    <w:rsid w:val="00FC3802"/>
    <w:rsid w:val="00FC40FC"/>
    <w:rsid w:val="00FC42F5"/>
    <w:rsid w:val="00FC4A9A"/>
    <w:rsid w:val="00FC5787"/>
    <w:rsid w:val="00FC6036"/>
    <w:rsid w:val="00FC60DA"/>
    <w:rsid w:val="00FC62FC"/>
    <w:rsid w:val="00FC6731"/>
    <w:rsid w:val="00FC6797"/>
    <w:rsid w:val="00FC6A0D"/>
    <w:rsid w:val="00FD006C"/>
    <w:rsid w:val="00FD0CCD"/>
    <w:rsid w:val="00FD205A"/>
    <w:rsid w:val="00FD2EBE"/>
    <w:rsid w:val="00FD4C3E"/>
    <w:rsid w:val="00FD537A"/>
    <w:rsid w:val="00FD63DE"/>
    <w:rsid w:val="00FD6C70"/>
    <w:rsid w:val="00FD6E14"/>
    <w:rsid w:val="00FD76FF"/>
    <w:rsid w:val="00FE191B"/>
    <w:rsid w:val="00FE2D4F"/>
    <w:rsid w:val="00FE3993"/>
    <w:rsid w:val="00FE4AF7"/>
    <w:rsid w:val="00FE6430"/>
    <w:rsid w:val="00FE6D41"/>
    <w:rsid w:val="00FE7744"/>
    <w:rsid w:val="00FF01F6"/>
    <w:rsid w:val="00FF1385"/>
    <w:rsid w:val="00FF238B"/>
    <w:rsid w:val="00FF2985"/>
    <w:rsid w:val="00FF403C"/>
    <w:rsid w:val="00FF47B4"/>
    <w:rsid w:val="00FF4B94"/>
    <w:rsid w:val="00FF5076"/>
    <w:rsid w:val="00FF5504"/>
    <w:rsid w:val="00FF5768"/>
    <w:rsid w:val="00FF5C39"/>
    <w:rsid w:val="00FF69AE"/>
    <w:rsid w:val="04E6295B"/>
    <w:rsid w:val="05A46EAD"/>
    <w:rsid w:val="06807B65"/>
    <w:rsid w:val="082E299B"/>
    <w:rsid w:val="0B954CD6"/>
    <w:rsid w:val="0EAD7F43"/>
    <w:rsid w:val="1417301E"/>
    <w:rsid w:val="15740CF3"/>
    <w:rsid w:val="20A5492B"/>
    <w:rsid w:val="22FB09AE"/>
    <w:rsid w:val="268229DC"/>
    <w:rsid w:val="26A95833"/>
    <w:rsid w:val="270E555B"/>
    <w:rsid w:val="27FE3143"/>
    <w:rsid w:val="28B70353"/>
    <w:rsid w:val="2AF7572F"/>
    <w:rsid w:val="2AF85DCE"/>
    <w:rsid w:val="37F5728A"/>
    <w:rsid w:val="38F37B35"/>
    <w:rsid w:val="3906456C"/>
    <w:rsid w:val="3CCC5ABA"/>
    <w:rsid w:val="402B19E5"/>
    <w:rsid w:val="41725FF6"/>
    <w:rsid w:val="44D87734"/>
    <w:rsid w:val="45736C7A"/>
    <w:rsid w:val="480B1B93"/>
    <w:rsid w:val="4A6E756B"/>
    <w:rsid w:val="4DA40455"/>
    <w:rsid w:val="4FF02023"/>
    <w:rsid w:val="5170607A"/>
    <w:rsid w:val="51FA0AEA"/>
    <w:rsid w:val="5C2B4C58"/>
    <w:rsid w:val="62FD0D2B"/>
    <w:rsid w:val="6D097731"/>
    <w:rsid w:val="792B638D"/>
    <w:rsid w:val="79F1380B"/>
    <w:rsid w:val="7CB6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 w:cstheme="minorBidi"/>
      <w:kern w:val="2"/>
      <w:sz w:val="28"/>
      <w:szCs w:val="22"/>
      <w:lang w:val="en-US" w:eastAsia="zh-CN" w:bidi="ar-SA"/>
    </w:rPr>
  </w:style>
  <w:style w:type="paragraph" w:styleId="2">
    <w:name w:val="heading 1"/>
    <w:basedOn w:val="1"/>
    <w:next w:val="1"/>
    <w:link w:val="34"/>
    <w:qFormat/>
    <w:uiPriority w:val="9"/>
    <w:pPr>
      <w:keepNext/>
      <w:keepLines/>
      <w:spacing w:before="100" w:beforeAutospacing="1" w:after="100" w:afterAutospacing="1" w:line="240" w:lineRule="auto"/>
      <w:ind w:firstLine="0" w:firstLineChars="0"/>
      <w:outlineLvl w:val="0"/>
    </w:pPr>
    <w:rPr>
      <w:b/>
      <w:bCs/>
      <w:kern w:val="44"/>
      <w:sz w:val="32"/>
      <w:szCs w:val="44"/>
    </w:rPr>
  </w:style>
  <w:style w:type="paragraph" w:styleId="3">
    <w:name w:val="heading 2"/>
    <w:basedOn w:val="1"/>
    <w:next w:val="1"/>
    <w:link w:val="35"/>
    <w:unhideWhenUsed/>
    <w:qFormat/>
    <w:uiPriority w:val="9"/>
    <w:pPr>
      <w:keepNext/>
      <w:keepLines/>
      <w:adjustRightInd w:val="0"/>
      <w:ind w:firstLine="0" w:firstLineChars="0"/>
      <w:jc w:val="left"/>
      <w:outlineLvl w:val="1"/>
    </w:pPr>
    <w:rPr>
      <w:rFonts w:eastAsia="宋体" w:cstheme="majorBidi"/>
      <w:b/>
      <w:bCs/>
      <w:szCs w:val="32"/>
    </w:rPr>
  </w:style>
  <w:style w:type="paragraph" w:styleId="4">
    <w:name w:val="heading 3"/>
    <w:basedOn w:val="1"/>
    <w:next w:val="1"/>
    <w:link w:val="36"/>
    <w:unhideWhenUsed/>
    <w:qFormat/>
    <w:uiPriority w:val="9"/>
    <w:pPr>
      <w:keepNext/>
      <w:keepLines/>
      <w:spacing w:before="120" w:after="120"/>
      <w:ind w:firstLine="0" w:firstLineChars="0"/>
      <w:outlineLvl w:val="2"/>
    </w:pPr>
    <w:rPr>
      <w:b/>
      <w:bCs/>
      <w:szCs w:val="32"/>
    </w:rPr>
  </w:style>
  <w:style w:type="paragraph" w:styleId="5">
    <w:name w:val="heading 4"/>
    <w:basedOn w:val="1"/>
    <w:next w:val="1"/>
    <w:link w:val="37"/>
    <w:unhideWhenUsed/>
    <w:qFormat/>
    <w:uiPriority w:val="9"/>
    <w:pPr>
      <w:keepNext/>
      <w:keepLines/>
      <w:ind w:firstLine="0" w:firstLineChars="0"/>
      <w:outlineLvl w:val="3"/>
    </w:pPr>
    <w:rPr>
      <w:rFonts w:cstheme="majorBidi"/>
      <w:bCs/>
      <w:szCs w:val="28"/>
    </w:rPr>
  </w:style>
  <w:style w:type="paragraph" w:styleId="6">
    <w:name w:val="heading 5"/>
    <w:basedOn w:val="1"/>
    <w:next w:val="1"/>
    <w:link w:val="38"/>
    <w:unhideWhenUsed/>
    <w:qFormat/>
    <w:uiPriority w:val="9"/>
    <w:pPr>
      <w:keepNext/>
      <w:keepLines/>
      <w:spacing w:before="280" w:after="290" w:line="376" w:lineRule="auto"/>
      <w:outlineLvl w:val="4"/>
    </w:pPr>
    <w:rPr>
      <w:b/>
      <w:bCs/>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toc 7"/>
    <w:basedOn w:val="1"/>
    <w:next w:val="1"/>
    <w:unhideWhenUsed/>
    <w:qFormat/>
    <w:uiPriority w:val="39"/>
    <w:pPr>
      <w:ind w:left="1680"/>
      <w:jc w:val="left"/>
    </w:pPr>
    <w:rPr>
      <w:rFonts w:asciiTheme="minorHAnsi" w:eastAsiaTheme="minorHAnsi"/>
      <w:sz w:val="18"/>
      <w:szCs w:val="18"/>
    </w:rPr>
  </w:style>
  <w:style w:type="paragraph" w:styleId="8">
    <w:name w:val="Normal Indent"/>
    <w:basedOn w:val="1"/>
    <w:link w:val="50"/>
    <w:qFormat/>
    <w:uiPriority w:val="0"/>
    <w:pPr>
      <w:spacing w:line="240" w:lineRule="auto"/>
      <w:ind w:firstLine="420" w:firstLineChars="0"/>
    </w:pPr>
    <w:rPr>
      <w:rFonts w:ascii="楷体_GB2312" w:eastAsia="楷体_GB2312" w:cs="楷体_GB2312" w:hAnsiTheme="minorHAnsi"/>
      <w:szCs w:val="28"/>
    </w:rPr>
  </w:style>
  <w:style w:type="paragraph" w:styleId="9">
    <w:name w:val="Document Map"/>
    <w:basedOn w:val="1"/>
    <w:link w:val="56"/>
    <w:semiHidden/>
    <w:unhideWhenUsed/>
    <w:qFormat/>
    <w:uiPriority w:val="99"/>
    <w:rPr>
      <w:rFonts w:ascii="Microsoft YaHei UI" w:eastAsia="Microsoft YaHei UI"/>
      <w:sz w:val="18"/>
      <w:szCs w:val="18"/>
    </w:rPr>
  </w:style>
  <w:style w:type="paragraph" w:styleId="10">
    <w:name w:val="Body Text"/>
    <w:basedOn w:val="1"/>
    <w:link w:val="44"/>
    <w:semiHidden/>
    <w:unhideWhenUsed/>
    <w:qFormat/>
    <w:uiPriority w:val="99"/>
    <w:pPr>
      <w:spacing w:after="120"/>
    </w:pPr>
  </w:style>
  <w:style w:type="paragraph" w:styleId="11">
    <w:name w:val="toc 5"/>
    <w:basedOn w:val="1"/>
    <w:next w:val="1"/>
    <w:unhideWhenUsed/>
    <w:qFormat/>
    <w:uiPriority w:val="39"/>
    <w:pPr>
      <w:ind w:left="1120"/>
      <w:jc w:val="left"/>
    </w:pPr>
    <w:rPr>
      <w:rFonts w:asciiTheme="minorHAnsi" w:eastAsiaTheme="minorHAnsi"/>
      <w:sz w:val="18"/>
      <w:szCs w:val="18"/>
    </w:rPr>
  </w:style>
  <w:style w:type="paragraph" w:styleId="12">
    <w:name w:val="toc 3"/>
    <w:basedOn w:val="1"/>
    <w:next w:val="1"/>
    <w:unhideWhenUsed/>
    <w:qFormat/>
    <w:uiPriority w:val="39"/>
    <w:pPr>
      <w:ind w:left="560"/>
      <w:jc w:val="left"/>
    </w:pPr>
    <w:rPr>
      <w:rFonts w:asciiTheme="minorHAnsi" w:eastAsiaTheme="minorHAnsi"/>
      <w:i/>
      <w:iCs/>
      <w:sz w:val="20"/>
      <w:szCs w:val="20"/>
    </w:rPr>
  </w:style>
  <w:style w:type="paragraph" w:styleId="13">
    <w:name w:val="toc 8"/>
    <w:basedOn w:val="1"/>
    <w:next w:val="1"/>
    <w:unhideWhenUsed/>
    <w:qFormat/>
    <w:uiPriority w:val="39"/>
    <w:pPr>
      <w:ind w:left="1960"/>
      <w:jc w:val="left"/>
    </w:pPr>
    <w:rPr>
      <w:rFonts w:asciiTheme="minorHAnsi" w:eastAsiaTheme="minorHAnsi"/>
      <w:sz w:val="18"/>
      <w:szCs w:val="18"/>
    </w:rPr>
  </w:style>
  <w:style w:type="paragraph" w:styleId="14">
    <w:name w:val="Balloon Text"/>
    <w:basedOn w:val="1"/>
    <w:link w:val="42"/>
    <w:semiHidden/>
    <w:unhideWhenUsed/>
    <w:qFormat/>
    <w:uiPriority w:val="99"/>
    <w:pPr>
      <w:spacing w:line="240" w:lineRule="auto"/>
    </w:pPr>
    <w:rPr>
      <w:sz w:val="18"/>
      <w:szCs w:val="18"/>
    </w:rPr>
  </w:style>
  <w:style w:type="paragraph" w:styleId="15">
    <w:name w:val="footer"/>
    <w:basedOn w:val="1"/>
    <w:link w:val="46"/>
    <w:qFormat/>
    <w:uiPriority w:val="0"/>
    <w:pPr>
      <w:tabs>
        <w:tab w:val="center" w:pos="4153"/>
        <w:tab w:val="right" w:pos="8306"/>
      </w:tabs>
      <w:snapToGrid w:val="0"/>
      <w:spacing w:line="240" w:lineRule="auto"/>
      <w:ind w:firstLine="0" w:firstLineChars="0"/>
      <w:jc w:val="left"/>
    </w:pPr>
    <w:rPr>
      <w:rFonts w:eastAsia="宋体" w:asciiTheme="minorHAnsi" w:hAnsiTheme="minorHAnsi"/>
      <w:sz w:val="18"/>
      <w:szCs w:val="18"/>
    </w:rPr>
  </w:style>
  <w:style w:type="paragraph" w:styleId="16">
    <w:name w:val="header"/>
    <w:basedOn w:val="1"/>
    <w:link w:val="52"/>
    <w:qFormat/>
    <w:uiPriority w:val="0"/>
    <w:pPr>
      <w:pBdr>
        <w:bottom w:val="single" w:color="auto" w:sz="6" w:space="1"/>
      </w:pBdr>
      <w:tabs>
        <w:tab w:val="center" w:pos="4153"/>
        <w:tab w:val="right" w:pos="8306"/>
      </w:tabs>
      <w:snapToGrid w:val="0"/>
      <w:spacing w:line="240" w:lineRule="auto"/>
      <w:ind w:firstLine="0" w:firstLineChars="0"/>
      <w:jc w:val="center"/>
    </w:pPr>
    <w:rPr>
      <w:rFonts w:eastAsia="宋体" w:asciiTheme="minorHAnsi" w:hAnsiTheme="minorHAnsi"/>
      <w:sz w:val="18"/>
      <w:szCs w:val="18"/>
    </w:rPr>
  </w:style>
  <w:style w:type="paragraph" w:styleId="17">
    <w:name w:val="toc 1"/>
    <w:basedOn w:val="1"/>
    <w:next w:val="1"/>
    <w:unhideWhenUsed/>
    <w:qFormat/>
    <w:uiPriority w:val="39"/>
    <w:pPr>
      <w:tabs>
        <w:tab w:val="right" w:leader="dot" w:pos="8246"/>
      </w:tabs>
      <w:spacing w:line="520" w:lineRule="exact"/>
      <w:ind w:firstLine="602"/>
      <w:jc w:val="left"/>
    </w:pPr>
    <w:rPr>
      <w:rFonts w:ascii="仿宋" w:hAnsi="仿宋" w:cs="Times New Roman"/>
      <w:b/>
      <w:bCs/>
      <w:caps/>
      <w:sz w:val="20"/>
      <w:szCs w:val="20"/>
    </w:rPr>
  </w:style>
  <w:style w:type="paragraph" w:styleId="18">
    <w:name w:val="toc 4"/>
    <w:basedOn w:val="1"/>
    <w:next w:val="1"/>
    <w:unhideWhenUsed/>
    <w:qFormat/>
    <w:uiPriority w:val="39"/>
    <w:pPr>
      <w:ind w:left="840"/>
      <w:jc w:val="left"/>
    </w:pPr>
    <w:rPr>
      <w:rFonts w:asciiTheme="minorHAnsi" w:eastAsiaTheme="minorHAnsi"/>
      <w:sz w:val="18"/>
      <w:szCs w:val="18"/>
    </w:rPr>
  </w:style>
  <w:style w:type="paragraph" w:styleId="19">
    <w:name w:val="toc 6"/>
    <w:basedOn w:val="1"/>
    <w:next w:val="1"/>
    <w:unhideWhenUsed/>
    <w:qFormat/>
    <w:uiPriority w:val="39"/>
    <w:pPr>
      <w:ind w:left="1400"/>
      <w:jc w:val="left"/>
    </w:pPr>
    <w:rPr>
      <w:rFonts w:asciiTheme="minorHAnsi" w:eastAsiaTheme="minorHAnsi"/>
      <w:sz w:val="18"/>
      <w:szCs w:val="18"/>
    </w:rPr>
  </w:style>
  <w:style w:type="paragraph" w:styleId="20">
    <w:name w:val="toc 2"/>
    <w:basedOn w:val="1"/>
    <w:next w:val="1"/>
    <w:unhideWhenUsed/>
    <w:qFormat/>
    <w:uiPriority w:val="39"/>
    <w:pPr>
      <w:tabs>
        <w:tab w:val="right" w:leader="dot" w:pos="8246"/>
      </w:tabs>
      <w:spacing w:line="520" w:lineRule="exact"/>
      <w:ind w:firstLine="400"/>
      <w:jc w:val="left"/>
    </w:pPr>
    <w:rPr>
      <w:rFonts w:asciiTheme="minorHAnsi" w:eastAsiaTheme="minorHAnsi"/>
      <w:smallCaps/>
      <w:sz w:val="20"/>
      <w:szCs w:val="20"/>
    </w:rPr>
  </w:style>
  <w:style w:type="paragraph" w:styleId="21">
    <w:name w:val="toc 9"/>
    <w:basedOn w:val="1"/>
    <w:next w:val="1"/>
    <w:unhideWhenUsed/>
    <w:qFormat/>
    <w:uiPriority w:val="39"/>
    <w:pPr>
      <w:ind w:left="2240"/>
      <w:jc w:val="left"/>
    </w:pPr>
    <w:rPr>
      <w:rFonts w:asciiTheme="minorHAnsi" w:eastAsiaTheme="minorHAnsi"/>
      <w:sz w:val="18"/>
      <w:szCs w:val="18"/>
    </w:rPr>
  </w:style>
  <w:style w:type="paragraph" w:styleId="22">
    <w:name w:val="Normal (Web)"/>
    <w:basedOn w:val="1"/>
    <w:semiHidden/>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styleId="23">
    <w:name w:val="Title"/>
    <w:basedOn w:val="1"/>
    <w:next w:val="1"/>
    <w:link w:val="39"/>
    <w:qFormat/>
    <w:uiPriority w:val="10"/>
    <w:pPr>
      <w:spacing w:before="50" w:beforeLines="50" w:after="50" w:afterLines="50" w:line="240" w:lineRule="auto"/>
      <w:ind w:firstLine="0" w:firstLineChars="0"/>
      <w:jc w:val="center"/>
    </w:pPr>
    <w:rPr>
      <w:rFonts w:eastAsia="黑体" w:cstheme="majorBidi"/>
      <w:b/>
      <w:bCs/>
      <w:szCs w:val="32"/>
    </w:rPr>
  </w:style>
  <w:style w:type="paragraph" w:styleId="24">
    <w:name w:val="Body Text First Indent"/>
    <w:basedOn w:val="10"/>
    <w:link w:val="43"/>
    <w:qFormat/>
    <w:uiPriority w:val="0"/>
    <w:pPr>
      <w:spacing w:line="240" w:lineRule="auto"/>
      <w:ind w:firstLine="420" w:firstLineChars="100"/>
    </w:pPr>
    <w:rPr>
      <w:rFonts w:asciiTheme="minorHAnsi" w:hAnsiTheme="minorHAnsi"/>
      <w:sz w:val="21"/>
      <w:szCs w:val="24"/>
    </w:rPr>
  </w:style>
  <w:style w:type="table" w:styleId="26">
    <w:name w:val="Table Grid"/>
    <w:basedOn w:val="2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22"/>
    <w:rPr>
      <w:b/>
      <w:bCs/>
    </w:rPr>
  </w:style>
  <w:style w:type="character" w:styleId="29">
    <w:name w:val="page number"/>
    <w:qFormat/>
    <w:uiPriority w:val="0"/>
    <w:rPr>
      <w:rFonts w:cs="Times New Roman"/>
    </w:rPr>
  </w:style>
  <w:style w:type="character" w:styleId="30">
    <w:name w:val="Emphasis"/>
    <w:basedOn w:val="27"/>
    <w:qFormat/>
    <w:uiPriority w:val="20"/>
    <w:rPr>
      <w:i/>
      <w:iCs/>
    </w:rPr>
  </w:style>
  <w:style w:type="character" w:styleId="31">
    <w:name w:val="Hyperlink"/>
    <w:basedOn w:val="27"/>
    <w:unhideWhenUsed/>
    <w:qFormat/>
    <w:uiPriority w:val="99"/>
    <w:rPr>
      <w:color w:val="0000FF"/>
      <w:u w:val="single"/>
    </w:rPr>
  </w:style>
  <w:style w:type="paragraph" w:customStyle="1" w:styleId="32">
    <w:name w:val="段"/>
    <w:link w:val="33"/>
    <w:qFormat/>
    <w:uiPriority w:val="0"/>
    <w:pPr>
      <w:tabs>
        <w:tab w:val="center" w:pos="4201"/>
        <w:tab w:val="right" w:leader="dot" w:pos="9298"/>
      </w:tabs>
      <w:autoSpaceDE w:val="0"/>
      <w:autoSpaceDN w:val="0"/>
      <w:ind w:firstLine="420" w:firstLineChars="200"/>
      <w:jc w:val="both"/>
    </w:pPr>
    <w:rPr>
      <w:rFonts w:ascii="宋体" w:hAnsi="Times New Roman" w:eastAsiaTheme="minorEastAsia" w:cstheme="minorBidi"/>
      <w:kern w:val="2"/>
      <w:sz w:val="21"/>
      <w:szCs w:val="22"/>
      <w:lang w:val="en-US" w:eastAsia="zh-CN" w:bidi="ar-SA"/>
    </w:rPr>
  </w:style>
  <w:style w:type="character" w:customStyle="1" w:styleId="33">
    <w:name w:val="段 Char"/>
    <w:link w:val="32"/>
    <w:qFormat/>
    <w:uiPriority w:val="0"/>
    <w:rPr>
      <w:rFonts w:ascii="宋体" w:hAnsi="Times New Roman"/>
    </w:rPr>
  </w:style>
  <w:style w:type="character" w:customStyle="1" w:styleId="34">
    <w:name w:val="标题 1 字符"/>
    <w:basedOn w:val="27"/>
    <w:link w:val="2"/>
    <w:qFormat/>
    <w:uiPriority w:val="9"/>
    <w:rPr>
      <w:rFonts w:ascii="Times New Roman" w:hAnsi="Times New Roman" w:eastAsia="宋体"/>
      <w:b/>
      <w:bCs/>
      <w:kern w:val="44"/>
      <w:sz w:val="32"/>
      <w:szCs w:val="44"/>
    </w:rPr>
  </w:style>
  <w:style w:type="character" w:customStyle="1" w:styleId="35">
    <w:name w:val="标题 2 字符"/>
    <w:basedOn w:val="27"/>
    <w:link w:val="3"/>
    <w:qFormat/>
    <w:uiPriority w:val="9"/>
    <w:rPr>
      <w:rFonts w:ascii="Times New Roman" w:hAnsi="Times New Roman" w:eastAsia="宋体" w:cstheme="majorBidi"/>
      <w:b/>
      <w:bCs/>
      <w:sz w:val="28"/>
      <w:szCs w:val="32"/>
    </w:rPr>
  </w:style>
  <w:style w:type="character" w:customStyle="1" w:styleId="36">
    <w:name w:val="标题 3 字符"/>
    <w:basedOn w:val="27"/>
    <w:link w:val="4"/>
    <w:qFormat/>
    <w:uiPriority w:val="9"/>
    <w:rPr>
      <w:rFonts w:ascii="Times New Roman" w:hAnsi="Times New Roman" w:eastAsia="仿宋"/>
      <w:b/>
      <w:bCs/>
      <w:sz w:val="28"/>
      <w:szCs w:val="32"/>
    </w:rPr>
  </w:style>
  <w:style w:type="character" w:customStyle="1" w:styleId="37">
    <w:name w:val="标题 4 字符"/>
    <w:basedOn w:val="27"/>
    <w:link w:val="5"/>
    <w:qFormat/>
    <w:uiPriority w:val="9"/>
    <w:rPr>
      <w:rFonts w:ascii="Times New Roman" w:hAnsi="Times New Roman" w:eastAsia="仿宋" w:cstheme="majorBidi"/>
      <w:bCs/>
      <w:sz w:val="28"/>
      <w:szCs w:val="28"/>
    </w:rPr>
  </w:style>
  <w:style w:type="character" w:customStyle="1" w:styleId="38">
    <w:name w:val="标题 5 字符"/>
    <w:basedOn w:val="27"/>
    <w:link w:val="6"/>
    <w:qFormat/>
    <w:uiPriority w:val="9"/>
    <w:rPr>
      <w:rFonts w:ascii="Times New Roman" w:hAnsi="Times New Roman" w:eastAsia="宋体"/>
      <w:b/>
      <w:bCs/>
      <w:sz w:val="28"/>
      <w:szCs w:val="28"/>
    </w:rPr>
  </w:style>
  <w:style w:type="character" w:customStyle="1" w:styleId="39">
    <w:name w:val="标题 字符"/>
    <w:basedOn w:val="27"/>
    <w:link w:val="23"/>
    <w:qFormat/>
    <w:uiPriority w:val="10"/>
    <w:rPr>
      <w:rFonts w:ascii="Times New Roman" w:hAnsi="Times New Roman" w:eastAsia="黑体" w:cstheme="majorBidi"/>
      <w:b/>
      <w:bCs/>
      <w:sz w:val="24"/>
      <w:szCs w:val="32"/>
    </w:rPr>
  </w:style>
  <w:style w:type="paragraph" w:styleId="40">
    <w:name w:val="List Paragraph"/>
    <w:basedOn w:val="1"/>
    <w:qFormat/>
    <w:uiPriority w:val="34"/>
    <w:pPr>
      <w:spacing w:line="240" w:lineRule="auto"/>
      <w:ind w:firstLine="420"/>
    </w:pPr>
    <w:rPr>
      <w:rFonts w:ascii="Calibri" w:hAnsi="Calibri" w:cs="Times New Roman"/>
      <w:sz w:val="21"/>
    </w:rPr>
  </w:style>
  <w:style w:type="paragraph" w:customStyle="1" w:styleId="41">
    <w:name w:val="TOC Heading"/>
    <w:basedOn w:val="2"/>
    <w:next w:val="1"/>
    <w:semiHidden/>
    <w:unhideWhenUsed/>
    <w:qFormat/>
    <w:uiPriority w:val="39"/>
    <w:pPr>
      <w:widowControl/>
      <w:spacing w:before="240" w:beforeAutospacing="0" w:after="0" w:afterAutospacing="0" w:line="259" w:lineRule="auto"/>
      <w:jc w:val="left"/>
      <w:outlineLvl w:val="9"/>
    </w:pPr>
    <w:rPr>
      <w:rFonts w:asciiTheme="majorHAnsi" w:hAnsiTheme="majorHAnsi" w:eastAsiaTheme="majorEastAsia" w:cstheme="majorBidi"/>
      <w:b w:val="0"/>
      <w:bCs w:val="0"/>
      <w:color w:val="2F5597" w:themeColor="accent1" w:themeShade="BF"/>
      <w:kern w:val="0"/>
      <w:szCs w:val="32"/>
    </w:rPr>
  </w:style>
  <w:style w:type="character" w:customStyle="1" w:styleId="42">
    <w:name w:val="批注框文本 字符"/>
    <w:basedOn w:val="27"/>
    <w:link w:val="14"/>
    <w:semiHidden/>
    <w:qFormat/>
    <w:uiPriority w:val="99"/>
    <w:rPr>
      <w:rFonts w:ascii="Times New Roman" w:hAnsi="Times New Roman" w:eastAsia="宋体"/>
      <w:sz w:val="18"/>
      <w:szCs w:val="18"/>
    </w:rPr>
  </w:style>
  <w:style w:type="character" w:customStyle="1" w:styleId="43">
    <w:name w:val="正文文本首行缩进 字符"/>
    <w:link w:val="24"/>
    <w:qFormat/>
    <w:uiPriority w:val="0"/>
    <w:rPr>
      <w:rFonts w:eastAsia="宋体"/>
      <w:szCs w:val="24"/>
    </w:rPr>
  </w:style>
  <w:style w:type="character" w:customStyle="1" w:styleId="44">
    <w:name w:val="正文文本 字符"/>
    <w:basedOn w:val="27"/>
    <w:link w:val="10"/>
    <w:semiHidden/>
    <w:qFormat/>
    <w:uiPriority w:val="99"/>
    <w:rPr>
      <w:rFonts w:ascii="Times New Roman" w:hAnsi="Times New Roman" w:eastAsia="宋体"/>
      <w:sz w:val="24"/>
    </w:rPr>
  </w:style>
  <w:style w:type="character" w:customStyle="1" w:styleId="45">
    <w:name w:val="正文首行缩进 Char1"/>
    <w:basedOn w:val="44"/>
    <w:semiHidden/>
    <w:qFormat/>
    <w:uiPriority w:val="99"/>
    <w:rPr>
      <w:rFonts w:ascii="Times New Roman" w:hAnsi="Times New Roman" w:eastAsia="宋体"/>
      <w:sz w:val="24"/>
    </w:rPr>
  </w:style>
  <w:style w:type="character" w:customStyle="1" w:styleId="46">
    <w:name w:val="页脚 字符"/>
    <w:link w:val="15"/>
    <w:qFormat/>
    <w:locked/>
    <w:uiPriority w:val="99"/>
    <w:rPr>
      <w:rFonts w:eastAsia="宋体"/>
      <w:sz w:val="18"/>
      <w:szCs w:val="18"/>
    </w:rPr>
  </w:style>
  <w:style w:type="character" w:customStyle="1" w:styleId="47">
    <w:name w:val="页脚 Char1"/>
    <w:basedOn w:val="27"/>
    <w:semiHidden/>
    <w:qFormat/>
    <w:uiPriority w:val="99"/>
    <w:rPr>
      <w:rFonts w:ascii="Times New Roman" w:hAnsi="Times New Roman" w:eastAsia="仿宋"/>
      <w:sz w:val="18"/>
      <w:szCs w:val="18"/>
    </w:rPr>
  </w:style>
  <w:style w:type="paragraph" w:customStyle="1" w:styleId="48">
    <w:name w:val="正文1"/>
    <w:basedOn w:val="1"/>
    <w:qFormat/>
    <w:uiPriority w:val="0"/>
    <w:pPr>
      <w:spacing w:line="560" w:lineRule="exact"/>
    </w:pPr>
    <w:rPr>
      <w:rFonts w:eastAsia="宋体" w:cs="Times New Roman"/>
      <w:sz w:val="24"/>
      <w:szCs w:val="20"/>
    </w:rPr>
  </w:style>
  <w:style w:type="paragraph" w:customStyle="1" w:styleId="49">
    <w:name w:val="黑4"/>
    <w:basedOn w:val="48"/>
    <w:qFormat/>
    <w:uiPriority w:val="0"/>
    <w:pPr>
      <w:spacing w:before="160" w:after="160"/>
    </w:pPr>
    <w:rPr>
      <w:rFonts w:eastAsia="黑体"/>
      <w:b/>
      <w:bCs/>
      <w:sz w:val="28"/>
    </w:rPr>
  </w:style>
  <w:style w:type="character" w:customStyle="1" w:styleId="50">
    <w:name w:val="正文缩进 字符"/>
    <w:link w:val="8"/>
    <w:qFormat/>
    <w:uiPriority w:val="0"/>
    <w:rPr>
      <w:rFonts w:ascii="楷体_GB2312" w:eastAsia="楷体_GB2312" w:cs="楷体_GB2312"/>
      <w:sz w:val="28"/>
      <w:szCs w:val="28"/>
    </w:rPr>
  </w:style>
  <w:style w:type="paragraph" w:customStyle="1" w:styleId="51">
    <w:name w:val="普通(网站)1"/>
    <w:basedOn w:val="1"/>
    <w:qFormat/>
    <w:uiPriority w:val="0"/>
    <w:pPr>
      <w:spacing w:line="240" w:lineRule="auto"/>
      <w:ind w:firstLine="567" w:firstLineChars="0"/>
      <w:jc w:val="left"/>
    </w:pPr>
    <w:rPr>
      <w:rFonts w:hint="eastAsia" w:ascii="宋体" w:hAnsi="宋体" w:eastAsia="宋体" w:cs="Times New Roman"/>
      <w:kern w:val="0"/>
      <w:sz w:val="24"/>
      <w:szCs w:val="20"/>
    </w:rPr>
  </w:style>
  <w:style w:type="character" w:customStyle="1" w:styleId="52">
    <w:name w:val="页眉 字符"/>
    <w:link w:val="16"/>
    <w:qFormat/>
    <w:locked/>
    <w:uiPriority w:val="0"/>
    <w:rPr>
      <w:rFonts w:eastAsia="宋体"/>
      <w:sz w:val="18"/>
      <w:szCs w:val="18"/>
    </w:rPr>
  </w:style>
  <w:style w:type="character" w:customStyle="1" w:styleId="53">
    <w:name w:val="页眉 Char1"/>
    <w:basedOn w:val="27"/>
    <w:semiHidden/>
    <w:qFormat/>
    <w:uiPriority w:val="99"/>
    <w:rPr>
      <w:rFonts w:ascii="Times New Roman" w:hAnsi="Times New Roman" w:eastAsia="仿宋"/>
      <w:sz w:val="18"/>
      <w:szCs w:val="18"/>
    </w:rPr>
  </w:style>
  <w:style w:type="character" w:customStyle="1" w:styleId="54">
    <w:name w:val="t141"/>
    <w:basedOn w:val="27"/>
    <w:qFormat/>
    <w:uiPriority w:val="0"/>
    <w:rPr>
      <w:sz w:val="19"/>
      <w:szCs w:val="19"/>
    </w:rPr>
  </w:style>
  <w:style w:type="paragraph" w:customStyle="1" w:styleId="55">
    <w:name w:val="Char5"/>
    <w:basedOn w:val="9"/>
    <w:qFormat/>
    <w:uiPriority w:val="0"/>
    <w:pPr>
      <w:shd w:val="clear" w:color="auto" w:fill="000080"/>
      <w:adjustRightInd w:val="0"/>
      <w:spacing w:line="436" w:lineRule="exact"/>
      <w:ind w:left="357" w:firstLine="0" w:firstLineChars="0"/>
      <w:jc w:val="left"/>
      <w:outlineLvl w:val="3"/>
    </w:pPr>
    <w:rPr>
      <w:rFonts w:ascii="Tahoma" w:hAnsi="Tahoma" w:eastAsia="宋体" w:cs="Times New Roman"/>
      <w:b/>
      <w:sz w:val="24"/>
      <w:szCs w:val="28"/>
    </w:rPr>
  </w:style>
  <w:style w:type="character" w:customStyle="1" w:styleId="56">
    <w:name w:val="文档结构图 字符"/>
    <w:basedOn w:val="27"/>
    <w:link w:val="9"/>
    <w:semiHidden/>
    <w:qFormat/>
    <w:uiPriority w:val="99"/>
    <w:rPr>
      <w:rFonts w:ascii="Microsoft YaHei UI" w:hAnsi="Times New Roman" w:eastAsia="Microsoft YaHei UI"/>
      <w:sz w:val="18"/>
      <w:szCs w:val="18"/>
    </w:rPr>
  </w:style>
  <w:style w:type="paragraph" w:customStyle="1" w:styleId="57">
    <w:name w:val="正文--小4"/>
    <w:basedOn w:val="1"/>
    <w:qFormat/>
    <w:uiPriority w:val="0"/>
    <w:pPr>
      <w:spacing w:line="550" w:lineRule="exact"/>
    </w:pPr>
    <w:rPr>
      <w:rFonts w:eastAsia="仿宋_GB2312" w:cs="Times New Roman"/>
      <w:szCs w:val="24"/>
    </w:rPr>
  </w:style>
  <w:style w:type="character" w:customStyle="1" w:styleId="58">
    <w:name w:val="未处理的提及1"/>
    <w:basedOn w:val="27"/>
    <w:semiHidden/>
    <w:unhideWhenUsed/>
    <w:qFormat/>
    <w:uiPriority w:val="99"/>
    <w:rPr>
      <w:color w:val="605E5C"/>
      <w:shd w:val="clear" w:color="auto" w:fill="E1DFDD"/>
    </w:rPr>
  </w:style>
  <w:style w:type="character" w:customStyle="1" w:styleId="59">
    <w:name w:val="Default Char Char"/>
    <w:link w:val="60"/>
    <w:qFormat/>
    <w:uiPriority w:val="0"/>
    <w:rPr>
      <w:color w:val="000000"/>
      <w:sz w:val="24"/>
      <w:szCs w:val="24"/>
    </w:rPr>
  </w:style>
  <w:style w:type="paragraph" w:customStyle="1" w:styleId="60">
    <w:name w:val="Default"/>
    <w:link w:val="59"/>
    <w:qFormat/>
    <w:uiPriority w:val="0"/>
    <w:pPr>
      <w:widowControl w:val="0"/>
      <w:autoSpaceDE w:val="0"/>
      <w:autoSpaceDN w:val="0"/>
      <w:adjustRightInd w:val="0"/>
    </w:pPr>
    <w:rPr>
      <w:rFonts w:asciiTheme="minorHAnsi" w:hAnsiTheme="minorHAnsi" w:eastAsiaTheme="minorEastAsia" w:cstheme="minorBidi"/>
      <w:color w:val="000000"/>
      <w:kern w:val="2"/>
      <w:sz w:val="24"/>
      <w:szCs w:val="24"/>
      <w:lang w:val="en-US" w:eastAsia="zh-CN" w:bidi="ar-SA"/>
    </w:rPr>
  </w:style>
  <w:style w:type="paragraph" w:customStyle="1" w:styleId="61">
    <w:name w:val="标"/>
    <w:basedOn w:val="1"/>
    <w:next w:val="4"/>
    <w:qFormat/>
    <w:uiPriority w:val="0"/>
    <w:pPr>
      <w:spacing w:line="300" w:lineRule="auto"/>
    </w:pPr>
    <w:rPr>
      <w:rFonts w:eastAsia="仿宋_GB2312" w:cs="Times New Roman"/>
      <w:szCs w:val="28"/>
    </w:rPr>
  </w:style>
  <w:style w:type="character" w:customStyle="1" w:styleId="62">
    <w:name w:val="bjh-p"/>
    <w:basedOn w:val="27"/>
    <w:qFormat/>
    <w:uiPriority w:val="0"/>
  </w:style>
  <w:style w:type="character" w:customStyle="1" w:styleId="63">
    <w:name w:val="show-img-bd"/>
    <w:basedOn w:val="27"/>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5" Type="http://schemas.openxmlformats.org/officeDocument/2006/relationships/fontTable" Target="fontTable.xml"/><Relationship Id="rId44" Type="http://schemas.openxmlformats.org/officeDocument/2006/relationships/customXml" Target="../customXml/item2.xml"/><Relationship Id="rId43" Type="http://schemas.openxmlformats.org/officeDocument/2006/relationships/customXml" Target="../customXml/item1.xml"/><Relationship Id="rId42" Type="http://schemas.openxmlformats.org/officeDocument/2006/relationships/image" Target="media/image16.emf"/><Relationship Id="rId41" Type="http://schemas.openxmlformats.org/officeDocument/2006/relationships/oleObject" Target="embeddings/oleObject16.bin"/><Relationship Id="rId40" Type="http://schemas.openxmlformats.org/officeDocument/2006/relationships/image" Target="media/image15.emf"/><Relationship Id="rId4" Type="http://schemas.openxmlformats.org/officeDocument/2006/relationships/header" Target="header2.xml"/><Relationship Id="rId39" Type="http://schemas.openxmlformats.org/officeDocument/2006/relationships/oleObject" Target="embeddings/oleObject15.bin"/><Relationship Id="rId38" Type="http://schemas.openxmlformats.org/officeDocument/2006/relationships/image" Target="media/image14.emf"/><Relationship Id="rId37" Type="http://schemas.openxmlformats.org/officeDocument/2006/relationships/oleObject" Target="embeddings/oleObject14.bin"/><Relationship Id="rId36" Type="http://schemas.openxmlformats.org/officeDocument/2006/relationships/image" Target="media/image13.emf"/><Relationship Id="rId35" Type="http://schemas.openxmlformats.org/officeDocument/2006/relationships/oleObject" Target="embeddings/oleObject13.bin"/><Relationship Id="rId34" Type="http://schemas.openxmlformats.org/officeDocument/2006/relationships/image" Target="media/image12.emf"/><Relationship Id="rId33" Type="http://schemas.openxmlformats.org/officeDocument/2006/relationships/oleObject" Target="embeddings/oleObject12.bin"/><Relationship Id="rId32" Type="http://schemas.openxmlformats.org/officeDocument/2006/relationships/image" Target="media/image11.emf"/><Relationship Id="rId31" Type="http://schemas.openxmlformats.org/officeDocument/2006/relationships/oleObject" Target="embeddings/oleObject11.bin"/><Relationship Id="rId30" Type="http://schemas.openxmlformats.org/officeDocument/2006/relationships/image" Target="media/image10.e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9.emf"/><Relationship Id="rId27" Type="http://schemas.openxmlformats.org/officeDocument/2006/relationships/oleObject" Target="embeddings/oleObject9.bin"/><Relationship Id="rId26" Type="http://schemas.openxmlformats.org/officeDocument/2006/relationships/image" Target="media/image8.emf"/><Relationship Id="rId25" Type="http://schemas.openxmlformats.org/officeDocument/2006/relationships/oleObject" Target="embeddings/oleObject8.bin"/><Relationship Id="rId24" Type="http://schemas.openxmlformats.org/officeDocument/2006/relationships/image" Target="media/image7.emf"/><Relationship Id="rId23" Type="http://schemas.openxmlformats.org/officeDocument/2006/relationships/oleObject" Target="embeddings/oleObject7.bin"/><Relationship Id="rId22" Type="http://schemas.openxmlformats.org/officeDocument/2006/relationships/image" Target="media/image6.emf"/><Relationship Id="rId21" Type="http://schemas.openxmlformats.org/officeDocument/2006/relationships/oleObject" Target="embeddings/oleObject6.bin"/><Relationship Id="rId20" Type="http://schemas.openxmlformats.org/officeDocument/2006/relationships/image" Target="media/image5.e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4.emf"/><Relationship Id="rId17" Type="http://schemas.openxmlformats.org/officeDocument/2006/relationships/oleObject" Target="embeddings/oleObject4.bin"/><Relationship Id="rId16" Type="http://schemas.openxmlformats.org/officeDocument/2006/relationships/image" Target="media/image3.emf"/><Relationship Id="rId15" Type="http://schemas.openxmlformats.org/officeDocument/2006/relationships/oleObject" Target="embeddings/oleObject3.bin"/><Relationship Id="rId14" Type="http://schemas.openxmlformats.org/officeDocument/2006/relationships/image" Target="media/image2.emf"/><Relationship Id="rId13" Type="http://schemas.openxmlformats.org/officeDocument/2006/relationships/oleObject" Target="embeddings/oleObject2.bin"/><Relationship Id="rId12" Type="http://schemas.openxmlformats.org/officeDocument/2006/relationships/image" Target="media/image1.e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26F977-D9E7-4216-86EC-ACBCCD4D2583}">
  <ds:schemaRefs/>
</ds:datastoreItem>
</file>

<file path=docProps/app.xml><?xml version="1.0" encoding="utf-8"?>
<Properties xmlns="http://schemas.openxmlformats.org/officeDocument/2006/extended-properties" xmlns:vt="http://schemas.openxmlformats.org/officeDocument/2006/docPropsVTypes">
  <Template>Normal.dotm</Template>
  <Pages>82</Pages>
  <Words>7331</Words>
  <Characters>41790</Characters>
  <Lines>348</Lines>
  <Paragraphs>98</Paragraphs>
  <TotalTime>1</TotalTime>
  <ScaleCrop>false</ScaleCrop>
  <LinksUpToDate>false</LinksUpToDate>
  <CharactersWithSpaces>49023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2019-06-24T09:29:00Z</dcterms:created>
  <dc:creator>faming pan</dc:creator>
  <cp:lastModifiedBy>Triste</cp:lastModifiedBy>
  <cp:lastPrinted>2021-03-11T01:55:00Z</cp:lastPrinted>
  <dcterms:modified xsi:type="dcterms:W3CDTF">2021-03-16T02:40:30Z</dcterms:modified>
  <cp:revision>1865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